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5E740F" w14:textId="77777777" w:rsidR="000C782F" w:rsidRPr="000C782F" w:rsidRDefault="000C782F" w:rsidP="000C782F">
      <w:pPr>
        <w:pStyle w:val="a3"/>
        <w:tabs>
          <w:tab w:val="clear" w:pos="4677"/>
          <w:tab w:val="clear" w:pos="9355"/>
          <w:tab w:val="left" w:pos="8505"/>
        </w:tabs>
        <w:rPr>
          <w:rFonts w:ascii="Arial" w:hAnsi="Arial" w:cs="Arial"/>
          <w:sz w:val="22"/>
        </w:rPr>
      </w:pPr>
    </w:p>
    <w:p w14:paraId="7DB75C45" w14:textId="12FA87E9" w:rsidR="000C782F" w:rsidRPr="00593B90" w:rsidRDefault="005E739D" w:rsidP="000C782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Е</w:t>
      </w:r>
      <w:bookmarkStart w:id="0" w:name="_GoBack"/>
      <w:bookmarkEnd w:id="0"/>
      <w:r w:rsidR="000C782F" w:rsidRPr="00593B90">
        <w:rPr>
          <w:rFonts w:ascii="Arial" w:hAnsi="Arial" w:cs="Arial"/>
          <w:b/>
          <w:sz w:val="24"/>
          <w:szCs w:val="24"/>
        </w:rPr>
        <w:t>ВРАЗИЙСКИЙ СОВЕТ ПО СТАНДАРТИЗАЦИИ, МЕТРОЛОГИИ И СЕРТИФИКАЦИИ</w:t>
      </w:r>
    </w:p>
    <w:p w14:paraId="7E5BB8ED" w14:textId="77777777" w:rsidR="000C782F" w:rsidRPr="00593B90" w:rsidRDefault="000C782F" w:rsidP="000C782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593B90">
        <w:rPr>
          <w:rFonts w:ascii="Arial" w:hAnsi="Arial" w:cs="Arial"/>
          <w:b/>
          <w:sz w:val="24"/>
          <w:szCs w:val="24"/>
          <w:lang w:val="en-US"/>
        </w:rPr>
        <w:t>(</w:t>
      </w:r>
      <w:r w:rsidRPr="00593B90">
        <w:rPr>
          <w:rFonts w:ascii="Arial" w:hAnsi="Arial" w:cs="Arial"/>
          <w:b/>
          <w:sz w:val="24"/>
          <w:szCs w:val="24"/>
        </w:rPr>
        <w:t>ЕАСС</w:t>
      </w:r>
      <w:r w:rsidRPr="00593B90">
        <w:rPr>
          <w:rFonts w:ascii="Arial" w:hAnsi="Arial" w:cs="Arial"/>
          <w:b/>
          <w:sz w:val="24"/>
          <w:szCs w:val="24"/>
          <w:lang w:val="en-US"/>
        </w:rPr>
        <w:t>)</w:t>
      </w:r>
    </w:p>
    <w:p w14:paraId="1FD251AA" w14:textId="77777777" w:rsidR="000C782F" w:rsidRPr="00593B90" w:rsidRDefault="000C782F" w:rsidP="000C782F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en-US"/>
        </w:rPr>
      </w:pPr>
    </w:p>
    <w:p w14:paraId="62939A15" w14:textId="77777777" w:rsidR="000C782F" w:rsidRPr="00593B90" w:rsidRDefault="000C782F" w:rsidP="000C782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593B90">
        <w:rPr>
          <w:rFonts w:ascii="Arial" w:hAnsi="Arial" w:cs="Arial"/>
          <w:b/>
          <w:sz w:val="24"/>
          <w:szCs w:val="24"/>
          <w:lang w:val="en-US"/>
        </w:rPr>
        <w:t>EURO-ASIAN COUNCIL FOR STANDARDIZATION, METROLOGY AND CERTIFICATION</w:t>
      </w:r>
    </w:p>
    <w:p w14:paraId="538B01BA" w14:textId="77777777" w:rsidR="000C782F" w:rsidRPr="00593B90" w:rsidRDefault="000C782F" w:rsidP="000C782F">
      <w:pPr>
        <w:pStyle w:val="a3"/>
        <w:tabs>
          <w:tab w:val="clear" w:pos="4677"/>
          <w:tab w:val="clear" w:pos="9355"/>
        </w:tabs>
        <w:jc w:val="center"/>
        <w:rPr>
          <w:rFonts w:ascii="Arial" w:hAnsi="Arial" w:cs="Arial"/>
          <w:b/>
          <w:lang w:val="en-US"/>
        </w:rPr>
      </w:pPr>
      <w:r w:rsidRPr="00593B90">
        <w:rPr>
          <w:rFonts w:ascii="Arial" w:hAnsi="Arial" w:cs="Arial"/>
          <w:b/>
          <w:lang w:val="en-US"/>
        </w:rPr>
        <w:t>(EASC)</w:t>
      </w:r>
    </w:p>
    <w:tbl>
      <w:tblPr>
        <w:tblpPr w:leftFromText="180" w:rightFromText="180" w:vertAnchor="text" w:horzAnchor="margin" w:tblpY="478"/>
        <w:tblW w:w="9889" w:type="dxa"/>
        <w:tblBorders>
          <w:top w:val="single" w:sz="1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5387"/>
        <w:gridCol w:w="1984"/>
      </w:tblGrid>
      <w:tr w:rsidR="000C782F" w:rsidRPr="000C782F" w14:paraId="7D56EE05" w14:textId="77777777" w:rsidTr="000C782F">
        <w:trPr>
          <w:trHeight w:val="2701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16CE1E34" w14:textId="66E08E4C" w:rsidR="000C782F" w:rsidRPr="000C782F" w:rsidRDefault="000C782F" w:rsidP="000C782F">
            <w:pPr>
              <w:spacing w:after="0" w:line="240" w:lineRule="auto"/>
              <w:rPr>
                <w:rFonts w:ascii="Arial" w:hAnsi="Arial" w:cs="Arial"/>
              </w:rPr>
            </w:pPr>
            <w:r w:rsidRPr="000C782F">
              <w:rPr>
                <w:rFonts w:ascii="Arial" w:hAnsi="Arial" w:cs="Arial"/>
                <w:noProof/>
                <w:lang w:eastAsia="ru-RU"/>
              </w:rPr>
              <mc:AlternateContent>
                <mc:Choice Requires="wps">
                  <w:drawing>
                    <wp:anchor distT="4294967294" distB="4294967294" distL="114300" distR="114300" simplePos="0" relativeHeight="251655168" behindDoc="0" locked="0" layoutInCell="1" allowOverlap="1" wp14:anchorId="6487BB6E" wp14:editId="61D5EC8B">
                      <wp:simplePos x="0" y="0"/>
                      <wp:positionH relativeFrom="column">
                        <wp:posOffset>-100965</wp:posOffset>
                      </wp:positionH>
                      <wp:positionV relativeFrom="paragraph">
                        <wp:posOffset>19684</wp:posOffset>
                      </wp:positionV>
                      <wp:extent cx="6286500" cy="0"/>
                      <wp:effectExtent l="0" t="19050" r="26670" b="19050"/>
                      <wp:wrapNone/>
                      <wp:docPr id="23" name="Прямая соединительная линия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286500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B3603CF" id="Прямая соединительная линия 23" o:spid="_x0000_s1026" style="position:absolute;z-index:25165516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7.95pt,1.55pt" to="487.05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" strokeweight="2.25pt"/>
                  </w:pict>
                </mc:Fallback>
              </mc:AlternateContent>
            </w:r>
            <w:r w:rsidRPr="000C782F">
              <w:rPr>
                <w:rFonts w:ascii="Arial" w:hAnsi="Arial" w:cs="Arial"/>
                <w:noProof/>
                <w:lang w:eastAsia="ru-RU"/>
              </w:rPr>
              <mc:AlternateContent>
                <mc:Choice Requires="wps">
                  <w:drawing>
                    <wp:anchor distT="4294967294" distB="4294967294" distL="114300" distR="114300" simplePos="0" relativeHeight="251658240" behindDoc="0" locked="0" layoutInCell="1" allowOverlap="1" wp14:anchorId="462E5CA1" wp14:editId="7A40841E">
                      <wp:simplePos x="0" y="0"/>
                      <wp:positionH relativeFrom="column">
                        <wp:posOffset>-75565</wp:posOffset>
                      </wp:positionH>
                      <wp:positionV relativeFrom="paragraph">
                        <wp:posOffset>1722119</wp:posOffset>
                      </wp:positionV>
                      <wp:extent cx="6286500" cy="0"/>
                      <wp:effectExtent l="0" t="0" r="26670" b="190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2865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4055704" id="Прямая соединительная линия 22" o:spid="_x0000_s1026" style="position:absolute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5.95pt,135.6pt" to="489.05pt,13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" strokeweight="1.5pt"/>
                  </w:pict>
                </mc:Fallback>
              </mc:AlternateContent>
            </w:r>
            <w:r w:rsidRPr="000C782F">
              <w:rPr>
                <w:rFonts w:ascii="Arial" w:hAnsi="Arial" w:cs="Arial"/>
                <w:noProof/>
                <w:sz w:val="20"/>
                <w:lang w:eastAsia="ru-RU"/>
              </w:rPr>
              <w:drawing>
                <wp:inline distT="0" distB="0" distL="0" distR="0" wp14:anchorId="7BA45504" wp14:editId="353C8D34">
                  <wp:extent cx="1506855" cy="1515745"/>
                  <wp:effectExtent l="0" t="0" r="0" b="8255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6855" cy="151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7C697E5D" w14:textId="77777777" w:rsidR="000C782F" w:rsidRPr="00593B90" w:rsidRDefault="000C782F" w:rsidP="000C782F">
            <w:pPr>
              <w:spacing w:after="0" w:line="240" w:lineRule="auto"/>
              <w:rPr>
                <w:rFonts w:ascii="Arial" w:hAnsi="Arial" w:cs="Arial"/>
                <w:bCs/>
                <w:spacing w:val="20"/>
                <w:sz w:val="24"/>
                <w:szCs w:val="24"/>
              </w:rPr>
            </w:pPr>
          </w:p>
          <w:p w14:paraId="7621AEF1" w14:textId="77777777" w:rsidR="000C782F" w:rsidRPr="00593B90" w:rsidRDefault="000C782F" w:rsidP="000C782F">
            <w:pPr>
              <w:spacing w:after="0" w:line="240" w:lineRule="auto"/>
              <w:rPr>
                <w:rFonts w:ascii="Arial" w:hAnsi="Arial" w:cs="Arial"/>
                <w:b/>
                <w:bCs/>
                <w:spacing w:val="20"/>
                <w:sz w:val="24"/>
                <w:szCs w:val="24"/>
              </w:rPr>
            </w:pPr>
          </w:p>
          <w:p w14:paraId="054148D1" w14:textId="77777777" w:rsidR="000C782F" w:rsidRPr="00593B90" w:rsidRDefault="000C782F" w:rsidP="000C782F">
            <w:pPr>
              <w:spacing w:after="0" w:line="240" w:lineRule="auto"/>
              <w:rPr>
                <w:rFonts w:ascii="Arial" w:hAnsi="Arial" w:cs="Arial"/>
                <w:b/>
                <w:bCs/>
                <w:spacing w:val="20"/>
                <w:sz w:val="24"/>
                <w:szCs w:val="24"/>
              </w:rPr>
            </w:pPr>
          </w:p>
          <w:p w14:paraId="349337BE" w14:textId="77777777" w:rsidR="000C782F" w:rsidRPr="00593B90" w:rsidRDefault="000C782F" w:rsidP="000C782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pacing w:val="20"/>
                <w:sz w:val="24"/>
                <w:szCs w:val="24"/>
              </w:rPr>
            </w:pPr>
            <w:r w:rsidRPr="00593B90">
              <w:rPr>
                <w:rFonts w:ascii="Arial" w:hAnsi="Arial" w:cs="Arial"/>
                <w:b/>
                <w:bCs/>
                <w:spacing w:val="20"/>
                <w:sz w:val="24"/>
                <w:szCs w:val="24"/>
              </w:rPr>
              <w:t>М Е Ж Г О</w:t>
            </w:r>
            <w:r w:rsidRPr="00593B90">
              <w:rPr>
                <w:rFonts w:ascii="Arial" w:hAnsi="Arial" w:cs="Arial"/>
                <w:bCs/>
                <w:spacing w:val="20"/>
                <w:sz w:val="24"/>
                <w:szCs w:val="24"/>
              </w:rPr>
              <w:t xml:space="preserve"> </w:t>
            </w:r>
            <w:r w:rsidRPr="00593B90">
              <w:rPr>
                <w:rFonts w:ascii="Arial" w:hAnsi="Arial" w:cs="Arial"/>
                <w:b/>
                <w:bCs/>
                <w:spacing w:val="20"/>
                <w:sz w:val="24"/>
                <w:szCs w:val="24"/>
              </w:rPr>
              <w:t>С У Д А Р С Т В Е Н Н Ы Й</w:t>
            </w:r>
          </w:p>
          <w:p w14:paraId="0ECE483F" w14:textId="77777777" w:rsidR="000C782F" w:rsidRPr="00593B90" w:rsidRDefault="000C782F" w:rsidP="000C782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pacing w:val="20"/>
                <w:sz w:val="24"/>
                <w:szCs w:val="24"/>
              </w:rPr>
            </w:pPr>
          </w:p>
          <w:p w14:paraId="1AB652A9" w14:textId="77777777" w:rsidR="000C782F" w:rsidRPr="00593B90" w:rsidRDefault="000C782F" w:rsidP="000C782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3B90">
              <w:rPr>
                <w:rFonts w:ascii="Arial" w:hAnsi="Arial" w:cs="Arial"/>
                <w:b/>
                <w:bCs/>
                <w:spacing w:val="20"/>
                <w:sz w:val="24"/>
                <w:szCs w:val="24"/>
              </w:rPr>
              <w:t>С Т А Н Д А Р</w:t>
            </w:r>
            <w:r w:rsidRPr="00593B90">
              <w:rPr>
                <w:rFonts w:ascii="Arial" w:hAnsi="Arial" w:cs="Arial"/>
                <w:bCs/>
                <w:spacing w:val="20"/>
                <w:sz w:val="24"/>
                <w:szCs w:val="24"/>
              </w:rPr>
              <w:t xml:space="preserve"> Т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F8DD298" w14:textId="77777777" w:rsidR="000C782F" w:rsidRPr="000C782F" w:rsidRDefault="000C782F" w:rsidP="000C782F">
            <w:pPr>
              <w:spacing w:after="0" w:line="240" w:lineRule="auto"/>
              <w:rPr>
                <w:rFonts w:ascii="Arial" w:hAnsi="Arial" w:cs="Arial"/>
                <w:bCs/>
                <w:sz w:val="32"/>
              </w:rPr>
            </w:pPr>
          </w:p>
          <w:p w14:paraId="5ED4E9B5" w14:textId="77777777" w:rsidR="000C782F" w:rsidRPr="00593B90" w:rsidRDefault="000C782F" w:rsidP="000C782F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93B9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ГОСТ </w:t>
            </w:r>
          </w:p>
          <w:p w14:paraId="2916B273" w14:textId="77777777" w:rsidR="000C782F" w:rsidRPr="00593B90" w:rsidRDefault="000C782F" w:rsidP="000C782F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93B90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ISO</w:t>
            </w:r>
            <w:r w:rsidRPr="00593B9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  <w:p w14:paraId="66C8BC9E" w14:textId="5ECCA40F" w:rsidR="000C782F" w:rsidRPr="00593B90" w:rsidRDefault="000C782F" w:rsidP="000C782F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93B90">
              <w:rPr>
                <w:rFonts w:ascii="Arial" w:hAnsi="Arial" w:cs="Arial"/>
                <w:b/>
                <w:bCs/>
                <w:sz w:val="24"/>
                <w:szCs w:val="24"/>
              </w:rPr>
              <w:t>13856-1</w:t>
            </w:r>
          </w:p>
          <w:p w14:paraId="3DF8E73E" w14:textId="77777777" w:rsidR="000C782F" w:rsidRPr="00593B90" w:rsidRDefault="000C782F" w:rsidP="000C782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3B90">
              <w:rPr>
                <w:rFonts w:ascii="Arial" w:hAnsi="Arial" w:cs="Arial"/>
                <w:sz w:val="24"/>
                <w:szCs w:val="24"/>
              </w:rPr>
              <w:t xml:space="preserve">(проект, </w:t>
            </w:r>
            <w:r w:rsidRPr="00593B90">
              <w:rPr>
                <w:rFonts w:ascii="Arial" w:hAnsi="Arial" w:cs="Arial"/>
                <w:sz w:val="24"/>
                <w:szCs w:val="24"/>
                <w:lang w:val="en-US"/>
              </w:rPr>
              <w:t>KZ</w:t>
            </w:r>
            <w:r w:rsidRPr="00593B90">
              <w:rPr>
                <w:rFonts w:ascii="Arial" w:hAnsi="Arial" w:cs="Arial"/>
                <w:sz w:val="24"/>
                <w:szCs w:val="24"/>
              </w:rPr>
              <w:t>, первая редакция)</w:t>
            </w:r>
          </w:p>
          <w:p w14:paraId="10CC1A4E" w14:textId="77777777" w:rsidR="000C782F" w:rsidRPr="000C782F" w:rsidRDefault="000C782F" w:rsidP="000C782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119E194" w14:textId="77777777" w:rsidR="000C782F" w:rsidRPr="000C782F" w:rsidRDefault="000C782F" w:rsidP="000C782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8EFA9EE" w14:textId="77777777" w:rsidR="000C782F" w:rsidRPr="000C782F" w:rsidRDefault="000C782F" w:rsidP="000C782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0AF623F7" w14:textId="77777777" w:rsidR="000C782F" w:rsidRPr="000C782F" w:rsidRDefault="000C782F" w:rsidP="000C782F">
      <w:pPr>
        <w:pStyle w:val="a3"/>
        <w:tabs>
          <w:tab w:val="clear" w:pos="4677"/>
          <w:tab w:val="clear" w:pos="9355"/>
        </w:tabs>
        <w:jc w:val="center"/>
        <w:rPr>
          <w:rFonts w:ascii="Arial" w:hAnsi="Arial" w:cs="Arial"/>
          <w:sz w:val="22"/>
        </w:rPr>
      </w:pPr>
    </w:p>
    <w:p w14:paraId="1FCE6ECF" w14:textId="77777777" w:rsidR="000C782F" w:rsidRPr="000C782F" w:rsidRDefault="000C782F" w:rsidP="000C782F">
      <w:pPr>
        <w:spacing w:after="0" w:line="240" w:lineRule="auto"/>
        <w:rPr>
          <w:rFonts w:ascii="Arial" w:hAnsi="Arial" w:cs="Arial"/>
        </w:rPr>
      </w:pPr>
    </w:p>
    <w:p w14:paraId="4D7DB7E4" w14:textId="77777777" w:rsidR="000C782F" w:rsidRPr="000C782F" w:rsidRDefault="000C782F" w:rsidP="000C782F">
      <w:pPr>
        <w:spacing w:after="0" w:line="240" w:lineRule="auto"/>
        <w:rPr>
          <w:rFonts w:ascii="Arial" w:hAnsi="Arial" w:cs="Arial"/>
        </w:rPr>
      </w:pPr>
    </w:p>
    <w:p w14:paraId="6B04849C" w14:textId="77777777" w:rsidR="000C782F" w:rsidRPr="000C782F" w:rsidRDefault="000C782F" w:rsidP="000C782F">
      <w:pPr>
        <w:spacing w:after="0" w:line="240" w:lineRule="auto"/>
        <w:rPr>
          <w:rFonts w:ascii="Arial" w:hAnsi="Arial" w:cs="Arial"/>
        </w:rPr>
      </w:pPr>
    </w:p>
    <w:p w14:paraId="27604C42" w14:textId="77777777" w:rsidR="000C782F" w:rsidRPr="000C782F" w:rsidRDefault="000C782F" w:rsidP="000C782F">
      <w:pPr>
        <w:spacing w:after="0" w:line="240" w:lineRule="auto"/>
        <w:rPr>
          <w:rFonts w:ascii="Arial" w:hAnsi="Arial" w:cs="Arial"/>
        </w:rPr>
      </w:pPr>
    </w:p>
    <w:p w14:paraId="345A55EC" w14:textId="77777777" w:rsidR="000C782F" w:rsidRPr="000C782F" w:rsidRDefault="000C782F" w:rsidP="000C782F">
      <w:pPr>
        <w:spacing w:after="0" w:line="240" w:lineRule="auto"/>
        <w:jc w:val="center"/>
        <w:rPr>
          <w:rFonts w:ascii="Arial" w:hAnsi="Arial" w:cs="Arial"/>
          <w:b/>
        </w:rPr>
      </w:pPr>
    </w:p>
    <w:p w14:paraId="089EFF54" w14:textId="77777777" w:rsidR="000C782F" w:rsidRPr="000C782F" w:rsidRDefault="000C782F" w:rsidP="000C782F">
      <w:pPr>
        <w:spacing w:after="0" w:line="240" w:lineRule="auto"/>
        <w:jc w:val="center"/>
        <w:rPr>
          <w:rFonts w:ascii="Arial" w:hAnsi="Arial" w:cs="Arial"/>
          <w:b/>
        </w:rPr>
      </w:pPr>
    </w:p>
    <w:p w14:paraId="54E285A8" w14:textId="77777777" w:rsidR="000C782F" w:rsidRPr="00593B90" w:rsidRDefault="000C782F" w:rsidP="000C782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593B90">
        <w:rPr>
          <w:rFonts w:ascii="Arial" w:hAnsi="Arial" w:cs="Arial"/>
          <w:b/>
          <w:sz w:val="28"/>
          <w:szCs w:val="28"/>
        </w:rPr>
        <w:t>Безопасность машин</w:t>
      </w:r>
    </w:p>
    <w:p w14:paraId="319DD7DE" w14:textId="77777777" w:rsidR="000C782F" w:rsidRPr="00593B90" w:rsidRDefault="000C782F" w:rsidP="000C782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593B90">
        <w:rPr>
          <w:rFonts w:ascii="Arial" w:hAnsi="Arial" w:cs="Arial"/>
          <w:b/>
          <w:sz w:val="28"/>
          <w:szCs w:val="28"/>
        </w:rPr>
        <w:t>Сенсорные защитные устройства</w:t>
      </w:r>
    </w:p>
    <w:p w14:paraId="39F756D5" w14:textId="77777777" w:rsidR="000C782F" w:rsidRPr="00593B90" w:rsidRDefault="000C782F" w:rsidP="000C782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653944AE" w14:textId="77777777" w:rsidR="000C782F" w:rsidRPr="00593B90" w:rsidRDefault="000C782F" w:rsidP="000C782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593B90">
        <w:rPr>
          <w:rFonts w:ascii="Arial" w:hAnsi="Arial" w:cs="Arial"/>
          <w:b/>
          <w:sz w:val="28"/>
          <w:szCs w:val="28"/>
        </w:rPr>
        <w:t>Часть 1</w:t>
      </w:r>
    </w:p>
    <w:p w14:paraId="4042B697" w14:textId="77777777" w:rsidR="000C782F" w:rsidRPr="00593B90" w:rsidRDefault="000C782F" w:rsidP="000C782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4A89C62E" w14:textId="5175AF76" w:rsidR="000C782F" w:rsidRPr="00593B90" w:rsidRDefault="000C782F" w:rsidP="000C782F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8"/>
          <w:szCs w:val="28"/>
        </w:rPr>
      </w:pPr>
      <w:r w:rsidRPr="00593B90">
        <w:rPr>
          <w:rFonts w:ascii="Arial" w:hAnsi="Arial" w:cs="Arial"/>
          <w:b/>
          <w:sz w:val="28"/>
          <w:szCs w:val="28"/>
        </w:rPr>
        <w:t>ОБЩИЕ ПРИНЦИПЫ РАСЧЕТА И ИСПЫТАНИЯ СЕНСОРНЫХ КОВРИКОВ И ПОЛОВ</w:t>
      </w:r>
    </w:p>
    <w:p w14:paraId="2961EA8D" w14:textId="04123BB8" w:rsidR="000C782F" w:rsidRPr="00593B90" w:rsidRDefault="000C782F" w:rsidP="000C782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2C6FEB61" w14:textId="77777777" w:rsidR="000C782F" w:rsidRPr="00593B90" w:rsidRDefault="000C782F" w:rsidP="000C782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5CA5BF01" w14:textId="5D0C5A85" w:rsidR="000C782F" w:rsidRPr="00593B90" w:rsidRDefault="000C782F" w:rsidP="000C782F">
      <w:pPr>
        <w:spacing w:after="0" w:line="240" w:lineRule="auto"/>
        <w:jc w:val="center"/>
        <w:rPr>
          <w:rFonts w:ascii="Arial" w:hAnsi="Arial" w:cs="Arial"/>
          <w:bCs/>
          <w:sz w:val="28"/>
          <w:szCs w:val="28"/>
        </w:rPr>
      </w:pPr>
      <w:r w:rsidRPr="00593B90">
        <w:rPr>
          <w:rFonts w:ascii="Arial" w:hAnsi="Arial" w:cs="Arial"/>
          <w:sz w:val="28"/>
          <w:szCs w:val="28"/>
        </w:rPr>
        <w:t>(</w:t>
      </w:r>
      <w:r w:rsidRPr="00593B90">
        <w:rPr>
          <w:rFonts w:ascii="Arial" w:hAnsi="Arial" w:cs="Arial"/>
          <w:sz w:val="28"/>
          <w:szCs w:val="28"/>
          <w:lang w:val="en-US"/>
        </w:rPr>
        <w:t>ISO</w:t>
      </w:r>
      <w:r w:rsidRPr="00593B90">
        <w:rPr>
          <w:rFonts w:ascii="Arial" w:hAnsi="Arial" w:cs="Arial"/>
          <w:sz w:val="28"/>
          <w:szCs w:val="28"/>
        </w:rPr>
        <w:t xml:space="preserve"> 13856-1:2013, </w:t>
      </w:r>
      <w:r w:rsidRPr="00593B90">
        <w:rPr>
          <w:rFonts w:ascii="Arial" w:hAnsi="Arial" w:cs="Arial"/>
          <w:bCs/>
          <w:sz w:val="28"/>
          <w:szCs w:val="28"/>
          <w:lang w:val="en-US"/>
        </w:rPr>
        <w:t>IDT</w:t>
      </w:r>
      <w:r w:rsidRPr="00593B90">
        <w:rPr>
          <w:rFonts w:ascii="Arial" w:hAnsi="Arial" w:cs="Arial"/>
          <w:bCs/>
          <w:sz w:val="28"/>
          <w:szCs w:val="28"/>
        </w:rPr>
        <w:t>)</w:t>
      </w:r>
    </w:p>
    <w:p w14:paraId="5D9D703D" w14:textId="77777777" w:rsidR="000C782F" w:rsidRPr="000C782F" w:rsidRDefault="000C782F" w:rsidP="000C782F">
      <w:pPr>
        <w:spacing w:after="0" w:line="240" w:lineRule="auto"/>
        <w:rPr>
          <w:rFonts w:ascii="Arial" w:hAnsi="Arial" w:cs="Arial"/>
          <w:b/>
        </w:rPr>
      </w:pPr>
    </w:p>
    <w:p w14:paraId="7BE7BD0E" w14:textId="77777777" w:rsidR="000C782F" w:rsidRPr="00593B90" w:rsidRDefault="000C782F" w:rsidP="000C782F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117B4EFA" w14:textId="77777777" w:rsidR="000C782F" w:rsidRPr="00593B90" w:rsidRDefault="000C782F" w:rsidP="00593B90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42917A3A" w14:textId="77777777" w:rsidR="000C782F" w:rsidRPr="00593B90" w:rsidRDefault="000C782F" w:rsidP="000C782F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620ADFC1" w14:textId="77777777" w:rsidR="000C782F" w:rsidRPr="00593B90" w:rsidRDefault="000C782F" w:rsidP="000C782F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5636E367" w14:textId="77777777" w:rsidR="000C782F" w:rsidRPr="00593B90" w:rsidRDefault="000C782F" w:rsidP="000C782F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593B90">
        <w:rPr>
          <w:rFonts w:ascii="Arial" w:hAnsi="Arial" w:cs="Arial"/>
          <w:i/>
          <w:sz w:val="24"/>
          <w:szCs w:val="24"/>
        </w:rPr>
        <w:t xml:space="preserve">Настоящий проект стандарта </w:t>
      </w:r>
    </w:p>
    <w:p w14:paraId="12BEBCAA" w14:textId="77777777" w:rsidR="000C782F" w:rsidRPr="00593B90" w:rsidRDefault="000C782F" w:rsidP="000C782F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593B90">
        <w:rPr>
          <w:rFonts w:ascii="Arial" w:hAnsi="Arial" w:cs="Arial"/>
          <w:i/>
          <w:sz w:val="24"/>
          <w:szCs w:val="24"/>
        </w:rPr>
        <w:t>не подлежит применению до его принятия</w:t>
      </w:r>
    </w:p>
    <w:p w14:paraId="3A587BDB" w14:textId="77777777" w:rsidR="000C782F" w:rsidRPr="00593B90" w:rsidRDefault="000C782F" w:rsidP="000C782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2A318328" w14:textId="77777777" w:rsidR="000C782F" w:rsidRPr="00593B90" w:rsidRDefault="000C782F" w:rsidP="000C782F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88170DE" w14:textId="77777777" w:rsidR="000C782F" w:rsidRPr="00593B90" w:rsidRDefault="000C782F" w:rsidP="000C782F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8D3DE99" w14:textId="77777777" w:rsidR="000C782F" w:rsidRPr="00593B90" w:rsidRDefault="000C782F" w:rsidP="000C782F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30F6746" w14:textId="77777777" w:rsidR="000C782F" w:rsidRPr="00593B90" w:rsidRDefault="000C782F" w:rsidP="000C782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93B90">
        <w:rPr>
          <w:rFonts w:ascii="Arial" w:hAnsi="Arial" w:cs="Arial"/>
          <w:sz w:val="24"/>
          <w:szCs w:val="24"/>
        </w:rPr>
        <w:t>Минск</w:t>
      </w:r>
    </w:p>
    <w:p w14:paraId="60F9E482" w14:textId="77777777" w:rsidR="000C782F" w:rsidRPr="00593B90" w:rsidRDefault="000C782F" w:rsidP="000C782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93B90">
        <w:rPr>
          <w:rFonts w:ascii="Arial" w:hAnsi="Arial" w:cs="Arial"/>
          <w:sz w:val="24"/>
          <w:szCs w:val="24"/>
        </w:rPr>
        <w:t>Евразийский совет по стандартизации, метрологии и сертификации</w:t>
      </w:r>
    </w:p>
    <w:p w14:paraId="6DC047A2" w14:textId="77777777" w:rsidR="000C782F" w:rsidRPr="00593B90" w:rsidRDefault="000C782F" w:rsidP="000C782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93B90">
        <w:rPr>
          <w:rFonts w:ascii="Arial" w:hAnsi="Arial" w:cs="Arial"/>
          <w:sz w:val="24"/>
          <w:szCs w:val="24"/>
        </w:rPr>
        <w:t>202___</w:t>
      </w:r>
    </w:p>
    <w:p w14:paraId="04890E16" w14:textId="77777777" w:rsidR="000C782F" w:rsidRPr="00E616F2" w:rsidRDefault="000C782F" w:rsidP="000C782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C782F">
        <w:rPr>
          <w:rFonts w:ascii="Arial" w:hAnsi="Arial" w:cs="Arial"/>
        </w:rPr>
        <w:br w:type="page"/>
      </w:r>
      <w:r w:rsidRPr="00E616F2">
        <w:rPr>
          <w:rFonts w:ascii="Arial" w:hAnsi="Arial" w:cs="Arial"/>
          <w:b/>
          <w:sz w:val="24"/>
          <w:szCs w:val="24"/>
        </w:rPr>
        <w:lastRenderedPageBreak/>
        <w:t>Предисловие</w:t>
      </w:r>
    </w:p>
    <w:p w14:paraId="18EE1BC4" w14:textId="77777777" w:rsidR="000C782F" w:rsidRPr="00E616F2" w:rsidRDefault="000C782F" w:rsidP="000C782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01ABE368" w14:textId="77777777" w:rsidR="000C782F" w:rsidRPr="00E616F2" w:rsidRDefault="000C782F" w:rsidP="000C782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616F2">
        <w:rPr>
          <w:rFonts w:ascii="Arial" w:hAnsi="Arial" w:cs="Arial"/>
          <w:sz w:val="24"/>
          <w:szCs w:val="24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государств.</w:t>
      </w:r>
    </w:p>
    <w:p w14:paraId="3A3FBEE9" w14:textId="77777777" w:rsidR="000C782F" w:rsidRPr="00E616F2" w:rsidRDefault="000C782F" w:rsidP="000C782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616F2">
        <w:rPr>
          <w:rFonts w:ascii="Arial" w:hAnsi="Arial" w:cs="Arial"/>
          <w:sz w:val="24"/>
          <w:szCs w:val="24"/>
        </w:rPr>
        <w:t>Цели, основные принципы и основной порядок проведения работ по межгосударственной стандартизации установлены ГОСТ 1.0 «Межгосударственная система стандартизации. Основные положения» и ГОСТ 1.2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отмены».</w:t>
      </w:r>
    </w:p>
    <w:p w14:paraId="3A8BB7FB" w14:textId="77777777" w:rsidR="000C782F" w:rsidRPr="00E616F2" w:rsidRDefault="000C782F" w:rsidP="000C782F">
      <w:pPr>
        <w:spacing w:after="0" w:line="240" w:lineRule="auto"/>
        <w:ind w:firstLine="567"/>
        <w:rPr>
          <w:rFonts w:ascii="Arial" w:hAnsi="Arial" w:cs="Arial"/>
          <w:b/>
          <w:bCs/>
          <w:sz w:val="24"/>
          <w:szCs w:val="24"/>
        </w:rPr>
      </w:pPr>
      <w:r w:rsidRPr="00E616F2">
        <w:rPr>
          <w:rFonts w:ascii="Arial" w:hAnsi="Arial" w:cs="Arial"/>
          <w:b/>
          <w:bCs/>
          <w:sz w:val="24"/>
          <w:szCs w:val="24"/>
        </w:rPr>
        <w:t>Сведения о стандарте</w:t>
      </w:r>
    </w:p>
    <w:p w14:paraId="1D1DDFAB" w14:textId="77777777" w:rsidR="000C782F" w:rsidRPr="00E616F2" w:rsidRDefault="000C782F" w:rsidP="000C782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616F2">
        <w:rPr>
          <w:rFonts w:ascii="Arial" w:hAnsi="Arial" w:cs="Arial"/>
          <w:sz w:val="24"/>
          <w:szCs w:val="24"/>
        </w:rPr>
        <w:t>1 ПОДГОТОВЛЕН Республиканским государственным предприятием на праве хозяйственного ведения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 на основе собственного перевода на русский язык англоязычной версии международного стандарта, указанного в пункте 4</w:t>
      </w:r>
    </w:p>
    <w:p w14:paraId="1E1A618A" w14:textId="77777777" w:rsidR="000C782F" w:rsidRPr="00E616F2" w:rsidRDefault="000C782F" w:rsidP="000C782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616F2">
        <w:rPr>
          <w:rFonts w:ascii="Arial" w:hAnsi="Arial" w:cs="Arial"/>
          <w:sz w:val="24"/>
          <w:szCs w:val="24"/>
        </w:rPr>
        <w:t>2 ВНЕСЕН Комитетом технического регулирования и метрологии Министерства по торговле и интеграции Республики Казахстан</w:t>
      </w:r>
    </w:p>
    <w:p w14:paraId="751CAA5F" w14:textId="77777777" w:rsidR="000C782F" w:rsidRPr="00E616F2" w:rsidRDefault="000C782F" w:rsidP="000C782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616F2">
        <w:rPr>
          <w:rFonts w:ascii="Arial" w:hAnsi="Arial" w:cs="Arial"/>
          <w:sz w:val="24"/>
          <w:szCs w:val="24"/>
        </w:rPr>
        <w:t>3 ПРИНЯТ Евразийским Советом по стандартизации, метрологии и сертификации (протокол № ____ от ________)</w:t>
      </w:r>
    </w:p>
    <w:p w14:paraId="67C0E40A" w14:textId="77777777" w:rsidR="000C782F" w:rsidRPr="00E616F2" w:rsidRDefault="000C782F" w:rsidP="000C782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616F2">
        <w:rPr>
          <w:rFonts w:ascii="Arial" w:hAnsi="Arial" w:cs="Arial"/>
          <w:sz w:val="24"/>
          <w:szCs w:val="24"/>
        </w:rPr>
        <w:t xml:space="preserve">За принятие проголосовали: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5"/>
        <w:gridCol w:w="2814"/>
        <w:gridCol w:w="3511"/>
      </w:tblGrid>
      <w:tr w:rsidR="000C782F" w:rsidRPr="00E616F2" w14:paraId="3E22BDDF" w14:textId="77777777" w:rsidTr="000C782F">
        <w:trPr>
          <w:trHeight w:val="697"/>
          <w:jc w:val="center"/>
        </w:trPr>
        <w:tc>
          <w:tcPr>
            <w:tcW w:w="3261" w:type="dxa"/>
          </w:tcPr>
          <w:p w14:paraId="6DF93244" w14:textId="77777777" w:rsidR="000C782F" w:rsidRPr="00E616F2" w:rsidRDefault="000C782F" w:rsidP="000C782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16F2">
              <w:rPr>
                <w:rFonts w:ascii="Arial" w:hAnsi="Arial" w:cs="Arial"/>
                <w:sz w:val="24"/>
                <w:szCs w:val="24"/>
              </w:rPr>
              <w:t>Краткое наименование</w:t>
            </w:r>
          </w:p>
          <w:p w14:paraId="0C0A445B" w14:textId="77777777" w:rsidR="000C782F" w:rsidRPr="00E616F2" w:rsidRDefault="000C782F" w:rsidP="000C782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16F2">
              <w:rPr>
                <w:rFonts w:ascii="Arial" w:hAnsi="Arial" w:cs="Arial"/>
                <w:sz w:val="24"/>
                <w:szCs w:val="24"/>
              </w:rPr>
              <w:t>страны по МК (ИСО 3166)</w:t>
            </w:r>
          </w:p>
          <w:p w14:paraId="00ED0F09" w14:textId="77777777" w:rsidR="000C782F" w:rsidRPr="00E616F2" w:rsidRDefault="000C782F" w:rsidP="000C782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16F2">
              <w:rPr>
                <w:rFonts w:ascii="Arial" w:hAnsi="Arial" w:cs="Arial"/>
                <w:sz w:val="24"/>
                <w:szCs w:val="24"/>
              </w:rPr>
              <w:t>004–97</w:t>
            </w:r>
          </w:p>
        </w:tc>
        <w:tc>
          <w:tcPr>
            <w:tcW w:w="2835" w:type="dxa"/>
          </w:tcPr>
          <w:p w14:paraId="216673AF" w14:textId="77777777" w:rsidR="000C782F" w:rsidRPr="00E616F2" w:rsidRDefault="000C782F" w:rsidP="000C782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16F2">
              <w:rPr>
                <w:rFonts w:ascii="Arial" w:hAnsi="Arial" w:cs="Arial"/>
                <w:sz w:val="24"/>
                <w:szCs w:val="24"/>
              </w:rPr>
              <w:t>Код страны по МК</w:t>
            </w:r>
          </w:p>
          <w:p w14:paraId="7270C8E1" w14:textId="77777777" w:rsidR="000C782F" w:rsidRPr="00E616F2" w:rsidRDefault="000C782F" w:rsidP="000C782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16F2">
              <w:rPr>
                <w:rFonts w:ascii="Arial" w:hAnsi="Arial" w:cs="Arial"/>
                <w:sz w:val="24"/>
                <w:szCs w:val="24"/>
              </w:rPr>
              <w:t>(ИСО 3166) 004–97</w:t>
            </w:r>
          </w:p>
        </w:tc>
        <w:tc>
          <w:tcPr>
            <w:tcW w:w="3529" w:type="dxa"/>
          </w:tcPr>
          <w:p w14:paraId="6BD74FF1" w14:textId="77777777" w:rsidR="000C782F" w:rsidRPr="00E616F2" w:rsidRDefault="000C782F" w:rsidP="000C782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16F2">
              <w:rPr>
                <w:rFonts w:ascii="Arial" w:hAnsi="Arial" w:cs="Arial"/>
                <w:sz w:val="24"/>
                <w:szCs w:val="24"/>
              </w:rPr>
              <w:t>Сокращенное наименование национального органа по стандартизации</w:t>
            </w:r>
          </w:p>
        </w:tc>
      </w:tr>
      <w:tr w:rsidR="000C782F" w:rsidRPr="00E616F2" w14:paraId="4AFA94D5" w14:textId="77777777" w:rsidTr="000C782F">
        <w:trPr>
          <w:trHeight w:hRule="exact" w:val="34"/>
          <w:jc w:val="center"/>
        </w:trPr>
        <w:tc>
          <w:tcPr>
            <w:tcW w:w="9625" w:type="dxa"/>
            <w:gridSpan w:val="3"/>
            <w:vAlign w:val="center"/>
          </w:tcPr>
          <w:p w14:paraId="55DAEE73" w14:textId="77777777" w:rsidR="000C782F" w:rsidRPr="00E616F2" w:rsidRDefault="000C782F" w:rsidP="000C782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782F" w:rsidRPr="00E616F2" w14:paraId="67145713" w14:textId="77777777" w:rsidTr="000C782F">
        <w:trPr>
          <w:jc w:val="center"/>
        </w:trPr>
        <w:tc>
          <w:tcPr>
            <w:tcW w:w="3261" w:type="dxa"/>
            <w:tcBorders>
              <w:top w:val="nil"/>
              <w:bottom w:val="nil"/>
            </w:tcBorders>
          </w:tcPr>
          <w:p w14:paraId="0A2C8E2B" w14:textId="77777777" w:rsidR="000C782F" w:rsidRPr="00E616F2" w:rsidRDefault="000C782F" w:rsidP="000C782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6A56B27A" w14:textId="77777777" w:rsidR="000C782F" w:rsidRPr="00E616F2" w:rsidRDefault="000C782F" w:rsidP="000C782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29" w:type="dxa"/>
            <w:tcBorders>
              <w:top w:val="nil"/>
              <w:bottom w:val="nil"/>
            </w:tcBorders>
          </w:tcPr>
          <w:p w14:paraId="1B09EEA1" w14:textId="77777777" w:rsidR="000C782F" w:rsidRPr="00E616F2" w:rsidRDefault="000C782F" w:rsidP="000C782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782F" w:rsidRPr="00E616F2" w14:paraId="483180FE" w14:textId="77777777" w:rsidTr="000C782F">
        <w:trPr>
          <w:jc w:val="center"/>
        </w:trPr>
        <w:tc>
          <w:tcPr>
            <w:tcW w:w="3261" w:type="dxa"/>
            <w:tcBorders>
              <w:top w:val="nil"/>
            </w:tcBorders>
          </w:tcPr>
          <w:p w14:paraId="125D63C6" w14:textId="77777777" w:rsidR="000C782F" w:rsidRPr="00E616F2" w:rsidRDefault="000C782F" w:rsidP="000C782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3C95DAD" w14:textId="77777777" w:rsidR="000C782F" w:rsidRPr="00E616F2" w:rsidRDefault="000C782F" w:rsidP="000C782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7F1B78E8" w14:textId="77777777" w:rsidR="000C782F" w:rsidRPr="00E616F2" w:rsidRDefault="000C782F" w:rsidP="000C782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BFA4BEC" w14:textId="77777777" w:rsidR="000C782F" w:rsidRPr="00E616F2" w:rsidRDefault="000C782F" w:rsidP="000C782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14:paraId="2C3F8F73" w14:textId="77777777" w:rsidR="000C782F" w:rsidRPr="00E616F2" w:rsidRDefault="000C782F" w:rsidP="000C782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29" w:type="dxa"/>
            <w:tcBorders>
              <w:top w:val="nil"/>
            </w:tcBorders>
          </w:tcPr>
          <w:p w14:paraId="1D6F0C24" w14:textId="77777777" w:rsidR="000C782F" w:rsidRPr="00E616F2" w:rsidRDefault="000C782F" w:rsidP="000C782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E2E67CB" w14:textId="51AEA609" w:rsidR="000C782F" w:rsidRPr="00E616F2" w:rsidRDefault="000C782F" w:rsidP="000C782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5509037" w14:textId="51B27296" w:rsidR="000C782F" w:rsidRPr="00E616F2" w:rsidRDefault="000C782F" w:rsidP="000C782F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  <w:lang w:val="en-US"/>
        </w:rPr>
      </w:pPr>
      <w:r w:rsidRPr="00E616F2">
        <w:rPr>
          <w:rFonts w:ascii="Arial" w:hAnsi="Arial" w:cs="Arial"/>
          <w:sz w:val="24"/>
          <w:szCs w:val="24"/>
        </w:rPr>
        <w:t xml:space="preserve">4 Настоящий стандарт идентичен международному стандарту </w:t>
      </w:r>
      <w:r w:rsidRPr="00E616F2">
        <w:rPr>
          <w:rFonts w:ascii="Arial" w:hAnsi="Arial" w:cs="Arial"/>
          <w:sz w:val="24"/>
          <w:szCs w:val="24"/>
          <w:lang w:val="en-US"/>
        </w:rPr>
        <w:t>ISO</w:t>
      </w:r>
      <w:r w:rsidR="003A35F6" w:rsidRPr="00E616F2">
        <w:rPr>
          <w:rFonts w:ascii="Arial" w:hAnsi="Arial" w:cs="Arial"/>
          <w:sz w:val="24"/>
          <w:szCs w:val="24"/>
        </w:rPr>
        <w:t xml:space="preserve"> 13856-1:2013</w:t>
      </w:r>
      <w:r w:rsidRPr="00E616F2">
        <w:rPr>
          <w:rFonts w:ascii="Arial" w:hAnsi="Arial" w:cs="Arial"/>
          <w:sz w:val="24"/>
          <w:szCs w:val="24"/>
        </w:rPr>
        <w:t xml:space="preserve"> </w:t>
      </w:r>
      <w:bookmarkStart w:id="1" w:name="_Hlk72853137"/>
      <w:r w:rsidRPr="00E616F2">
        <w:rPr>
          <w:rFonts w:ascii="Arial" w:hAnsi="Arial" w:cs="Arial"/>
          <w:sz w:val="24"/>
          <w:szCs w:val="24"/>
        </w:rPr>
        <w:t>«Безопасность машин. Сенсорные</w:t>
      </w:r>
      <w:r w:rsidRPr="00E616F2">
        <w:rPr>
          <w:rFonts w:ascii="Arial" w:hAnsi="Arial" w:cs="Arial"/>
          <w:sz w:val="24"/>
          <w:szCs w:val="24"/>
          <w:lang w:val="en-US"/>
        </w:rPr>
        <w:t xml:space="preserve"> </w:t>
      </w:r>
      <w:r w:rsidRPr="00E616F2">
        <w:rPr>
          <w:rFonts w:ascii="Arial" w:hAnsi="Arial" w:cs="Arial"/>
          <w:sz w:val="24"/>
          <w:szCs w:val="24"/>
        </w:rPr>
        <w:t>защитные</w:t>
      </w:r>
      <w:r w:rsidRPr="00E616F2">
        <w:rPr>
          <w:rFonts w:ascii="Arial" w:hAnsi="Arial" w:cs="Arial"/>
          <w:sz w:val="24"/>
          <w:szCs w:val="24"/>
          <w:lang w:val="en-US"/>
        </w:rPr>
        <w:t xml:space="preserve"> </w:t>
      </w:r>
      <w:r w:rsidRPr="00E616F2">
        <w:rPr>
          <w:rFonts w:ascii="Arial" w:hAnsi="Arial" w:cs="Arial"/>
          <w:sz w:val="24"/>
          <w:szCs w:val="24"/>
        </w:rPr>
        <w:t>устройства</w:t>
      </w:r>
      <w:r w:rsidRPr="00E616F2">
        <w:rPr>
          <w:rFonts w:ascii="Arial" w:hAnsi="Arial" w:cs="Arial"/>
          <w:sz w:val="24"/>
          <w:szCs w:val="24"/>
          <w:lang w:val="en-US"/>
        </w:rPr>
        <w:t xml:space="preserve">. </w:t>
      </w:r>
      <w:r w:rsidRPr="00E616F2">
        <w:rPr>
          <w:rFonts w:ascii="Arial" w:hAnsi="Arial" w:cs="Arial"/>
          <w:sz w:val="24"/>
          <w:szCs w:val="24"/>
        </w:rPr>
        <w:t>Часть</w:t>
      </w:r>
      <w:r w:rsidRPr="00E616F2">
        <w:rPr>
          <w:rFonts w:ascii="Arial" w:hAnsi="Arial" w:cs="Arial"/>
          <w:sz w:val="24"/>
          <w:szCs w:val="24"/>
          <w:lang w:val="en-US"/>
        </w:rPr>
        <w:t xml:space="preserve"> 1. </w:t>
      </w:r>
      <w:r w:rsidRPr="00E616F2">
        <w:rPr>
          <w:rFonts w:ascii="Arial" w:hAnsi="Arial" w:cs="Arial"/>
          <w:sz w:val="24"/>
          <w:szCs w:val="24"/>
        </w:rPr>
        <w:t>Общие</w:t>
      </w:r>
      <w:r w:rsidRPr="00E616F2">
        <w:rPr>
          <w:rFonts w:ascii="Arial" w:hAnsi="Arial" w:cs="Arial"/>
          <w:sz w:val="24"/>
          <w:szCs w:val="24"/>
          <w:lang w:val="en-US"/>
        </w:rPr>
        <w:t xml:space="preserve"> </w:t>
      </w:r>
      <w:r w:rsidRPr="00E616F2">
        <w:rPr>
          <w:rFonts w:ascii="Arial" w:hAnsi="Arial" w:cs="Arial"/>
          <w:sz w:val="24"/>
          <w:szCs w:val="24"/>
        </w:rPr>
        <w:t>принципы</w:t>
      </w:r>
      <w:r w:rsidRPr="00E616F2">
        <w:rPr>
          <w:rFonts w:ascii="Arial" w:hAnsi="Arial" w:cs="Arial"/>
          <w:sz w:val="24"/>
          <w:szCs w:val="24"/>
          <w:lang w:val="en-US"/>
        </w:rPr>
        <w:t xml:space="preserve"> </w:t>
      </w:r>
      <w:r w:rsidRPr="00E616F2">
        <w:rPr>
          <w:rFonts w:ascii="Arial" w:hAnsi="Arial" w:cs="Arial"/>
          <w:sz w:val="24"/>
          <w:szCs w:val="24"/>
        </w:rPr>
        <w:t>расчета</w:t>
      </w:r>
      <w:r w:rsidRPr="00E616F2">
        <w:rPr>
          <w:rFonts w:ascii="Arial" w:hAnsi="Arial" w:cs="Arial"/>
          <w:sz w:val="24"/>
          <w:szCs w:val="24"/>
          <w:lang w:val="en-US"/>
        </w:rPr>
        <w:t xml:space="preserve"> </w:t>
      </w:r>
      <w:r w:rsidRPr="00E616F2">
        <w:rPr>
          <w:rFonts w:ascii="Arial" w:hAnsi="Arial" w:cs="Arial"/>
          <w:sz w:val="24"/>
          <w:szCs w:val="24"/>
        </w:rPr>
        <w:t>и</w:t>
      </w:r>
      <w:r w:rsidRPr="00E616F2">
        <w:rPr>
          <w:rFonts w:ascii="Arial" w:hAnsi="Arial" w:cs="Arial"/>
          <w:sz w:val="24"/>
          <w:szCs w:val="24"/>
          <w:lang w:val="en-US"/>
        </w:rPr>
        <w:t xml:space="preserve"> </w:t>
      </w:r>
      <w:r w:rsidRPr="00E616F2">
        <w:rPr>
          <w:rFonts w:ascii="Arial" w:hAnsi="Arial" w:cs="Arial"/>
          <w:sz w:val="24"/>
          <w:szCs w:val="24"/>
        </w:rPr>
        <w:t>испытания</w:t>
      </w:r>
      <w:r w:rsidRPr="00E616F2">
        <w:rPr>
          <w:rFonts w:ascii="Arial" w:hAnsi="Arial" w:cs="Arial"/>
          <w:sz w:val="24"/>
          <w:szCs w:val="24"/>
          <w:lang w:val="en-US"/>
        </w:rPr>
        <w:t xml:space="preserve"> </w:t>
      </w:r>
      <w:r w:rsidRPr="00E616F2">
        <w:rPr>
          <w:rFonts w:ascii="Arial" w:hAnsi="Arial" w:cs="Arial"/>
          <w:sz w:val="24"/>
          <w:szCs w:val="24"/>
        </w:rPr>
        <w:t>сенсорных</w:t>
      </w:r>
      <w:r w:rsidRPr="00E616F2">
        <w:rPr>
          <w:rFonts w:ascii="Arial" w:hAnsi="Arial" w:cs="Arial"/>
          <w:sz w:val="24"/>
          <w:szCs w:val="24"/>
          <w:lang w:val="en-US"/>
        </w:rPr>
        <w:t xml:space="preserve"> </w:t>
      </w:r>
      <w:r w:rsidRPr="00E616F2">
        <w:rPr>
          <w:rFonts w:ascii="Arial" w:hAnsi="Arial" w:cs="Arial"/>
          <w:sz w:val="24"/>
          <w:szCs w:val="24"/>
        </w:rPr>
        <w:t>ковриков</w:t>
      </w:r>
      <w:r w:rsidRPr="00E616F2">
        <w:rPr>
          <w:rFonts w:ascii="Arial" w:hAnsi="Arial" w:cs="Arial"/>
          <w:sz w:val="24"/>
          <w:szCs w:val="24"/>
          <w:lang w:val="en-US"/>
        </w:rPr>
        <w:t xml:space="preserve"> </w:t>
      </w:r>
      <w:r w:rsidRPr="00E616F2">
        <w:rPr>
          <w:rFonts w:ascii="Arial" w:hAnsi="Arial" w:cs="Arial"/>
          <w:sz w:val="24"/>
          <w:szCs w:val="24"/>
        </w:rPr>
        <w:t>и</w:t>
      </w:r>
      <w:r w:rsidRPr="00E616F2">
        <w:rPr>
          <w:rFonts w:ascii="Arial" w:hAnsi="Arial" w:cs="Arial"/>
          <w:sz w:val="24"/>
          <w:szCs w:val="24"/>
          <w:lang w:val="en-US"/>
        </w:rPr>
        <w:t xml:space="preserve"> </w:t>
      </w:r>
      <w:r w:rsidRPr="00E616F2">
        <w:rPr>
          <w:rFonts w:ascii="Arial" w:hAnsi="Arial" w:cs="Arial"/>
          <w:sz w:val="24"/>
          <w:szCs w:val="24"/>
        </w:rPr>
        <w:t>полов</w:t>
      </w:r>
      <w:r w:rsidRPr="00E616F2">
        <w:rPr>
          <w:rFonts w:ascii="Arial" w:hAnsi="Arial" w:cs="Arial"/>
          <w:sz w:val="24"/>
          <w:szCs w:val="24"/>
          <w:lang w:val="en-US"/>
        </w:rPr>
        <w:t>» («</w:t>
      </w:r>
      <w:bookmarkEnd w:id="1"/>
      <w:r w:rsidRPr="00E616F2">
        <w:rPr>
          <w:rFonts w:ascii="Arial" w:hAnsi="Arial" w:cs="Arial"/>
          <w:sz w:val="24"/>
          <w:szCs w:val="24"/>
          <w:lang w:val="en-US"/>
        </w:rPr>
        <w:t xml:space="preserve">Safety of machinery — Pressure-sensitive protective devices — Part 1: General principles for design and testing of pressure-sensitive mats and pressure-sensitive floors») </w:t>
      </w:r>
    </w:p>
    <w:p w14:paraId="3EB97409" w14:textId="1ACEB948" w:rsidR="000C782F" w:rsidRPr="00E616F2" w:rsidRDefault="000C782F" w:rsidP="000C782F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E616F2">
        <w:rPr>
          <w:rFonts w:ascii="Arial" w:hAnsi="Arial" w:cs="Arial"/>
          <w:sz w:val="24"/>
          <w:szCs w:val="24"/>
        </w:rPr>
        <w:t xml:space="preserve">Международный стандарт разработан Техническим комитетом ISO/TC </w:t>
      </w:r>
      <w:r w:rsidR="00542504">
        <w:rPr>
          <w:rFonts w:ascii="Arial" w:eastAsia="Arial Unicode MS" w:hAnsi="Arial" w:cs="Arial"/>
          <w:bCs/>
          <w:color w:val="000000"/>
          <w:sz w:val="24"/>
          <w:szCs w:val="24"/>
        </w:rPr>
        <w:t>199 Безопасность машин</w:t>
      </w:r>
      <w:r w:rsidRPr="00E616F2">
        <w:rPr>
          <w:rFonts w:ascii="Arial" w:eastAsia="Arial Unicode MS" w:hAnsi="Arial" w:cs="Arial"/>
          <w:bCs/>
          <w:color w:val="000000"/>
          <w:sz w:val="24"/>
          <w:szCs w:val="24"/>
        </w:rPr>
        <w:t xml:space="preserve"> </w:t>
      </w:r>
      <w:r w:rsidR="00542504">
        <w:rPr>
          <w:rFonts w:ascii="Arial" w:eastAsia="Arial Unicode MS" w:hAnsi="Arial" w:cs="Arial"/>
          <w:bCs/>
          <w:color w:val="000000"/>
          <w:sz w:val="24"/>
          <w:szCs w:val="24"/>
        </w:rPr>
        <w:t>совместно</w:t>
      </w:r>
      <w:r w:rsidRPr="00E616F2">
        <w:rPr>
          <w:rFonts w:ascii="Arial" w:eastAsia="Arial Unicode MS" w:hAnsi="Arial" w:cs="Arial"/>
          <w:bCs/>
          <w:color w:val="000000"/>
          <w:sz w:val="24"/>
          <w:szCs w:val="24"/>
        </w:rPr>
        <w:t xml:space="preserve"> с техническим комитетом </w:t>
      </w:r>
      <w:r w:rsidRPr="00E616F2">
        <w:rPr>
          <w:rFonts w:ascii="Arial" w:eastAsia="Arial Unicode MS" w:hAnsi="Arial" w:cs="Arial"/>
          <w:bCs/>
          <w:color w:val="000000"/>
          <w:sz w:val="24"/>
          <w:szCs w:val="24"/>
          <w:lang w:val="en-US"/>
        </w:rPr>
        <w:t>CEN</w:t>
      </w:r>
      <w:r w:rsidRPr="00E616F2">
        <w:rPr>
          <w:rFonts w:ascii="Arial" w:eastAsia="Arial Unicode MS" w:hAnsi="Arial" w:cs="Arial"/>
          <w:bCs/>
          <w:color w:val="000000"/>
          <w:sz w:val="24"/>
          <w:szCs w:val="24"/>
        </w:rPr>
        <w:t>/</w:t>
      </w:r>
      <w:r w:rsidR="003A35F6" w:rsidRPr="00E616F2">
        <w:rPr>
          <w:rFonts w:ascii="Arial" w:hAnsi="Arial" w:cs="Arial"/>
          <w:sz w:val="24"/>
          <w:szCs w:val="24"/>
        </w:rPr>
        <w:t xml:space="preserve"> TC</w:t>
      </w:r>
      <w:r w:rsidRPr="00E616F2">
        <w:rPr>
          <w:rFonts w:ascii="Arial" w:eastAsia="Arial Unicode MS" w:hAnsi="Arial" w:cs="Arial"/>
          <w:bCs/>
          <w:color w:val="000000"/>
          <w:sz w:val="24"/>
          <w:szCs w:val="24"/>
        </w:rPr>
        <w:t xml:space="preserve"> 114 Безопасность машин</w:t>
      </w:r>
      <w:r w:rsidRPr="00E616F2">
        <w:rPr>
          <w:rFonts w:ascii="Arial" w:hAnsi="Arial" w:cs="Arial"/>
          <w:sz w:val="24"/>
          <w:szCs w:val="24"/>
        </w:rPr>
        <w:t>.</w:t>
      </w:r>
    </w:p>
    <w:p w14:paraId="6BA53FE1" w14:textId="77777777" w:rsidR="000C782F" w:rsidRPr="00E616F2" w:rsidRDefault="000C782F" w:rsidP="000C782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616F2">
        <w:rPr>
          <w:rFonts w:ascii="Arial" w:hAnsi="Arial" w:cs="Arial"/>
          <w:sz w:val="24"/>
          <w:szCs w:val="24"/>
        </w:rPr>
        <w:t>При применении настоящего стандарта рекомендуется использовать вместо ссылочных международных стандартов соответствующие им межгосударственные стандарты, сведения о которых приведены в дополнительном приложении ДА.</w:t>
      </w:r>
    </w:p>
    <w:p w14:paraId="3D9086EF" w14:textId="77777777" w:rsidR="000C782F" w:rsidRPr="00E616F2" w:rsidRDefault="000C782F" w:rsidP="000C782F">
      <w:pPr>
        <w:spacing w:after="0" w:line="240" w:lineRule="auto"/>
        <w:rPr>
          <w:rFonts w:ascii="Arial" w:hAnsi="Arial" w:cs="Arial"/>
          <w:sz w:val="24"/>
          <w:szCs w:val="24"/>
          <w:lang w:eastAsia="x-none"/>
        </w:rPr>
      </w:pPr>
    </w:p>
    <w:p w14:paraId="6C9563C0" w14:textId="77777777" w:rsidR="000C782F" w:rsidRPr="00E616F2" w:rsidRDefault="000C782F" w:rsidP="000C782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highlight w:val="yellow"/>
        </w:rPr>
      </w:pPr>
      <w:r w:rsidRPr="00E616F2">
        <w:rPr>
          <w:rFonts w:ascii="Arial" w:hAnsi="Arial" w:cs="Arial"/>
          <w:sz w:val="24"/>
          <w:szCs w:val="24"/>
        </w:rPr>
        <w:t>5 ВПЕРВЫЕ</w:t>
      </w:r>
    </w:p>
    <w:p w14:paraId="3A20B04A" w14:textId="77777777" w:rsidR="000C782F" w:rsidRPr="00E616F2" w:rsidRDefault="000C782F" w:rsidP="000C782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highlight w:val="yellow"/>
        </w:rPr>
      </w:pPr>
    </w:p>
    <w:p w14:paraId="1317E452" w14:textId="77777777" w:rsidR="000C782F" w:rsidRPr="00E616F2" w:rsidRDefault="000C782F" w:rsidP="000C782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highlight w:val="yellow"/>
        </w:rPr>
      </w:pPr>
    </w:p>
    <w:p w14:paraId="169EE4AD" w14:textId="77777777" w:rsidR="000C782F" w:rsidRDefault="000C782F" w:rsidP="000C782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highlight w:val="yellow"/>
        </w:rPr>
      </w:pPr>
    </w:p>
    <w:p w14:paraId="43ABC2D1" w14:textId="77777777" w:rsidR="00E616F2" w:rsidRPr="00E616F2" w:rsidRDefault="00E616F2" w:rsidP="000C782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highlight w:val="yellow"/>
        </w:rPr>
      </w:pPr>
    </w:p>
    <w:p w14:paraId="68B76DE1" w14:textId="77777777" w:rsidR="000C782F" w:rsidRPr="00E616F2" w:rsidRDefault="000C782F" w:rsidP="000C782F">
      <w:pPr>
        <w:spacing w:after="0" w:line="240" w:lineRule="auto"/>
        <w:ind w:firstLine="567"/>
        <w:jc w:val="both"/>
        <w:rPr>
          <w:rFonts w:ascii="Arial" w:hAnsi="Arial" w:cs="Arial"/>
          <w:i/>
          <w:color w:val="000000"/>
          <w:sz w:val="24"/>
          <w:szCs w:val="24"/>
        </w:rPr>
      </w:pPr>
      <w:r w:rsidRPr="00E616F2">
        <w:rPr>
          <w:rFonts w:ascii="Arial" w:hAnsi="Arial" w:cs="Arial"/>
          <w:i/>
          <w:color w:val="000000"/>
          <w:sz w:val="24"/>
          <w:szCs w:val="24"/>
        </w:rPr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стандартов, издаваемых в этих государствах, а также в сети Интернет на сайтах соответствующих национальных органов по стандартизации.</w:t>
      </w:r>
    </w:p>
    <w:p w14:paraId="59AF1FE4" w14:textId="77777777" w:rsidR="000C782F" w:rsidRPr="00E616F2" w:rsidRDefault="000C782F" w:rsidP="000C782F">
      <w:pPr>
        <w:spacing w:after="0" w:line="240" w:lineRule="auto"/>
        <w:ind w:firstLine="567"/>
        <w:jc w:val="both"/>
        <w:rPr>
          <w:rFonts w:ascii="Arial" w:hAnsi="Arial" w:cs="Arial"/>
          <w:i/>
          <w:color w:val="000000"/>
          <w:sz w:val="24"/>
          <w:szCs w:val="24"/>
        </w:rPr>
      </w:pPr>
      <w:r w:rsidRPr="00E616F2">
        <w:rPr>
          <w:rFonts w:ascii="Arial" w:hAnsi="Arial" w:cs="Arial"/>
          <w:i/>
          <w:color w:val="000000"/>
          <w:sz w:val="24"/>
          <w:szCs w:val="24"/>
        </w:rPr>
        <w:t>В случае пересмотра, изменения или отмены настоящего стандарта соответствующая информация будет опубликована на официальном интернет-сайте Межгосударственного совета по стандартизации, метрологии и сертификации в каталоге «Межгосударственные стандарты»</w:t>
      </w:r>
    </w:p>
    <w:p w14:paraId="2E674712" w14:textId="77777777" w:rsidR="000C782F" w:rsidRPr="00E616F2" w:rsidRDefault="000C782F" w:rsidP="000C782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highlight w:val="yellow"/>
        </w:rPr>
      </w:pPr>
    </w:p>
    <w:p w14:paraId="4B1E3DD4" w14:textId="77777777" w:rsidR="000C782F" w:rsidRPr="00E616F2" w:rsidRDefault="000C782F" w:rsidP="000C782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6236C202" w14:textId="77777777" w:rsidR="000C782F" w:rsidRPr="00E616F2" w:rsidRDefault="000C782F" w:rsidP="000C782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69BDB851" w14:textId="77777777" w:rsidR="000C782F" w:rsidRPr="00E616F2" w:rsidRDefault="000C782F" w:rsidP="000C782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2E54E35A" w14:textId="77777777" w:rsidR="000C782F" w:rsidRPr="00E616F2" w:rsidRDefault="000C782F" w:rsidP="000C782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09A2CB11" w14:textId="77777777" w:rsidR="000C782F" w:rsidRPr="00E616F2" w:rsidRDefault="000C782F" w:rsidP="000C782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4554F6B6" w14:textId="77777777" w:rsidR="000C782F" w:rsidRPr="00E616F2" w:rsidRDefault="000C782F" w:rsidP="000C782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67896C0C" w14:textId="77777777" w:rsidR="000C782F" w:rsidRPr="00E616F2" w:rsidRDefault="000C782F" w:rsidP="000C782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1E02F096" w14:textId="77777777" w:rsidR="000C782F" w:rsidRPr="00E616F2" w:rsidRDefault="000C782F" w:rsidP="000C782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71D4775E" w14:textId="77777777" w:rsidR="000C782F" w:rsidRPr="00E616F2" w:rsidRDefault="000C782F" w:rsidP="000C782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EF438EC" w14:textId="77777777" w:rsidR="000C782F" w:rsidRPr="00E616F2" w:rsidRDefault="000C782F" w:rsidP="000C782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7A38A599" w14:textId="77777777" w:rsidR="000C782F" w:rsidRPr="00E616F2" w:rsidRDefault="000C782F" w:rsidP="000C782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6A35E620" w14:textId="77777777" w:rsidR="000C782F" w:rsidRPr="00E616F2" w:rsidRDefault="000C782F" w:rsidP="000C782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30CA4A18" w14:textId="77777777" w:rsidR="000C782F" w:rsidRPr="00E616F2" w:rsidRDefault="000C782F" w:rsidP="000C782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5B8946D8" w14:textId="77777777" w:rsidR="000C782F" w:rsidRPr="00E616F2" w:rsidRDefault="000C782F" w:rsidP="000C782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3C6FBB4A" w14:textId="77777777" w:rsidR="000C782F" w:rsidRPr="00E616F2" w:rsidRDefault="000C782F" w:rsidP="000C782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570D229" w14:textId="77777777" w:rsidR="000C782F" w:rsidRPr="00E616F2" w:rsidRDefault="000C782F" w:rsidP="000C782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743B4549" w14:textId="77777777" w:rsidR="000C782F" w:rsidRPr="00E616F2" w:rsidRDefault="000C782F" w:rsidP="000C782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20DDEBEC" w14:textId="77777777" w:rsidR="000C782F" w:rsidRPr="00E616F2" w:rsidRDefault="000C782F" w:rsidP="000C782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7CB06D82" w14:textId="77777777" w:rsidR="000C782F" w:rsidRPr="00E616F2" w:rsidRDefault="000C782F" w:rsidP="000C782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17661DF3" w14:textId="77777777" w:rsidR="000C782F" w:rsidRPr="00E616F2" w:rsidRDefault="000C782F" w:rsidP="000C782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4397A15C" w14:textId="77777777" w:rsidR="000C782F" w:rsidRPr="00E616F2" w:rsidRDefault="000C782F" w:rsidP="000C782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2B161519" w14:textId="77777777" w:rsidR="000C782F" w:rsidRPr="00E616F2" w:rsidRDefault="000C782F" w:rsidP="000C782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09342F49" w14:textId="77777777" w:rsidR="000C782F" w:rsidRPr="00E616F2" w:rsidRDefault="000C782F" w:rsidP="000C782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3206B6C6" w14:textId="77777777" w:rsidR="000C782F" w:rsidRPr="00E616F2" w:rsidRDefault="000C782F" w:rsidP="000C782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469E86B2" w14:textId="77777777" w:rsidR="000C782F" w:rsidRPr="00E616F2" w:rsidRDefault="000C782F" w:rsidP="000C782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4AA2406B" w14:textId="77777777" w:rsidR="000C782F" w:rsidRPr="00E616F2" w:rsidRDefault="000C782F" w:rsidP="000C782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4D8E15F9" w14:textId="77777777" w:rsidR="000C782F" w:rsidRPr="00E616F2" w:rsidRDefault="000C782F" w:rsidP="000C782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5EEDC7C6" w14:textId="77777777" w:rsidR="000C782F" w:rsidRPr="00E616F2" w:rsidRDefault="000C782F" w:rsidP="000C782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6315DA5C" w14:textId="77777777" w:rsidR="000C782F" w:rsidRPr="00E616F2" w:rsidRDefault="000C782F" w:rsidP="000C782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17656B6D" w14:textId="77777777" w:rsidR="000C782F" w:rsidRPr="00E616F2" w:rsidRDefault="000C782F" w:rsidP="00E616F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8D6F76F" w14:textId="77777777" w:rsidR="000C782F" w:rsidRPr="00E616F2" w:rsidRDefault="000C782F" w:rsidP="000C782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59DF3810" w14:textId="77777777" w:rsidR="000C782F" w:rsidRPr="00E616F2" w:rsidRDefault="000C782F" w:rsidP="000C782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63769660" w14:textId="77777777" w:rsidR="000C782F" w:rsidRPr="00E616F2" w:rsidRDefault="000C782F" w:rsidP="000C782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616F2">
        <w:rPr>
          <w:rFonts w:ascii="Arial" w:hAnsi="Arial" w:cs="Arial"/>
          <w:sz w:val="24"/>
          <w:szCs w:val="24"/>
        </w:rPr>
        <w:t>Исключительное право официального опубликования настоящего стандарта на территории указанных выше государств принадлежит национальным (государственным) органам по стандартизации этих государств.</w:t>
      </w:r>
    </w:p>
    <w:p w14:paraId="3B82B905" w14:textId="5773D58A" w:rsidR="000C782F" w:rsidRDefault="000C782F" w:rsidP="000C782F">
      <w:r>
        <w:rPr>
          <w:b/>
          <w:sz w:val="28"/>
        </w:rPr>
        <w:br w:type="page"/>
      </w:r>
    </w:p>
    <w:p w14:paraId="2100C597" w14:textId="7932516A" w:rsidR="000C782F" w:rsidRPr="003A35F6" w:rsidRDefault="003A35F6" w:rsidP="003A35F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3A35F6">
        <w:rPr>
          <w:rFonts w:ascii="Arial" w:hAnsi="Arial" w:cs="Arial"/>
          <w:b/>
          <w:sz w:val="28"/>
          <w:szCs w:val="28"/>
        </w:rPr>
        <w:lastRenderedPageBreak/>
        <w:t>Содержание</w:t>
      </w:r>
    </w:p>
    <w:p w14:paraId="6ADE9CCD" w14:textId="77777777" w:rsidR="003A35F6" w:rsidRDefault="003A35F6" w:rsidP="003A35F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1A6A53E9" w14:textId="77777777" w:rsidR="003A35F6" w:rsidRPr="003A35F6" w:rsidRDefault="003A35F6" w:rsidP="003A35F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212395081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9A737B0" w14:textId="7FDB2DB6" w:rsidR="00640C11" w:rsidRPr="00640C11" w:rsidRDefault="00640C11" w:rsidP="00640C11">
          <w:pPr>
            <w:pStyle w:val="afe"/>
            <w:spacing w:before="0" w:line="240" w:lineRule="auto"/>
            <w:rPr>
              <w:rFonts w:ascii="Arial" w:hAnsi="Arial" w:cs="Arial"/>
              <w:sz w:val="24"/>
              <w:szCs w:val="24"/>
            </w:rPr>
          </w:pPr>
        </w:p>
        <w:p w14:paraId="033871C6" w14:textId="77777777" w:rsidR="00E05C42" w:rsidRPr="00E05C42" w:rsidRDefault="00640C11" w:rsidP="00E05C42">
          <w:pPr>
            <w:pStyle w:val="13"/>
            <w:tabs>
              <w:tab w:val="right" w:leader="dot" w:pos="9344"/>
            </w:tabs>
            <w:spacing w:after="0" w:line="240" w:lineRule="auto"/>
            <w:jc w:val="both"/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r w:rsidRPr="00640C11">
            <w:rPr>
              <w:rFonts w:ascii="Arial" w:hAnsi="Arial" w:cs="Arial"/>
              <w:bCs/>
              <w:sz w:val="24"/>
              <w:szCs w:val="24"/>
            </w:rPr>
            <w:fldChar w:fldCharType="begin"/>
          </w:r>
          <w:r w:rsidRPr="00640C11">
            <w:rPr>
              <w:rFonts w:ascii="Arial" w:hAnsi="Arial" w:cs="Arial"/>
              <w:bCs/>
              <w:sz w:val="24"/>
              <w:szCs w:val="24"/>
            </w:rPr>
            <w:instrText xml:space="preserve"> TOC \o "1-3" \h \z \u </w:instrText>
          </w:r>
          <w:r w:rsidRPr="00640C11">
            <w:rPr>
              <w:rFonts w:ascii="Arial" w:hAnsi="Arial" w:cs="Arial"/>
              <w:bCs/>
              <w:sz w:val="24"/>
              <w:szCs w:val="24"/>
            </w:rPr>
            <w:fldChar w:fldCharType="separate"/>
          </w:r>
          <w:hyperlink w:anchor="_Toc103726093" w:history="1">
            <w:r w:rsidR="00E05C42" w:rsidRPr="00E05C42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</w:rPr>
              <w:t>Введение</w:t>
            </w:r>
            <w:r w:rsidR="00E05C42" w:rsidRPr="00E05C42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E05C42" w:rsidRPr="00E05C4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E05C42" w:rsidRPr="00E05C42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_Toc103726093 \h </w:instrText>
            </w:r>
            <w:r w:rsidR="00E05C42" w:rsidRPr="00E05C42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E05C42" w:rsidRPr="00E05C4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E05C42" w:rsidRPr="00E05C42">
              <w:rPr>
                <w:rFonts w:ascii="Arial" w:hAnsi="Arial" w:cs="Arial"/>
                <w:noProof/>
                <w:webHidden/>
                <w:sz w:val="24"/>
                <w:szCs w:val="24"/>
              </w:rPr>
              <w:t>V</w:t>
            </w:r>
            <w:r w:rsidR="00E05C42" w:rsidRPr="00E05C4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7716D28" w14:textId="77777777" w:rsidR="00E05C42" w:rsidRPr="00E05C42" w:rsidRDefault="0077542C" w:rsidP="00E05C42">
          <w:pPr>
            <w:pStyle w:val="13"/>
            <w:tabs>
              <w:tab w:val="right" w:leader="dot" w:pos="9344"/>
            </w:tabs>
            <w:spacing w:after="0" w:line="240" w:lineRule="auto"/>
            <w:jc w:val="both"/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103726094" w:history="1">
            <w:r w:rsidR="00E05C42" w:rsidRPr="00E05C42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1 Область применения</w:t>
            </w:r>
            <w:r w:rsidR="00E05C42" w:rsidRPr="00E05C42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E05C42" w:rsidRPr="00E05C4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E05C42" w:rsidRPr="00E05C42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_Toc103726094 \h </w:instrText>
            </w:r>
            <w:r w:rsidR="00E05C42" w:rsidRPr="00E05C42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E05C42" w:rsidRPr="00E05C4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E05C42" w:rsidRPr="00E05C42">
              <w:rPr>
                <w:rFonts w:ascii="Arial" w:hAnsi="Arial" w:cs="Arial"/>
                <w:noProof/>
                <w:webHidden/>
                <w:sz w:val="24"/>
                <w:szCs w:val="24"/>
              </w:rPr>
              <w:t>1</w:t>
            </w:r>
            <w:r w:rsidR="00E05C42" w:rsidRPr="00E05C4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575622A" w14:textId="77777777" w:rsidR="00E05C42" w:rsidRPr="00E05C42" w:rsidRDefault="0077542C" w:rsidP="00E05C42">
          <w:pPr>
            <w:pStyle w:val="13"/>
            <w:tabs>
              <w:tab w:val="right" w:leader="dot" w:pos="9344"/>
            </w:tabs>
            <w:spacing w:after="0" w:line="240" w:lineRule="auto"/>
            <w:jc w:val="both"/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103726095" w:history="1">
            <w:r w:rsidR="00E05C42" w:rsidRPr="00E05C42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2 Нормативные ссылки</w:t>
            </w:r>
            <w:r w:rsidR="00E05C42" w:rsidRPr="00E05C42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E05C42" w:rsidRPr="00E05C4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E05C42" w:rsidRPr="00E05C42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_Toc103726095 \h </w:instrText>
            </w:r>
            <w:r w:rsidR="00E05C42" w:rsidRPr="00E05C42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E05C42" w:rsidRPr="00E05C4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E05C42" w:rsidRPr="00E05C42">
              <w:rPr>
                <w:rFonts w:ascii="Arial" w:hAnsi="Arial" w:cs="Arial"/>
                <w:noProof/>
                <w:webHidden/>
                <w:sz w:val="24"/>
                <w:szCs w:val="24"/>
              </w:rPr>
              <w:t>2</w:t>
            </w:r>
            <w:r w:rsidR="00E05C42" w:rsidRPr="00E05C4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343AC71" w14:textId="77777777" w:rsidR="00E05C42" w:rsidRPr="00E05C42" w:rsidRDefault="0077542C" w:rsidP="00E05C42">
          <w:pPr>
            <w:pStyle w:val="13"/>
            <w:tabs>
              <w:tab w:val="right" w:leader="dot" w:pos="9344"/>
            </w:tabs>
            <w:spacing w:after="0" w:line="240" w:lineRule="auto"/>
            <w:jc w:val="both"/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103726096" w:history="1">
            <w:r w:rsidR="00E05C42" w:rsidRPr="00E05C42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3 Термины и определения</w:t>
            </w:r>
            <w:r w:rsidR="00E05C42" w:rsidRPr="00E05C42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E05C42" w:rsidRPr="00E05C4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E05C42" w:rsidRPr="00E05C42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_Toc103726096 \h </w:instrText>
            </w:r>
            <w:r w:rsidR="00E05C42" w:rsidRPr="00E05C42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E05C42" w:rsidRPr="00E05C4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E05C42" w:rsidRPr="00E05C42">
              <w:rPr>
                <w:rFonts w:ascii="Arial" w:hAnsi="Arial" w:cs="Arial"/>
                <w:noProof/>
                <w:webHidden/>
                <w:sz w:val="24"/>
                <w:szCs w:val="24"/>
              </w:rPr>
              <w:t>3</w:t>
            </w:r>
            <w:r w:rsidR="00E05C42" w:rsidRPr="00E05C4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63B33F5" w14:textId="77777777" w:rsidR="00E05C42" w:rsidRPr="00E05C42" w:rsidRDefault="0077542C" w:rsidP="00E05C42">
          <w:pPr>
            <w:pStyle w:val="13"/>
            <w:tabs>
              <w:tab w:val="right" w:leader="dot" w:pos="9344"/>
            </w:tabs>
            <w:spacing w:after="0" w:line="240" w:lineRule="auto"/>
            <w:jc w:val="both"/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103726097" w:history="1">
            <w:r w:rsidR="00E05C42" w:rsidRPr="00E05C42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4 Требования к проектированию и испытаниям</w:t>
            </w:r>
            <w:r w:rsidR="00E05C42" w:rsidRPr="00E05C42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E05C42" w:rsidRPr="00E05C4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E05C42" w:rsidRPr="00E05C42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_Toc103726097 \h </w:instrText>
            </w:r>
            <w:r w:rsidR="00E05C42" w:rsidRPr="00E05C42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E05C42" w:rsidRPr="00E05C4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E05C42" w:rsidRPr="00E05C42">
              <w:rPr>
                <w:rFonts w:ascii="Arial" w:hAnsi="Arial" w:cs="Arial"/>
                <w:noProof/>
                <w:webHidden/>
                <w:sz w:val="24"/>
                <w:szCs w:val="24"/>
              </w:rPr>
              <w:t>4</w:t>
            </w:r>
            <w:r w:rsidR="00E05C42" w:rsidRPr="00E05C4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8450DB9" w14:textId="77777777" w:rsidR="00E05C42" w:rsidRPr="00E05C42" w:rsidRDefault="0077542C" w:rsidP="00E05C42">
          <w:pPr>
            <w:pStyle w:val="13"/>
            <w:tabs>
              <w:tab w:val="right" w:leader="dot" w:pos="9344"/>
            </w:tabs>
            <w:spacing w:after="0" w:line="240" w:lineRule="auto"/>
            <w:jc w:val="both"/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103726098" w:history="1">
            <w:r w:rsidR="00E05C42" w:rsidRPr="00E05C42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5 Маркировка</w:t>
            </w:r>
            <w:r w:rsidR="00E05C42" w:rsidRPr="00E05C42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E05C42" w:rsidRPr="00E05C4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E05C42" w:rsidRPr="00E05C42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_Toc103726098 \h </w:instrText>
            </w:r>
            <w:r w:rsidR="00E05C42" w:rsidRPr="00E05C42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E05C42" w:rsidRPr="00E05C4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E05C42" w:rsidRPr="00E05C42">
              <w:rPr>
                <w:rFonts w:ascii="Arial" w:hAnsi="Arial" w:cs="Arial"/>
                <w:noProof/>
                <w:webHidden/>
                <w:sz w:val="24"/>
                <w:szCs w:val="24"/>
              </w:rPr>
              <w:t>16</w:t>
            </w:r>
            <w:r w:rsidR="00E05C42" w:rsidRPr="00E05C4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C2C7C9A" w14:textId="77777777" w:rsidR="00E05C42" w:rsidRPr="00E05C42" w:rsidRDefault="0077542C" w:rsidP="00E05C42">
          <w:pPr>
            <w:pStyle w:val="13"/>
            <w:tabs>
              <w:tab w:val="right" w:leader="dot" w:pos="9344"/>
            </w:tabs>
            <w:spacing w:after="0" w:line="240" w:lineRule="auto"/>
            <w:jc w:val="both"/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103726099" w:history="1">
            <w:r w:rsidR="00E05C42" w:rsidRPr="00E05C42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6 Инструкции по эксплуатации</w:t>
            </w:r>
            <w:r w:rsidR="00E05C42" w:rsidRPr="00E05C42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E05C42" w:rsidRPr="00E05C4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E05C42" w:rsidRPr="00E05C42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_Toc103726099 \h </w:instrText>
            </w:r>
            <w:r w:rsidR="00E05C42" w:rsidRPr="00E05C42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E05C42" w:rsidRPr="00E05C4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E05C42" w:rsidRPr="00E05C42">
              <w:rPr>
                <w:rFonts w:ascii="Arial" w:hAnsi="Arial" w:cs="Arial"/>
                <w:noProof/>
                <w:webHidden/>
                <w:sz w:val="24"/>
                <w:szCs w:val="24"/>
              </w:rPr>
              <w:t>16</w:t>
            </w:r>
            <w:r w:rsidR="00E05C42" w:rsidRPr="00E05C4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1B4E64E" w14:textId="77777777" w:rsidR="00E05C42" w:rsidRPr="00E05C42" w:rsidRDefault="0077542C" w:rsidP="00E05C42">
          <w:pPr>
            <w:pStyle w:val="13"/>
            <w:tabs>
              <w:tab w:val="right" w:leader="dot" w:pos="9344"/>
            </w:tabs>
            <w:spacing w:after="0" w:line="240" w:lineRule="auto"/>
            <w:jc w:val="both"/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103726100" w:history="1">
            <w:r w:rsidR="00E05C42" w:rsidRPr="00E05C42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7 Испытание</w:t>
            </w:r>
            <w:r w:rsidR="00E05C42" w:rsidRPr="00E05C42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E05C42" w:rsidRPr="00E05C4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E05C42" w:rsidRPr="00E05C42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_Toc103726100 \h </w:instrText>
            </w:r>
            <w:r w:rsidR="00E05C42" w:rsidRPr="00E05C42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E05C42" w:rsidRPr="00E05C4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E05C42" w:rsidRPr="00E05C42">
              <w:rPr>
                <w:rFonts w:ascii="Arial" w:hAnsi="Arial" w:cs="Arial"/>
                <w:noProof/>
                <w:webHidden/>
                <w:sz w:val="24"/>
                <w:szCs w:val="24"/>
              </w:rPr>
              <w:t>19</w:t>
            </w:r>
            <w:r w:rsidR="00E05C42" w:rsidRPr="00E05C4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504AFCE" w14:textId="5CBEC545" w:rsidR="00E05C42" w:rsidRPr="00E05C42" w:rsidRDefault="0077542C" w:rsidP="00E05C42">
          <w:pPr>
            <w:pStyle w:val="13"/>
            <w:tabs>
              <w:tab w:val="right" w:leader="dot" w:pos="9344"/>
            </w:tabs>
            <w:spacing w:after="0" w:line="240" w:lineRule="auto"/>
            <w:jc w:val="both"/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103726101" w:history="1">
            <w:r w:rsidR="00E05C42" w:rsidRPr="00E05C42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Приложение А</w:t>
            </w:r>
          </w:hyperlink>
          <w:r w:rsidR="00E05C42"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  <w:t xml:space="preserve"> </w:t>
          </w:r>
          <w:hyperlink w:anchor="_Toc103726102" w:history="1">
            <w:r w:rsidR="00E05C42" w:rsidRPr="00E05C42">
              <w:rPr>
                <w:rStyle w:val="a6"/>
                <w:rFonts w:ascii="Arial" w:eastAsia="Times New Roman" w:hAnsi="Arial" w:cs="Arial"/>
                <w:bCs/>
                <w:i/>
                <w:noProof/>
                <w:sz w:val="24"/>
                <w:szCs w:val="24"/>
                <w:lang w:eastAsia="ru-RU"/>
              </w:rPr>
              <w:t>(обязательное)</w:t>
            </w:r>
            <w:r w:rsidR="00E05C42">
              <w:rPr>
                <w:rStyle w:val="a6"/>
                <w:rFonts w:ascii="Arial" w:eastAsia="Times New Roman" w:hAnsi="Arial" w:cs="Arial"/>
                <w:bCs/>
                <w:i/>
                <w:noProof/>
                <w:sz w:val="24"/>
                <w:szCs w:val="24"/>
                <w:lang w:eastAsia="ru-RU"/>
              </w:rPr>
              <w:t xml:space="preserve"> </w:t>
            </w:r>
          </w:hyperlink>
          <w:hyperlink w:anchor="_Toc103726103" w:history="1">
            <w:r w:rsidR="00E05C42" w:rsidRPr="00E05C42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Временные диаграммы для сенсорных ковриков/ сенсорных полов функцией восстановления (сброса) и без нее</w:t>
            </w:r>
            <w:r w:rsidR="00E05C42" w:rsidRPr="00E05C42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E05C42" w:rsidRPr="00E05C4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E05C42" w:rsidRPr="00E05C42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_Toc103726103 \h </w:instrText>
            </w:r>
            <w:r w:rsidR="00E05C42" w:rsidRPr="00E05C42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E05C42" w:rsidRPr="00E05C4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E05C42" w:rsidRPr="00E05C42">
              <w:rPr>
                <w:rFonts w:ascii="Arial" w:hAnsi="Arial" w:cs="Arial"/>
                <w:noProof/>
                <w:webHidden/>
                <w:sz w:val="24"/>
                <w:szCs w:val="24"/>
              </w:rPr>
              <w:t>34</w:t>
            </w:r>
            <w:r w:rsidR="00E05C42" w:rsidRPr="00E05C4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1CC94B7" w14:textId="43969C42" w:rsidR="00E05C42" w:rsidRPr="00E05C42" w:rsidRDefault="0077542C" w:rsidP="00E05C42">
          <w:pPr>
            <w:pStyle w:val="13"/>
            <w:tabs>
              <w:tab w:val="right" w:leader="dot" w:pos="9344"/>
            </w:tabs>
            <w:spacing w:after="0" w:line="240" w:lineRule="auto"/>
            <w:jc w:val="both"/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103726104" w:history="1">
            <w:r w:rsidR="00E05C42" w:rsidRPr="00E05C42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 xml:space="preserve">Приложение </w:t>
            </w:r>
            <w:r w:rsidR="00E05C42" w:rsidRPr="00E05C42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val="en-US" w:eastAsia="ru-RU"/>
              </w:rPr>
              <w:t>B</w:t>
            </w:r>
          </w:hyperlink>
          <w:r w:rsidR="00E05C42"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  <w:t xml:space="preserve"> </w:t>
          </w:r>
          <w:hyperlink w:anchor="_Toc103726105" w:history="1">
            <w:r w:rsidR="00E05C42" w:rsidRPr="00E05C42">
              <w:rPr>
                <w:rStyle w:val="a6"/>
                <w:rFonts w:ascii="Arial" w:eastAsia="Times New Roman" w:hAnsi="Arial" w:cs="Arial"/>
                <w:bCs/>
                <w:i/>
                <w:noProof/>
                <w:sz w:val="24"/>
                <w:szCs w:val="24"/>
                <w:lang w:eastAsia="ru-RU"/>
              </w:rPr>
              <w:t>(справочное)</w:t>
            </w:r>
            <w:r w:rsidR="00E05C42" w:rsidRPr="00E05C42">
              <w:rPr>
                <w:rFonts w:ascii="Arial" w:hAnsi="Arial" w:cs="Arial"/>
                <w:noProof/>
                <w:webHidden/>
                <w:sz w:val="24"/>
                <w:szCs w:val="24"/>
              </w:rPr>
              <w:t xml:space="preserve"> </w:t>
            </w:r>
          </w:hyperlink>
          <w:hyperlink w:anchor="_Toc103726106" w:history="1">
            <w:r w:rsidR="00E05C42" w:rsidRPr="00E05C42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Рекомендации по применению</w:t>
            </w:r>
            <w:r w:rsidR="00E05C42" w:rsidRPr="00E05C42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E05C42" w:rsidRPr="00E05C4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E05C42" w:rsidRPr="00E05C42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_Toc103726106 \h </w:instrText>
            </w:r>
            <w:r w:rsidR="00E05C42" w:rsidRPr="00E05C42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E05C42" w:rsidRPr="00E05C4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E05C42" w:rsidRPr="00E05C42">
              <w:rPr>
                <w:rFonts w:ascii="Arial" w:hAnsi="Arial" w:cs="Arial"/>
                <w:noProof/>
                <w:webHidden/>
                <w:sz w:val="24"/>
                <w:szCs w:val="24"/>
              </w:rPr>
              <w:t>37</w:t>
            </w:r>
            <w:r w:rsidR="00E05C42" w:rsidRPr="00E05C4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FF2F836" w14:textId="08B7389C" w:rsidR="00E05C42" w:rsidRPr="00E05C42" w:rsidRDefault="0077542C" w:rsidP="00E05C42">
          <w:pPr>
            <w:pStyle w:val="13"/>
            <w:tabs>
              <w:tab w:val="right" w:leader="dot" w:pos="9344"/>
            </w:tabs>
            <w:spacing w:after="0" w:line="240" w:lineRule="auto"/>
            <w:jc w:val="both"/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103726107" w:history="1">
            <w:r w:rsidR="00E05C42" w:rsidRPr="00E05C42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Приложение С</w:t>
            </w:r>
          </w:hyperlink>
          <w:r w:rsidR="00E05C42"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  <w:t xml:space="preserve"> </w:t>
          </w:r>
          <w:hyperlink w:anchor="_Toc103726108" w:history="1">
            <w:r w:rsidR="00E05C42" w:rsidRPr="00E05C42">
              <w:rPr>
                <w:rStyle w:val="a6"/>
                <w:rFonts w:ascii="Arial" w:eastAsia="Times New Roman" w:hAnsi="Arial" w:cs="Arial"/>
                <w:bCs/>
                <w:i/>
                <w:noProof/>
                <w:sz w:val="24"/>
                <w:szCs w:val="24"/>
                <w:lang w:eastAsia="ru-RU"/>
              </w:rPr>
              <w:t>(справочное)</w:t>
            </w:r>
            <w:r w:rsidR="00E05C42" w:rsidRPr="00E05C42">
              <w:rPr>
                <w:rFonts w:ascii="Arial" w:hAnsi="Arial" w:cs="Arial"/>
                <w:noProof/>
                <w:webHidden/>
                <w:sz w:val="24"/>
                <w:szCs w:val="24"/>
              </w:rPr>
              <w:t xml:space="preserve"> </w:t>
            </w:r>
          </w:hyperlink>
          <w:hyperlink w:anchor="_Toc103726109" w:history="1">
            <w:r w:rsidR="00E05C42" w:rsidRPr="00E05C42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Рекомендации по проектированию</w:t>
            </w:r>
            <w:r w:rsidR="00E05C42" w:rsidRPr="00E05C42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E05C42" w:rsidRPr="00E05C4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E05C42" w:rsidRPr="00E05C42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_Toc103726109 \h </w:instrText>
            </w:r>
            <w:r w:rsidR="00E05C42" w:rsidRPr="00E05C42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E05C42" w:rsidRPr="00E05C4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E05C42" w:rsidRPr="00E05C42">
              <w:rPr>
                <w:rFonts w:ascii="Arial" w:hAnsi="Arial" w:cs="Arial"/>
                <w:noProof/>
                <w:webHidden/>
                <w:sz w:val="24"/>
                <w:szCs w:val="24"/>
              </w:rPr>
              <w:t>40</w:t>
            </w:r>
            <w:r w:rsidR="00E05C42" w:rsidRPr="00E05C4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C9B0056" w14:textId="3D448060" w:rsidR="00E05C42" w:rsidRPr="00E05C42" w:rsidRDefault="0077542C" w:rsidP="00E05C42">
          <w:pPr>
            <w:pStyle w:val="13"/>
            <w:tabs>
              <w:tab w:val="right" w:leader="dot" w:pos="9344"/>
            </w:tabs>
            <w:spacing w:after="0" w:line="240" w:lineRule="auto"/>
            <w:jc w:val="both"/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103726110" w:history="1">
            <w:r w:rsidR="00E05C42" w:rsidRPr="00E05C42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Приложение D</w:t>
            </w:r>
          </w:hyperlink>
          <w:r w:rsidR="00E05C42"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  <w:t xml:space="preserve"> </w:t>
          </w:r>
          <w:hyperlink w:anchor="_Toc103726111" w:history="1">
            <w:r w:rsidR="00E05C42" w:rsidRPr="00E05C42">
              <w:rPr>
                <w:rStyle w:val="a6"/>
                <w:rFonts w:ascii="Arial" w:eastAsia="Times New Roman" w:hAnsi="Arial" w:cs="Arial"/>
                <w:bCs/>
                <w:i/>
                <w:noProof/>
                <w:sz w:val="24"/>
                <w:szCs w:val="24"/>
                <w:lang w:eastAsia="ru-RU"/>
              </w:rPr>
              <w:t>(справочное)</w:t>
            </w:r>
            <w:r w:rsidR="00E05C42" w:rsidRPr="00E05C42">
              <w:rPr>
                <w:rFonts w:ascii="Arial" w:hAnsi="Arial" w:cs="Arial"/>
                <w:noProof/>
                <w:webHidden/>
                <w:sz w:val="24"/>
                <w:szCs w:val="24"/>
              </w:rPr>
              <w:t xml:space="preserve"> </w:t>
            </w:r>
          </w:hyperlink>
          <w:hyperlink w:anchor="_Toc103726112" w:history="1">
            <w:r w:rsidR="00E05C42" w:rsidRPr="00E05C42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Рекомендации по установке, вводу в эксплуатацию и испытаниям</w:t>
            </w:r>
            <w:r w:rsidR="00E05C42" w:rsidRPr="00E05C42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E05C42" w:rsidRPr="00E05C4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E05C42" w:rsidRPr="00E05C42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_Toc103726112 \h </w:instrText>
            </w:r>
            <w:r w:rsidR="00E05C42" w:rsidRPr="00E05C42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E05C42" w:rsidRPr="00E05C4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E05C42" w:rsidRPr="00E05C42">
              <w:rPr>
                <w:rFonts w:ascii="Arial" w:hAnsi="Arial" w:cs="Arial"/>
                <w:noProof/>
                <w:webHidden/>
                <w:sz w:val="24"/>
                <w:szCs w:val="24"/>
              </w:rPr>
              <w:t>46</w:t>
            </w:r>
            <w:r w:rsidR="00E05C42" w:rsidRPr="00E05C4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168E3BE" w14:textId="77777777" w:rsidR="00E05C42" w:rsidRPr="00E05C42" w:rsidRDefault="0077542C" w:rsidP="00E05C42">
          <w:pPr>
            <w:pStyle w:val="13"/>
            <w:tabs>
              <w:tab w:val="right" w:leader="dot" w:pos="9344"/>
            </w:tabs>
            <w:spacing w:after="0" w:line="240" w:lineRule="auto"/>
            <w:jc w:val="both"/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103726113" w:history="1">
            <w:r w:rsidR="00E05C42" w:rsidRPr="00E05C42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Библиография</w:t>
            </w:r>
            <w:r w:rsidR="00E05C42" w:rsidRPr="00E05C42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E05C42" w:rsidRPr="00E05C4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E05C42" w:rsidRPr="00E05C42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_Toc103726113 \h </w:instrText>
            </w:r>
            <w:r w:rsidR="00E05C42" w:rsidRPr="00E05C42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E05C42" w:rsidRPr="00E05C4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E05C42" w:rsidRPr="00E05C42">
              <w:rPr>
                <w:rFonts w:ascii="Arial" w:hAnsi="Arial" w:cs="Arial"/>
                <w:noProof/>
                <w:webHidden/>
                <w:sz w:val="24"/>
                <w:szCs w:val="24"/>
              </w:rPr>
              <w:t>48</w:t>
            </w:r>
            <w:r w:rsidR="00E05C42" w:rsidRPr="00E05C4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644D2D0" w14:textId="096996FA" w:rsidR="00E05C42" w:rsidRPr="00E05C42" w:rsidRDefault="0077542C" w:rsidP="00E05C42">
          <w:pPr>
            <w:pStyle w:val="13"/>
            <w:tabs>
              <w:tab w:val="right" w:leader="dot" w:pos="9344"/>
            </w:tabs>
            <w:spacing w:after="0" w:line="240" w:lineRule="auto"/>
            <w:jc w:val="both"/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103726114" w:history="1">
            <w:r w:rsidR="00E05C42" w:rsidRPr="00E05C42">
              <w:rPr>
                <w:rStyle w:val="a6"/>
                <w:rFonts w:ascii="Arial" w:hAnsi="Arial" w:cs="Arial"/>
                <w:noProof/>
                <w:sz w:val="24"/>
                <w:szCs w:val="24"/>
              </w:rPr>
              <w:t>Приложение ДА</w:t>
            </w:r>
          </w:hyperlink>
          <w:r w:rsidR="00E05C42"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  <w:t xml:space="preserve"> </w:t>
          </w:r>
          <w:hyperlink w:anchor="_Toc103726115" w:history="1">
            <w:r w:rsidR="00E05C42" w:rsidRPr="00E05C42">
              <w:rPr>
                <w:rStyle w:val="a6"/>
                <w:rFonts w:ascii="Arial" w:hAnsi="Arial" w:cs="Arial"/>
                <w:i/>
                <w:noProof/>
                <w:sz w:val="24"/>
                <w:szCs w:val="24"/>
              </w:rPr>
              <w:t>(справочное)</w:t>
            </w:r>
            <w:r w:rsidR="00E05C42" w:rsidRPr="00E05C42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E05C42" w:rsidRPr="00E05C4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E05C42" w:rsidRPr="00E05C42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_Toc103726115 \h </w:instrText>
            </w:r>
            <w:r w:rsidR="00E05C42" w:rsidRPr="00E05C42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E05C42" w:rsidRPr="00E05C4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E05C42" w:rsidRPr="00E05C42">
              <w:rPr>
                <w:rFonts w:ascii="Arial" w:hAnsi="Arial" w:cs="Arial"/>
                <w:noProof/>
                <w:webHidden/>
                <w:sz w:val="24"/>
                <w:szCs w:val="24"/>
              </w:rPr>
              <w:t>50</w:t>
            </w:r>
            <w:r w:rsidR="00E05C42" w:rsidRPr="00E05C4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F103561" w14:textId="08304991" w:rsidR="00640C11" w:rsidRPr="00640C11" w:rsidRDefault="00640C11" w:rsidP="00640C11">
          <w:pPr>
            <w:pStyle w:val="13"/>
            <w:tabs>
              <w:tab w:val="right" w:leader="dot" w:pos="9344"/>
            </w:tabs>
            <w:spacing w:line="240" w:lineRule="auto"/>
            <w:rPr>
              <w:rFonts w:ascii="Arial" w:hAnsi="Arial" w:cs="Arial"/>
              <w:noProof/>
              <w:sz w:val="24"/>
              <w:szCs w:val="24"/>
            </w:rPr>
          </w:pPr>
          <w:r w:rsidRPr="00640C11">
            <w:rPr>
              <w:rFonts w:ascii="Arial" w:hAnsi="Arial" w:cs="Arial"/>
              <w:bCs/>
              <w:sz w:val="24"/>
              <w:szCs w:val="24"/>
            </w:rPr>
            <w:fldChar w:fldCharType="end"/>
          </w:r>
        </w:p>
      </w:sdtContent>
    </w:sdt>
    <w:p w14:paraId="3DF001D2" w14:textId="77777777" w:rsidR="000C782F" w:rsidRPr="003A35F6" w:rsidRDefault="000C782F" w:rsidP="003A35F6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14:paraId="22F2CF66" w14:textId="1BFFC331" w:rsidR="000C782F" w:rsidRDefault="000C782F">
      <w:pPr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br w:type="page"/>
      </w:r>
    </w:p>
    <w:p w14:paraId="4065A4F3" w14:textId="0CF8B4E7" w:rsidR="000C782F" w:rsidRPr="00640C11" w:rsidRDefault="00F07BBC" w:rsidP="00640C11">
      <w:pPr>
        <w:pStyle w:val="1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</w:rPr>
      </w:pPr>
      <w:bookmarkStart w:id="2" w:name="_Toc103726093"/>
      <w:r w:rsidRPr="000C782F">
        <w:rPr>
          <w:rFonts w:ascii="Arial" w:eastAsia="Times New Roman" w:hAnsi="Arial" w:cs="Arial"/>
          <w:b/>
          <w:bCs/>
          <w:color w:val="000000"/>
          <w:sz w:val="28"/>
          <w:szCs w:val="28"/>
        </w:rPr>
        <w:lastRenderedPageBreak/>
        <w:t>Введение</w:t>
      </w:r>
      <w:bookmarkEnd w:id="2"/>
    </w:p>
    <w:p w14:paraId="714DFBCD" w14:textId="224C1369" w:rsidR="002B5829" w:rsidRPr="000C782F" w:rsidRDefault="002B5829" w:rsidP="003A35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16AB23D5" w14:textId="418F887B" w:rsidR="00365921" w:rsidRPr="000C782F" w:rsidRDefault="00365921" w:rsidP="003A35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0C782F">
        <w:rPr>
          <w:rFonts w:ascii="Arial" w:eastAsia="Times New Roman" w:hAnsi="Arial" w:cs="Arial"/>
          <w:color w:val="000000"/>
          <w:sz w:val="24"/>
          <w:szCs w:val="24"/>
        </w:rPr>
        <w:t xml:space="preserve">Структура </w:t>
      </w:r>
      <w:r w:rsidR="00364842" w:rsidRPr="000C782F">
        <w:rPr>
          <w:rFonts w:ascii="Arial" w:eastAsia="Times New Roman" w:hAnsi="Arial" w:cs="Arial"/>
          <w:color w:val="000000"/>
          <w:sz w:val="24"/>
          <w:szCs w:val="24"/>
        </w:rPr>
        <w:t>стандартов</w:t>
      </w:r>
      <w:r w:rsidRPr="000C782F">
        <w:rPr>
          <w:rFonts w:ascii="Arial" w:eastAsia="Times New Roman" w:hAnsi="Arial" w:cs="Arial"/>
          <w:color w:val="000000"/>
          <w:sz w:val="24"/>
          <w:szCs w:val="24"/>
        </w:rPr>
        <w:t xml:space="preserve"> безопасности в области машиностроения выглядит следующим образом:</w:t>
      </w:r>
    </w:p>
    <w:p w14:paraId="5C06C47D" w14:textId="46208327" w:rsidR="00365921" w:rsidRPr="000C782F" w:rsidRDefault="00365921" w:rsidP="003A35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0C782F">
        <w:rPr>
          <w:rFonts w:ascii="Arial" w:eastAsia="Times New Roman" w:hAnsi="Arial" w:cs="Arial"/>
          <w:color w:val="000000"/>
          <w:sz w:val="24"/>
          <w:szCs w:val="24"/>
        </w:rPr>
        <w:t>а) Стандарты типа А (основные стандарты безопасности), содержащие основные концепции, принципы проектирования и общие аспекты, применимые ко всем машинам;</w:t>
      </w:r>
    </w:p>
    <w:p w14:paraId="22DC6079" w14:textId="738740FB" w:rsidR="00365921" w:rsidRPr="000C782F" w:rsidRDefault="00365921" w:rsidP="003A35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0C782F">
        <w:rPr>
          <w:rFonts w:ascii="Arial" w:eastAsia="Times New Roman" w:hAnsi="Arial" w:cs="Arial"/>
          <w:color w:val="000000"/>
          <w:sz w:val="24"/>
          <w:szCs w:val="24"/>
        </w:rPr>
        <w:t>b) Стандарты типа B (общие стандарты безопасности), относящиеся к одному аспекту безопасности или одному типу защиты</w:t>
      </w:r>
      <w:r w:rsidR="00953CA0" w:rsidRPr="000C782F">
        <w:rPr>
          <w:rFonts w:ascii="Arial" w:eastAsia="Times New Roman" w:hAnsi="Arial" w:cs="Arial"/>
          <w:color w:val="000000"/>
          <w:sz w:val="24"/>
          <w:szCs w:val="24"/>
        </w:rPr>
        <w:t>,</w:t>
      </w:r>
      <w:r w:rsidRPr="000C782F">
        <w:rPr>
          <w:rFonts w:ascii="Arial" w:eastAsia="Times New Roman" w:hAnsi="Arial" w:cs="Arial"/>
          <w:color w:val="000000"/>
          <w:sz w:val="24"/>
          <w:szCs w:val="24"/>
        </w:rPr>
        <w:t xml:space="preserve"> которые могут использоваться в широком спектре машин:</w:t>
      </w:r>
    </w:p>
    <w:p w14:paraId="7B6DD4C0" w14:textId="4B9A9A9D" w:rsidR="00365921" w:rsidRPr="000C782F" w:rsidRDefault="00365921" w:rsidP="003A35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0C782F">
        <w:rPr>
          <w:rFonts w:ascii="Arial" w:eastAsia="Times New Roman" w:hAnsi="Arial" w:cs="Arial"/>
          <w:color w:val="000000"/>
          <w:sz w:val="24"/>
          <w:szCs w:val="24"/>
        </w:rPr>
        <w:t xml:space="preserve">— </w:t>
      </w:r>
      <w:r w:rsidR="00953CA0" w:rsidRPr="000C782F">
        <w:rPr>
          <w:rFonts w:ascii="Arial" w:eastAsia="Times New Roman" w:hAnsi="Arial" w:cs="Arial"/>
          <w:color w:val="000000"/>
          <w:sz w:val="24"/>
          <w:szCs w:val="24"/>
        </w:rPr>
        <w:t>С</w:t>
      </w:r>
      <w:r w:rsidRPr="000C782F">
        <w:rPr>
          <w:rFonts w:ascii="Arial" w:eastAsia="Times New Roman" w:hAnsi="Arial" w:cs="Arial"/>
          <w:color w:val="000000"/>
          <w:sz w:val="24"/>
          <w:szCs w:val="24"/>
        </w:rPr>
        <w:t>тандарты типа B1 по конкретным аспектам безопасности (например, безопасные расстояния, температура поверхности, шум);</w:t>
      </w:r>
    </w:p>
    <w:p w14:paraId="55B4DA53" w14:textId="71F79E27" w:rsidR="00365921" w:rsidRPr="000C782F" w:rsidRDefault="00365921" w:rsidP="003A35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0C782F">
        <w:rPr>
          <w:rFonts w:ascii="Arial" w:eastAsia="Times New Roman" w:hAnsi="Arial" w:cs="Arial"/>
          <w:color w:val="000000"/>
          <w:sz w:val="24"/>
          <w:szCs w:val="24"/>
        </w:rPr>
        <w:t xml:space="preserve">— Стандарты типа B2 по мерам безопасности (например, двуручное управление, блокирующие устройства, </w:t>
      </w:r>
      <w:r w:rsidR="003B2218" w:rsidRPr="000C782F">
        <w:rPr>
          <w:rFonts w:ascii="Arial" w:eastAsia="Times New Roman" w:hAnsi="Arial" w:cs="Arial"/>
          <w:color w:val="000000"/>
          <w:sz w:val="24"/>
          <w:szCs w:val="24"/>
        </w:rPr>
        <w:t>сенсорные</w:t>
      </w:r>
      <w:r w:rsidRPr="000C782F">
        <w:rPr>
          <w:rFonts w:ascii="Arial" w:eastAsia="Times New Roman" w:hAnsi="Arial" w:cs="Arial"/>
          <w:color w:val="000000"/>
          <w:sz w:val="24"/>
          <w:szCs w:val="24"/>
        </w:rPr>
        <w:t xml:space="preserve"> устройства, ограждения);</w:t>
      </w:r>
    </w:p>
    <w:p w14:paraId="28E4BF90" w14:textId="2F78CF25" w:rsidR="00365921" w:rsidRPr="000C782F" w:rsidRDefault="00365921" w:rsidP="003A35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0C782F">
        <w:rPr>
          <w:rFonts w:ascii="Arial" w:eastAsia="Times New Roman" w:hAnsi="Arial" w:cs="Arial"/>
          <w:color w:val="000000"/>
          <w:sz w:val="24"/>
          <w:szCs w:val="24"/>
        </w:rPr>
        <w:t>c) Стандарты типа C (стандарты безопасности машин), касающиеся подробных требований безопасности для конкретной машины или группы машин.</w:t>
      </w:r>
    </w:p>
    <w:p w14:paraId="6A95AFA8" w14:textId="4E0F9CFB" w:rsidR="00365921" w:rsidRPr="000C782F" w:rsidRDefault="00953CA0" w:rsidP="003A35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0C782F">
        <w:rPr>
          <w:rFonts w:ascii="Arial" w:eastAsia="Times New Roman" w:hAnsi="Arial" w:cs="Arial"/>
          <w:color w:val="000000"/>
          <w:sz w:val="24"/>
          <w:szCs w:val="24"/>
        </w:rPr>
        <w:t>Настоящий</w:t>
      </w:r>
      <w:r w:rsidR="00365921" w:rsidRPr="000C782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3A35F6">
        <w:rPr>
          <w:rFonts w:ascii="Arial" w:eastAsia="Times New Roman" w:hAnsi="Arial" w:cs="Arial"/>
          <w:color w:val="000000"/>
          <w:sz w:val="24"/>
          <w:szCs w:val="24"/>
        </w:rPr>
        <w:t>стандарт</w:t>
      </w:r>
      <w:r w:rsidR="00365921" w:rsidRPr="000C782F">
        <w:rPr>
          <w:rFonts w:ascii="Arial" w:eastAsia="Times New Roman" w:hAnsi="Arial" w:cs="Arial"/>
          <w:color w:val="000000"/>
          <w:sz w:val="24"/>
          <w:szCs w:val="24"/>
        </w:rPr>
        <w:t xml:space="preserve"> является стандартом типа B2, </w:t>
      </w:r>
      <w:r w:rsidR="005442AE" w:rsidRPr="000C782F">
        <w:rPr>
          <w:rFonts w:ascii="Arial" w:eastAsia="Times New Roman" w:hAnsi="Arial" w:cs="Arial"/>
          <w:color w:val="000000"/>
          <w:sz w:val="24"/>
          <w:szCs w:val="24"/>
        </w:rPr>
        <w:t xml:space="preserve">в соответствии с </w:t>
      </w:r>
      <w:r w:rsidR="00365921" w:rsidRPr="000C782F">
        <w:rPr>
          <w:rFonts w:ascii="Arial" w:eastAsia="Times New Roman" w:hAnsi="Arial" w:cs="Arial"/>
          <w:color w:val="000000"/>
          <w:sz w:val="24"/>
          <w:szCs w:val="24"/>
        </w:rPr>
        <w:t>ISO 12100.</w:t>
      </w:r>
    </w:p>
    <w:p w14:paraId="0B80B0A7" w14:textId="4F72C8E4" w:rsidR="00365921" w:rsidRPr="000C782F" w:rsidRDefault="00365921" w:rsidP="003A35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0C782F">
        <w:rPr>
          <w:rFonts w:ascii="Arial" w:eastAsia="Times New Roman" w:hAnsi="Arial" w:cs="Arial"/>
          <w:color w:val="000000"/>
          <w:sz w:val="24"/>
          <w:szCs w:val="24"/>
        </w:rPr>
        <w:t xml:space="preserve">Требования </w:t>
      </w:r>
      <w:r w:rsidR="00953CA0" w:rsidRPr="000C782F">
        <w:rPr>
          <w:rFonts w:ascii="Arial" w:eastAsia="Times New Roman" w:hAnsi="Arial" w:cs="Arial"/>
          <w:color w:val="000000"/>
          <w:sz w:val="24"/>
          <w:szCs w:val="24"/>
        </w:rPr>
        <w:t>настоящего</w:t>
      </w:r>
      <w:r w:rsidRPr="000C782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3A35F6">
        <w:rPr>
          <w:rFonts w:ascii="Arial" w:eastAsia="Times New Roman" w:hAnsi="Arial" w:cs="Arial"/>
          <w:color w:val="000000"/>
          <w:sz w:val="24"/>
          <w:szCs w:val="24"/>
        </w:rPr>
        <w:t>стандарта</w:t>
      </w:r>
      <w:r w:rsidRPr="000C782F">
        <w:rPr>
          <w:rFonts w:ascii="Arial" w:eastAsia="Times New Roman" w:hAnsi="Arial" w:cs="Arial"/>
          <w:color w:val="000000"/>
          <w:sz w:val="24"/>
          <w:szCs w:val="24"/>
        </w:rPr>
        <w:t xml:space="preserve"> могут быть дополнены или изменены стандартом типа C.</w:t>
      </w:r>
    </w:p>
    <w:p w14:paraId="6B65BEB9" w14:textId="2E9CF8C4" w:rsidR="00365921" w:rsidRPr="000C782F" w:rsidRDefault="00365921" w:rsidP="003A35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0C782F">
        <w:rPr>
          <w:rFonts w:ascii="Arial" w:eastAsia="Times New Roman" w:hAnsi="Arial" w:cs="Arial"/>
          <w:color w:val="000000"/>
          <w:sz w:val="24"/>
          <w:szCs w:val="24"/>
        </w:rPr>
        <w:t xml:space="preserve">Для машин, на которые распространяется действие стандарта типа C, которые были спроектированы и изготовлены в соответствии с требованиями </w:t>
      </w:r>
      <w:r w:rsidR="00953CA0" w:rsidRPr="000C782F">
        <w:rPr>
          <w:rFonts w:ascii="Arial" w:eastAsia="Times New Roman" w:hAnsi="Arial" w:cs="Arial"/>
          <w:color w:val="000000"/>
          <w:sz w:val="24"/>
          <w:szCs w:val="24"/>
        </w:rPr>
        <w:t>настоящего</w:t>
      </w:r>
      <w:r w:rsidRPr="000C782F">
        <w:rPr>
          <w:rFonts w:ascii="Arial" w:eastAsia="Times New Roman" w:hAnsi="Arial" w:cs="Arial"/>
          <w:color w:val="000000"/>
          <w:sz w:val="24"/>
          <w:szCs w:val="24"/>
        </w:rPr>
        <w:t xml:space="preserve"> стандарта требования стандарта типа C имеют приоритет.</w:t>
      </w:r>
    </w:p>
    <w:p w14:paraId="3952B299" w14:textId="3F43A66C" w:rsidR="00365921" w:rsidRPr="000C782F" w:rsidRDefault="00F32849" w:rsidP="003A35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0C782F">
        <w:rPr>
          <w:rFonts w:ascii="Arial" w:eastAsia="Times New Roman" w:hAnsi="Arial" w:cs="Arial"/>
          <w:color w:val="000000"/>
          <w:sz w:val="24"/>
          <w:szCs w:val="24"/>
        </w:rPr>
        <w:t xml:space="preserve">Защитные средства для </w:t>
      </w:r>
      <w:r w:rsidR="00365921" w:rsidRPr="000C782F">
        <w:rPr>
          <w:rFonts w:ascii="Arial" w:eastAsia="Times New Roman" w:hAnsi="Arial" w:cs="Arial"/>
          <w:color w:val="000000"/>
          <w:sz w:val="24"/>
          <w:szCs w:val="24"/>
        </w:rPr>
        <w:t>машин (см</w:t>
      </w:r>
      <w:r w:rsidR="003A35F6">
        <w:rPr>
          <w:rFonts w:ascii="Arial" w:eastAsia="Times New Roman" w:hAnsi="Arial" w:cs="Arial"/>
          <w:color w:val="000000"/>
          <w:sz w:val="24"/>
          <w:szCs w:val="24"/>
        </w:rPr>
        <w:t>.</w:t>
      </w:r>
      <w:r w:rsidR="00365921" w:rsidRPr="000C782F">
        <w:rPr>
          <w:rFonts w:ascii="Arial" w:eastAsia="Times New Roman" w:hAnsi="Arial" w:cs="Arial"/>
          <w:color w:val="000000"/>
          <w:sz w:val="24"/>
          <w:szCs w:val="24"/>
        </w:rPr>
        <w:t xml:space="preserve"> ISO 12100:2010, 3.21) мо</w:t>
      </w:r>
      <w:r w:rsidRPr="000C782F">
        <w:rPr>
          <w:rFonts w:ascii="Arial" w:eastAsia="Times New Roman" w:hAnsi="Arial" w:cs="Arial"/>
          <w:color w:val="000000"/>
          <w:sz w:val="24"/>
          <w:szCs w:val="24"/>
        </w:rPr>
        <w:t>гут</w:t>
      </w:r>
      <w:r w:rsidR="00365921" w:rsidRPr="000C782F">
        <w:rPr>
          <w:rFonts w:ascii="Arial" w:eastAsia="Times New Roman" w:hAnsi="Arial" w:cs="Arial"/>
          <w:color w:val="000000"/>
          <w:sz w:val="24"/>
          <w:szCs w:val="24"/>
        </w:rPr>
        <w:t xml:space="preserve"> быть обеспечен</w:t>
      </w:r>
      <w:r w:rsidRPr="000C782F">
        <w:rPr>
          <w:rFonts w:ascii="Arial" w:eastAsia="Times New Roman" w:hAnsi="Arial" w:cs="Arial"/>
          <w:color w:val="000000"/>
          <w:sz w:val="24"/>
          <w:szCs w:val="24"/>
        </w:rPr>
        <w:t>ы</w:t>
      </w:r>
      <w:r w:rsidR="00365921" w:rsidRPr="000C782F">
        <w:rPr>
          <w:rFonts w:ascii="Arial" w:eastAsia="Times New Roman" w:hAnsi="Arial" w:cs="Arial"/>
          <w:color w:val="000000"/>
          <w:sz w:val="24"/>
          <w:szCs w:val="24"/>
        </w:rPr>
        <w:t xml:space="preserve"> многими различными способами.</w:t>
      </w:r>
    </w:p>
    <w:p w14:paraId="4415F653" w14:textId="69A1996E" w:rsidR="00365921" w:rsidRPr="000C782F" w:rsidRDefault="00365921" w:rsidP="003A35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0C782F">
        <w:rPr>
          <w:rFonts w:ascii="Arial" w:eastAsia="Times New Roman" w:hAnsi="Arial" w:cs="Arial"/>
          <w:color w:val="000000"/>
          <w:sz w:val="24"/>
          <w:szCs w:val="24"/>
        </w:rPr>
        <w:t>К таким средствам относятся ограждения, препятствующие доступу в опасную зону с помощью физического барьера (например, блокирующие ограждения в соответствии с ISO 14119 или фиксированные ограждения в соответствии с ISO 14120) и защитные устройства (например, электро</w:t>
      </w:r>
      <w:r w:rsidR="00856652" w:rsidRPr="000C782F">
        <w:rPr>
          <w:rFonts w:ascii="Arial" w:eastAsia="Times New Roman" w:hAnsi="Arial" w:cs="Arial"/>
          <w:color w:val="000000"/>
          <w:sz w:val="24"/>
          <w:szCs w:val="24"/>
        </w:rPr>
        <w:t>сенсорное</w:t>
      </w:r>
      <w:r w:rsidRPr="000C782F">
        <w:rPr>
          <w:rFonts w:ascii="Arial" w:eastAsia="Times New Roman" w:hAnsi="Arial" w:cs="Arial"/>
          <w:color w:val="000000"/>
          <w:sz w:val="24"/>
          <w:szCs w:val="24"/>
        </w:rPr>
        <w:t xml:space="preserve"> защитное оборудование в соответствии с IEC 61496-1 или защитные устройства, </w:t>
      </w:r>
      <w:r w:rsidR="003B2218" w:rsidRPr="000C782F">
        <w:rPr>
          <w:rFonts w:ascii="Arial" w:eastAsia="Times New Roman" w:hAnsi="Arial" w:cs="Arial"/>
          <w:color w:val="000000"/>
          <w:sz w:val="24"/>
          <w:szCs w:val="24"/>
        </w:rPr>
        <w:t>сенсорные</w:t>
      </w:r>
      <w:r w:rsidRPr="000C782F">
        <w:rPr>
          <w:rFonts w:ascii="Arial" w:eastAsia="Times New Roman" w:hAnsi="Arial" w:cs="Arial"/>
          <w:color w:val="000000"/>
          <w:sz w:val="24"/>
          <w:szCs w:val="24"/>
        </w:rPr>
        <w:t xml:space="preserve">, в соответствии с </w:t>
      </w:r>
      <w:r w:rsidR="00AA3D23" w:rsidRPr="000C782F">
        <w:rPr>
          <w:rFonts w:ascii="Arial" w:eastAsia="Times New Roman" w:hAnsi="Arial" w:cs="Arial"/>
          <w:color w:val="000000"/>
          <w:sz w:val="24"/>
          <w:szCs w:val="24"/>
        </w:rPr>
        <w:t>настоящей</w:t>
      </w:r>
      <w:r w:rsidRPr="000C782F">
        <w:rPr>
          <w:rFonts w:ascii="Arial" w:eastAsia="Times New Roman" w:hAnsi="Arial" w:cs="Arial"/>
          <w:color w:val="000000"/>
          <w:sz w:val="24"/>
          <w:szCs w:val="24"/>
        </w:rPr>
        <w:t xml:space="preserve"> частью ISO 13856).</w:t>
      </w:r>
    </w:p>
    <w:p w14:paraId="78D2C62A" w14:textId="4E1F1FCE" w:rsidR="00365921" w:rsidRPr="000C782F" w:rsidRDefault="00365921" w:rsidP="003A35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0C782F">
        <w:rPr>
          <w:rFonts w:ascii="Arial" w:eastAsia="Times New Roman" w:hAnsi="Arial" w:cs="Arial"/>
          <w:color w:val="000000"/>
          <w:sz w:val="24"/>
          <w:szCs w:val="24"/>
        </w:rPr>
        <w:t>Разработчики стандартов типа C и проектировщики машин/установок расс</w:t>
      </w:r>
      <w:r w:rsidR="00C366C1" w:rsidRPr="000C782F">
        <w:rPr>
          <w:rFonts w:ascii="Arial" w:eastAsia="Times New Roman" w:hAnsi="Arial" w:cs="Arial"/>
          <w:color w:val="000000"/>
          <w:sz w:val="24"/>
          <w:szCs w:val="24"/>
        </w:rPr>
        <w:t>мат</w:t>
      </w:r>
      <w:r w:rsidRPr="000C782F">
        <w:rPr>
          <w:rFonts w:ascii="Arial" w:eastAsia="Times New Roman" w:hAnsi="Arial" w:cs="Arial"/>
          <w:color w:val="000000"/>
          <w:sz w:val="24"/>
          <w:szCs w:val="24"/>
        </w:rPr>
        <w:t>ривают наилучший способ достижения требуем</w:t>
      </w:r>
      <w:r w:rsidR="00AA3D23" w:rsidRPr="000C782F">
        <w:rPr>
          <w:rFonts w:ascii="Arial" w:eastAsia="Times New Roman" w:hAnsi="Arial" w:cs="Arial"/>
          <w:color w:val="000000"/>
          <w:sz w:val="24"/>
          <w:szCs w:val="24"/>
        </w:rPr>
        <w:t>ого</w:t>
      </w:r>
      <w:r w:rsidRPr="000C782F">
        <w:rPr>
          <w:rFonts w:ascii="Arial" w:eastAsia="Times New Roman" w:hAnsi="Arial" w:cs="Arial"/>
          <w:color w:val="000000"/>
          <w:sz w:val="24"/>
          <w:szCs w:val="24"/>
        </w:rPr>
        <w:t xml:space="preserve"> уров</w:t>
      </w:r>
      <w:r w:rsidR="00AA3D23" w:rsidRPr="000C782F">
        <w:rPr>
          <w:rFonts w:ascii="Arial" w:eastAsia="Times New Roman" w:hAnsi="Arial" w:cs="Arial"/>
          <w:color w:val="000000"/>
          <w:sz w:val="24"/>
          <w:szCs w:val="24"/>
        </w:rPr>
        <w:t>ня</w:t>
      </w:r>
      <w:r w:rsidRPr="000C782F">
        <w:rPr>
          <w:rFonts w:ascii="Arial" w:eastAsia="Times New Roman" w:hAnsi="Arial" w:cs="Arial"/>
          <w:color w:val="000000"/>
          <w:sz w:val="24"/>
          <w:szCs w:val="24"/>
        </w:rPr>
        <w:t xml:space="preserve"> безопасности с учетом предполагаемого применения и результатов оценк</w:t>
      </w:r>
      <w:r w:rsidR="00AA3D23" w:rsidRPr="000C782F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Pr="000C782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AA3D23" w:rsidRPr="000C782F">
        <w:rPr>
          <w:rFonts w:ascii="Arial" w:eastAsia="Times New Roman" w:hAnsi="Arial" w:cs="Arial"/>
          <w:color w:val="000000"/>
          <w:sz w:val="24"/>
          <w:szCs w:val="24"/>
        </w:rPr>
        <w:t xml:space="preserve">рисков </w:t>
      </w:r>
      <w:r w:rsidRPr="000C782F">
        <w:rPr>
          <w:rFonts w:ascii="Arial" w:eastAsia="Times New Roman" w:hAnsi="Arial" w:cs="Arial"/>
          <w:color w:val="000000"/>
          <w:sz w:val="24"/>
          <w:szCs w:val="24"/>
        </w:rPr>
        <w:t>(</w:t>
      </w:r>
      <w:r w:rsidR="0043339D">
        <w:rPr>
          <w:rFonts w:ascii="Arial" w:eastAsia="Times New Roman" w:hAnsi="Arial" w:cs="Arial"/>
          <w:color w:val="000000"/>
          <w:sz w:val="24"/>
          <w:szCs w:val="24"/>
        </w:rPr>
        <w:t>см.</w:t>
      </w:r>
      <w:r w:rsidRPr="000C782F">
        <w:rPr>
          <w:rFonts w:ascii="Arial" w:eastAsia="Times New Roman" w:hAnsi="Arial" w:cs="Arial"/>
          <w:color w:val="000000"/>
          <w:sz w:val="24"/>
          <w:szCs w:val="24"/>
        </w:rPr>
        <w:t xml:space="preserve"> ISO 12100).</w:t>
      </w:r>
    </w:p>
    <w:p w14:paraId="715003DA" w14:textId="0258619E" w:rsidR="00365921" w:rsidRPr="000C782F" w:rsidRDefault="00365921" w:rsidP="003A35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0C782F">
        <w:rPr>
          <w:rFonts w:ascii="Arial" w:eastAsia="Times New Roman" w:hAnsi="Arial" w:cs="Arial"/>
          <w:color w:val="000000"/>
          <w:sz w:val="24"/>
          <w:szCs w:val="24"/>
        </w:rPr>
        <w:t xml:space="preserve">Требуемым решением также может быть объединение нескольких из этих различных средств: </w:t>
      </w:r>
      <w:r w:rsidR="00AA3D23" w:rsidRPr="000C782F">
        <w:rPr>
          <w:rFonts w:ascii="Arial" w:eastAsia="Times New Roman" w:hAnsi="Arial" w:cs="Arial"/>
          <w:color w:val="000000"/>
          <w:sz w:val="24"/>
          <w:szCs w:val="24"/>
        </w:rPr>
        <w:t xml:space="preserve">поставщик </w:t>
      </w:r>
      <w:r w:rsidRPr="000C782F">
        <w:rPr>
          <w:rFonts w:ascii="Arial" w:eastAsia="Times New Roman" w:hAnsi="Arial" w:cs="Arial"/>
          <w:color w:val="000000"/>
          <w:sz w:val="24"/>
          <w:szCs w:val="24"/>
        </w:rPr>
        <w:t>оборудовани</w:t>
      </w:r>
      <w:r w:rsidR="00AA3D23" w:rsidRPr="000C782F">
        <w:rPr>
          <w:rFonts w:ascii="Arial" w:eastAsia="Times New Roman" w:hAnsi="Arial" w:cs="Arial"/>
          <w:color w:val="000000"/>
          <w:sz w:val="24"/>
          <w:szCs w:val="24"/>
        </w:rPr>
        <w:t>я</w:t>
      </w:r>
      <w:r w:rsidRPr="000C782F">
        <w:rPr>
          <w:rFonts w:ascii="Arial" w:eastAsia="Times New Roman" w:hAnsi="Arial" w:cs="Arial"/>
          <w:color w:val="000000"/>
          <w:sz w:val="24"/>
          <w:szCs w:val="24"/>
        </w:rPr>
        <w:t>/установк</w:t>
      </w:r>
      <w:r w:rsidR="00AA3D23" w:rsidRPr="000C782F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Pr="000C782F">
        <w:rPr>
          <w:rFonts w:ascii="Arial" w:eastAsia="Times New Roman" w:hAnsi="Arial" w:cs="Arial"/>
          <w:color w:val="000000"/>
          <w:sz w:val="24"/>
          <w:szCs w:val="24"/>
        </w:rPr>
        <w:t xml:space="preserve"> и пользователь вместе тщательно изучают существующие опасности и ограничения, прежде чем пр</w:t>
      </w:r>
      <w:r w:rsidR="00AA3D23" w:rsidRPr="000C782F">
        <w:rPr>
          <w:rFonts w:ascii="Arial" w:eastAsia="Times New Roman" w:hAnsi="Arial" w:cs="Arial"/>
          <w:color w:val="000000"/>
          <w:sz w:val="24"/>
          <w:szCs w:val="24"/>
        </w:rPr>
        <w:t>ини</w:t>
      </w:r>
      <w:r w:rsidR="00C366C1" w:rsidRPr="000C782F">
        <w:rPr>
          <w:rFonts w:ascii="Arial" w:eastAsia="Times New Roman" w:hAnsi="Arial" w:cs="Arial"/>
          <w:color w:val="000000"/>
          <w:sz w:val="24"/>
          <w:szCs w:val="24"/>
        </w:rPr>
        <w:t>мат</w:t>
      </w:r>
      <w:r w:rsidR="00AA3D23" w:rsidRPr="000C782F">
        <w:rPr>
          <w:rFonts w:ascii="Arial" w:eastAsia="Times New Roman" w:hAnsi="Arial" w:cs="Arial"/>
          <w:color w:val="000000"/>
          <w:sz w:val="24"/>
          <w:szCs w:val="24"/>
        </w:rPr>
        <w:t>ь</w:t>
      </w:r>
      <w:r w:rsidRPr="000C782F">
        <w:rPr>
          <w:rFonts w:ascii="Arial" w:eastAsia="Times New Roman" w:hAnsi="Arial" w:cs="Arial"/>
          <w:color w:val="000000"/>
          <w:sz w:val="24"/>
          <w:szCs w:val="24"/>
        </w:rPr>
        <w:t xml:space="preserve"> решение о выборе </w:t>
      </w:r>
      <w:r w:rsidR="00AA3D23" w:rsidRPr="000C782F">
        <w:rPr>
          <w:rFonts w:ascii="Arial" w:eastAsia="Times New Roman" w:hAnsi="Arial" w:cs="Arial"/>
          <w:color w:val="000000"/>
          <w:sz w:val="24"/>
          <w:szCs w:val="24"/>
        </w:rPr>
        <w:t>обеспечения безопасности</w:t>
      </w:r>
      <w:r w:rsidRPr="000C782F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411A4AA0" w14:textId="7B189332" w:rsidR="00365921" w:rsidRPr="000C782F" w:rsidRDefault="00365921" w:rsidP="003A35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0C782F">
        <w:rPr>
          <w:rFonts w:ascii="Arial" w:eastAsia="Times New Roman" w:hAnsi="Arial" w:cs="Arial"/>
          <w:color w:val="000000"/>
          <w:sz w:val="24"/>
          <w:szCs w:val="24"/>
        </w:rPr>
        <w:t xml:space="preserve">Защитные устройства, </w:t>
      </w:r>
      <w:r w:rsidR="003B2218" w:rsidRPr="000C782F">
        <w:rPr>
          <w:rFonts w:ascii="Arial" w:eastAsia="Times New Roman" w:hAnsi="Arial" w:cs="Arial"/>
          <w:color w:val="000000"/>
          <w:sz w:val="24"/>
          <w:szCs w:val="24"/>
        </w:rPr>
        <w:t>сенсорные</w:t>
      </w:r>
      <w:r w:rsidRPr="000C782F">
        <w:rPr>
          <w:rFonts w:ascii="Arial" w:eastAsia="Times New Roman" w:hAnsi="Arial" w:cs="Arial"/>
          <w:color w:val="000000"/>
          <w:sz w:val="24"/>
          <w:szCs w:val="24"/>
        </w:rPr>
        <w:t>, используются в широком спектре приложений с различными условиями использования, связанного, например, с экстремальными нагрузками или электрическими, физическими и химическими средами.</w:t>
      </w:r>
      <w:r w:rsidR="00AF7587" w:rsidRPr="000C782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0C782F">
        <w:rPr>
          <w:rFonts w:ascii="Arial" w:eastAsia="Times New Roman" w:hAnsi="Arial" w:cs="Arial"/>
          <w:color w:val="000000"/>
          <w:sz w:val="24"/>
          <w:szCs w:val="24"/>
        </w:rPr>
        <w:t xml:space="preserve">Они связаны с </w:t>
      </w:r>
      <w:r w:rsidR="00C366C1" w:rsidRPr="000C782F">
        <w:rPr>
          <w:rFonts w:ascii="Arial" w:eastAsia="Times New Roman" w:hAnsi="Arial" w:cs="Arial"/>
          <w:color w:val="000000"/>
          <w:sz w:val="24"/>
          <w:szCs w:val="24"/>
        </w:rPr>
        <w:t>блоками</w:t>
      </w:r>
      <w:r w:rsidRPr="000C782F">
        <w:rPr>
          <w:rFonts w:ascii="Arial" w:eastAsia="Times New Roman" w:hAnsi="Arial" w:cs="Arial"/>
          <w:color w:val="000000"/>
          <w:sz w:val="24"/>
          <w:szCs w:val="24"/>
        </w:rPr>
        <w:t xml:space="preserve"> управления машины, чтобы гарантировать, что машина вернется в безопасное состояние, если срабатывает </w:t>
      </w:r>
      <w:r w:rsidR="00856652" w:rsidRPr="000C782F">
        <w:rPr>
          <w:rFonts w:ascii="Arial" w:eastAsia="Times New Roman" w:hAnsi="Arial" w:cs="Arial"/>
          <w:color w:val="000000"/>
          <w:sz w:val="24"/>
          <w:szCs w:val="24"/>
        </w:rPr>
        <w:t>сенсорное</w:t>
      </w:r>
      <w:r w:rsidRPr="000C782F">
        <w:rPr>
          <w:rFonts w:ascii="Arial" w:eastAsia="Times New Roman" w:hAnsi="Arial" w:cs="Arial"/>
          <w:color w:val="000000"/>
          <w:sz w:val="24"/>
          <w:szCs w:val="24"/>
        </w:rPr>
        <w:t xml:space="preserve"> защитное оборудование.</w:t>
      </w:r>
    </w:p>
    <w:p w14:paraId="0A77D3B3" w14:textId="77777777" w:rsidR="00640C11" w:rsidRDefault="00640C11">
      <w:pPr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br w:type="page"/>
      </w:r>
    </w:p>
    <w:p w14:paraId="60EFC63F" w14:textId="7548F1F9" w:rsidR="00640C11" w:rsidRDefault="00365921" w:rsidP="006F3E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0C782F">
        <w:rPr>
          <w:rFonts w:ascii="Arial" w:eastAsia="Times New Roman" w:hAnsi="Arial" w:cs="Arial"/>
          <w:color w:val="000000"/>
          <w:sz w:val="24"/>
          <w:szCs w:val="24"/>
        </w:rPr>
        <w:lastRenderedPageBreak/>
        <w:t xml:space="preserve">ISO 13856 ограничивается конструкцией защитных </w:t>
      </w:r>
      <w:r w:rsidR="00C366C1" w:rsidRPr="000C782F">
        <w:rPr>
          <w:rFonts w:ascii="Arial" w:eastAsia="Times New Roman" w:hAnsi="Arial" w:cs="Arial"/>
          <w:color w:val="000000"/>
          <w:sz w:val="24"/>
          <w:szCs w:val="24"/>
        </w:rPr>
        <w:t xml:space="preserve">сенсорных </w:t>
      </w:r>
      <w:r w:rsidRPr="000C782F">
        <w:rPr>
          <w:rFonts w:ascii="Arial" w:eastAsia="Times New Roman" w:hAnsi="Arial" w:cs="Arial"/>
          <w:color w:val="000000"/>
          <w:sz w:val="24"/>
          <w:szCs w:val="24"/>
        </w:rPr>
        <w:t>устройств, чтобы их можно было использовать</w:t>
      </w:r>
      <w:r w:rsidR="00AF7587" w:rsidRPr="000C782F">
        <w:rPr>
          <w:rFonts w:ascii="Arial" w:eastAsia="Times New Roman" w:hAnsi="Arial" w:cs="Arial"/>
          <w:color w:val="000000"/>
          <w:sz w:val="24"/>
          <w:szCs w:val="24"/>
        </w:rPr>
        <w:t>,</w:t>
      </w:r>
      <w:r w:rsidRPr="000C782F">
        <w:rPr>
          <w:rFonts w:ascii="Arial" w:eastAsia="Times New Roman" w:hAnsi="Arial" w:cs="Arial"/>
          <w:color w:val="000000"/>
          <w:sz w:val="24"/>
          <w:szCs w:val="24"/>
        </w:rPr>
        <w:t xml:space="preserve"> когда оценка риска</w:t>
      </w:r>
      <w:r w:rsidR="00AF7587" w:rsidRPr="000C782F">
        <w:rPr>
          <w:rFonts w:ascii="Arial" w:eastAsia="Times New Roman" w:hAnsi="Arial" w:cs="Arial"/>
          <w:color w:val="000000"/>
          <w:sz w:val="24"/>
          <w:szCs w:val="24"/>
        </w:rPr>
        <w:t>,</w:t>
      </w:r>
      <w:r w:rsidRPr="000C782F">
        <w:rPr>
          <w:rFonts w:ascii="Arial" w:eastAsia="Times New Roman" w:hAnsi="Arial" w:cs="Arial"/>
          <w:color w:val="000000"/>
          <w:sz w:val="24"/>
          <w:szCs w:val="24"/>
        </w:rPr>
        <w:t xml:space="preserve"> проводи</w:t>
      </w:r>
      <w:r w:rsidR="00AF7587" w:rsidRPr="000C782F">
        <w:rPr>
          <w:rFonts w:ascii="Arial" w:eastAsia="Times New Roman" w:hAnsi="Arial" w:cs="Arial"/>
          <w:color w:val="000000"/>
          <w:sz w:val="24"/>
          <w:szCs w:val="24"/>
        </w:rPr>
        <w:t>мая</w:t>
      </w:r>
      <w:r w:rsidRPr="000C782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F56860" w:rsidRPr="000C782F">
        <w:rPr>
          <w:rFonts w:ascii="Arial" w:eastAsia="Times New Roman" w:hAnsi="Arial" w:cs="Arial"/>
          <w:color w:val="000000"/>
          <w:sz w:val="24"/>
          <w:szCs w:val="24"/>
        </w:rPr>
        <w:t>изготовителем</w:t>
      </w:r>
      <w:r w:rsidRPr="000C782F">
        <w:rPr>
          <w:rFonts w:ascii="Arial" w:eastAsia="Times New Roman" w:hAnsi="Arial" w:cs="Arial"/>
          <w:color w:val="000000"/>
          <w:sz w:val="24"/>
          <w:szCs w:val="24"/>
        </w:rPr>
        <w:t xml:space="preserve"> машины и/или соответствующим стандартом типа C, когда доступно, показывает, что это уместно.</w:t>
      </w:r>
    </w:p>
    <w:p w14:paraId="1D01657F" w14:textId="77777777" w:rsidR="00640C11" w:rsidRDefault="00640C11" w:rsidP="006F3E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2F0A6ADE" w14:textId="77777777" w:rsidR="00640C11" w:rsidRDefault="00640C11" w:rsidP="006F3E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3E269786" w14:textId="77777777" w:rsidR="00640C11" w:rsidRDefault="00640C11" w:rsidP="006F3E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  <w:sectPr w:rsidR="00640C11" w:rsidSect="00640C11">
          <w:headerReference w:type="even" r:id="rId9"/>
          <w:headerReference w:type="default" r:id="rId10"/>
          <w:footerReference w:type="even" r:id="rId11"/>
          <w:footerReference w:type="default" r:id="rId12"/>
          <w:pgSz w:w="11906" w:h="16838"/>
          <w:pgMar w:top="1418" w:right="1418" w:bottom="1418" w:left="1134" w:header="1020" w:footer="1020" w:gutter="0"/>
          <w:pgNumType w:fmt="upperRoman"/>
          <w:cols w:space="708"/>
          <w:titlePg/>
          <w:docGrid w:linePitch="360"/>
        </w:sectPr>
      </w:pPr>
    </w:p>
    <w:p w14:paraId="4FFB562A" w14:textId="3C45E85B" w:rsidR="00640C11" w:rsidRDefault="00640C11" w:rsidP="006F3E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1B95D2F1" w14:textId="77777777" w:rsidR="003A35F6" w:rsidRPr="00454ACD" w:rsidRDefault="003A35F6" w:rsidP="003A35F6">
      <w:pPr>
        <w:pStyle w:val="12"/>
        <w:ind w:firstLine="0"/>
        <w:outlineLvl w:val="9"/>
        <w:rPr>
          <w:rFonts w:ascii="Arial" w:hAnsi="Arial" w:cs="Arial"/>
          <w:spacing w:val="160"/>
        </w:rPr>
      </w:pPr>
      <w:r w:rsidRPr="00454ACD">
        <w:rPr>
          <w:rFonts w:ascii="Arial" w:hAnsi="Arial" w:cs="Arial"/>
          <w:spacing w:val="160"/>
        </w:rPr>
        <w:t>МЕЖ</w:t>
      </w:r>
      <w:r>
        <w:rPr>
          <w:rFonts w:ascii="Arial" w:hAnsi="Arial" w:cs="Arial"/>
          <w:spacing w:val="160"/>
        </w:rPr>
        <w:t>Г</w:t>
      </w:r>
      <w:r w:rsidRPr="00454ACD">
        <w:rPr>
          <w:rFonts w:ascii="Arial" w:hAnsi="Arial" w:cs="Arial"/>
          <w:spacing w:val="160"/>
        </w:rPr>
        <w:t>ОСУДАРСТВЕННЫЙ СТАНДАРТ</w:t>
      </w:r>
    </w:p>
    <w:p w14:paraId="5DCA3134" w14:textId="2F5A8E7D" w:rsidR="003A35F6" w:rsidRPr="003A35F6" w:rsidRDefault="003A35F6" w:rsidP="003A35F6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D7423FF" wp14:editId="5D7A13E8">
                <wp:simplePos x="0" y="0"/>
                <wp:positionH relativeFrom="column">
                  <wp:posOffset>0</wp:posOffset>
                </wp:positionH>
                <wp:positionV relativeFrom="paragraph">
                  <wp:posOffset>53339</wp:posOffset>
                </wp:positionV>
                <wp:extent cx="6118860" cy="0"/>
                <wp:effectExtent l="0" t="0" r="34290" b="19050"/>
                <wp:wrapNone/>
                <wp:docPr id="24" name="Прямая соединительная линия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188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CDFC3A" id="Прямая соединительная линия 24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4.2pt" to="481.8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"/>
            </w:pict>
          </mc:Fallback>
        </mc:AlternateContent>
      </w:r>
      <w:r w:rsidRPr="002C7DF9">
        <w:rPr>
          <w:b/>
        </w:rPr>
        <w:t xml:space="preserve">     </w:t>
      </w:r>
    </w:p>
    <w:p w14:paraId="4D16DD3E" w14:textId="77777777" w:rsidR="003A35F6" w:rsidRPr="003A35F6" w:rsidRDefault="003A35F6" w:rsidP="003A35F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3A35F6">
        <w:rPr>
          <w:rFonts w:ascii="Arial" w:hAnsi="Arial" w:cs="Arial"/>
          <w:b/>
          <w:sz w:val="28"/>
          <w:szCs w:val="28"/>
        </w:rPr>
        <w:t>Безопасность машин</w:t>
      </w:r>
    </w:p>
    <w:p w14:paraId="01326919" w14:textId="77777777" w:rsidR="003A35F6" w:rsidRPr="003A35F6" w:rsidRDefault="003A35F6" w:rsidP="003A35F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3A35F6">
        <w:rPr>
          <w:rFonts w:ascii="Arial" w:hAnsi="Arial" w:cs="Arial"/>
          <w:b/>
          <w:sz w:val="28"/>
          <w:szCs w:val="28"/>
        </w:rPr>
        <w:t>Сенсорные защитные устройства</w:t>
      </w:r>
    </w:p>
    <w:p w14:paraId="05F681D5" w14:textId="77777777" w:rsidR="003A35F6" w:rsidRPr="003A35F6" w:rsidRDefault="003A35F6" w:rsidP="003A35F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5CDF8020" w14:textId="77777777" w:rsidR="003A35F6" w:rsidRPr="003A35F6" w:rsidRDefault="003A35F6" w:rsidP="003A35F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3A35F6">
        <w:rPr>
          <w:rFonts w:ascii="Arial" w:hAnsi="Arial" w:cs="Arial"/>
          <w:b/>
          <w:sz w:val="28"/>
          <w:szCs w:val="28"/>
        </w:rPr>
        <w:t>Часть 1</w:t>
      </w:r>
    </w:p>
    <w:p w14:paraId="0543365C" w14:textId="77777777" w:rsidR="003A35F6" w:rsidRPr="003A35F6" w:rsidRDefault="003A35F6" w:rsidP="003A35F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79296984" w14:textId="6D2197FE" w:rsidR="003A35F6" w:rsidRPr="003A35F6" w:rsidRDefault="003A35F6" w:rsidP="003A35F6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8"/>
          <w:szCs w:val="28"/>
        </w:rPr>
      </w:pPr>
      <w:r w:rsidRPr="003A35F6">
        <w:rPr>
          <w:rFonts w:ascii="Arial" w:hAnsi="Arial" w:cs="Arial"/>
          <w:b/>
          <w:sz w:val="28"/>
          <w:szCs w:val="28"/>
        </w:rPr>
        <w:t>ОБЩИЕ ПРИНЦИПЫ РАСЧЕТА И ИСПЫТАНИЯ СЕНСОРНЫХ КОВРИКОВ И ПОЛОВ</w:t>
      </w:r>
    </w:p>
    <w:p w14:paraId="44C1E942" w14:textId="77777777" w:rsidR="003A35F6" w:rsidRPr="003A35F6" w:rsidRDefault="003A35F6" w:rsidP="003A35F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5E1E7000" w14:textId="097A3315" w:rsidR="003A35F6" w:rsidRPr="003A35F6" w:rsidRDefault="003A35F6" w:rsidP="003A35F6">
      <w:pPr>
        <w:pBdr>
          <w:bottom w:val="single" w:sz="4" w:space="1" w:color="auto"/>
        </w:pBd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  <w:lang w:val="en-US"/>
        </w:rPr>
      </w:pPr>
      <w:r w:rsidRPr="003A35F6">
        <w:rPr>
          <w:rFonts w:ascii="Arial" w:hAnsi="Arial" w:cs="Arial"/>
          <w:sz w:val="24"/>
          <w:szCs w:val="24"/>
          <w:lang w:val="en-US"/>
        </w:rPr>
        <w:t>Safety of machinery — Pressure-sensitive protective devices — Part 1: General principles for design and testing of pressure-sensitive mats and pressure-sensitive floors</w:t>
      </w:r>
    </w:p>
    <w:p w14:paraId="7370C370" w14:textId="77777777" w:rsidR="003A35F6" w:rsidRPr="003A35F6" w:rsidRDefault="003A35F6" w:rsidP="003A35F6">
      <w:pPr>
        <w:pBdr>
          <w:bottom w:val="single" w:sz="4" w:space="1" w:color="auto"/>
        </w:pBdr>
        <w:spacing w:after="0" w:line="240" w:lineRule="auto"/>
        <w:ind w:firstLine="567"/>
        <w:jc w:val="center"/>
        <w:rPr>
          <w:rFonts w:ascii="Arial" w:hAnsi="Arial" w:cs="Arial"/>
          <w:bCs/>
          <w:lang w:val="en-US"/>
        </w:rPr>
      </w:pPr>
    </w:p>
    <w:p w14:paraId="6CB2955E" w14:textId="77777777" w:rsidR="003A35F6" w:rsidRPr="003A35F6" w:rsidRDefault="003A35F6" w:rsidP="003A35F6">
      <w:pPr>
        <w:spacing w:after="0" w:line="240" w:lineRule="auto"/>
        <w:ind w:firstLine="567"/>
        <w:jc w:val="right"/>
        <w:rPr>
          <w:rFonts w:ascii="Arial" w:hAnsi="Arial" w:cs="Arial"/>
          <w:b/>
          <w:sz w:val="24"/>
          <w:szCs w:val="24"/>
        </w:rPr>
      </w:pPr>
      <w:r w:rsidRPr="003A35F6">
        <w:rPr>
          <w:rFonts w:ascii="Arial" w:hAnsi="Arial" w:cs="Arial"/>
          <w:b/>
          <w:sz w:val="24"/>
          <w:szCs w:val="24"/>
          <w:lang w:val="en-US"/>
        </w:rPr>
        <w:t xml:space="preserve">                                                         </w:t>
      </w:r>
      <w:r w:rsidRPr="003A35F6">
        <w:rPr>
          <w:rFonts w:ascii="Arial" w:hAnsi="Arial" w:cs="Arial"/>
          <w:b/>
          <w:sz w:val="24"/>
          <w:szCs w:val="24"/>
        </w:rPr>
        <w:t>Дата введения</w:t>
      </w:r>
    </w:p>
    <w:p w14:paraId="3C114014" w14:textId="0194437C" w:rsidR="00365921" w:rsidRDefault="00365921" w:rsidP="003A35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519CBCDE" w14:textId="77777777" w:rsidR="003A35F6" w:rsidRPr="000C782F" w:rsidRDefault="003A35F6" w:rsidP="003A35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5433359D" w14:textId="75C05706" w:rsidR="00F07BBC" w:rsidRPr="00640C11" w:rsidRDefault="00F07BBC" w:rsidP="00640C11">
      <w:pPr>
        <w:pStyle w:val="1"/>
        <w:spacing w:before="0" w:line="240" w:lineRule="auto"/>
        <w:ind w:firstLine="567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bookmarkStart w:id="3" w:name="_Toc103726094"/>
      <w:r w:rsidRPr="00640C11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1 Область применения</w:t>
      </w:r>
      <w:bookmarkEnd w:id="3"/>
    </w:p>
    <w:p w14:paraId="0506677F" w14:textId="77777777" w:rsidR="003A35F6" w:rsidRDefault="003A35F6" w:rsidP="00640C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61BD1441" w14:textId="77777777" w:rsidR="003A35F6" w:rsidRPr="000C782F" w:rsidRDefault="003A35F6" w:rsidP="00640C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0C3EC691" w14:textId="1DA7C771" w:rsidR="00365921" w:rsidRPr="000C782F" w:rsidRDefault="003A35F6" w:rsidP="00640C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Настоящий стандарт</w:t>
      </w:r>
      <w:r w:rsidR="00365921" w:rsidRPr="000C782F">
        <w:rPr>
          <w:rFonts w:ascii="Arial" w:eastAsia="Times New Roman" w:hAnsi="Arial" w:cs="Arial"/>
          <w:color w:val="000000"/>
          <w:sz w:val="24"/>
          <w:szCs w:val="24"/>
        </w:rPr>
        <w:t xml:space="preserve"> устанавлива</w:t>
      </w:r>
      <w:r>
        <w:rPr>
          <w:rFonts w:ascii="Arial" w:eastAsia="Times New Roman" w:hAnsi="Arial" w:cs="Arial"/>
          <w:color w:val="000000"/>
          <w:sz w:val="24"/>
          <w:szCs w:val="24"/>
        </w:rPr>
        <w:t>ет</w:t>
      </w:r>
      <w:r w:rsidR="00365921" w:rsidRPr="000C782F">
        <w:rPr>
          <w:rFonts w:ascii="Arial" w:eastAsia="Times New Roman" w:hAnsi="Arial" w:cs="Arial"/>
          <w:color w:val="000000"/>
          <w:sz w:val="24"/>
          <w:szCs w:val="24"/>
        </w:rPr>
        <w:t xml:space="preserve"> общие принципы и требования к проектированию и испытани</w:t>
      </w:r>
      <w:r w:rsidR="00FA6577" w:rsidRPr="000C782F">
        <w:rPr>
          <w:rFonts w:ascii="Arial" w:eastAsia="Times New Roman" w:hAnsi="Arial" w:cs="Arial"/>
          <w:color w:val="000000"/>
          <w:sz w:val="24"/>
          <w:szCs w:val="24"/>
        </w:rPr>
        <w:t>ям</w:t>
      </w:r>
      <w:r w:rsidR="00365921" w:rsidRPr="000C782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bookmarkStart w:id="4" w:name="_Hlk98330273"/>
      <w:r w:rsidR="00D43956" w:rsidRPr="000C782F">
        <w:rPr>
          <w:rFonts w:ascii="Arial" w:eastAsia="Times New Roman" w:hAnsi="Arial" w:cs="Arial"/>
          <w:color w:val="000000"/>
          <w:sz w:val="24"/>
          <w:szCs w:val="24"/>
        </w:rPr>
        <w:t>сенсорных</w:t>
      </w:r>
      <w:bookmarkEnd w:id="4"/>
      <w:r w:rsidR="003A2FEB" w:rsidRPr="000C782F">
        <w:rPr>
          <w:rFonts w:ascii="Arial" w:eastAsia="Times New Roman" w:hAnsi="Arial" w:cs="Arial"/>
          <w:color w:val="000000"/>
          <w:sz w:val="24"/>
          <w:szCs w:val="24"/>
        </w:rPr>
        <w:t xml:space="preserve"> ковриков</w:t>
      </w:r>
      <w:r w:rsidR="00365921" w:rsidRPr="000C782F">
        <w:rPr>
          <w:rFonts w:ascii="Arial" w:eastAsia="Times New Roman" w:hAnsi="Arial" w:cs="Arial"/>
          <w:color w:val="000000"/>
          <w:sz w:val="24"/>
          <w:szCs w:val="24"/>
        </w:rPr>
        <w:t xml:space="preserve"> и </w:t>
      </w:r>
      <w:r w:rsidR="003A2FEB" w:rsidRPr="000C782F">
        <w:rPr>
          <w:rFonts w:ascii="Arial" w:eastAsia="Times New Roman" w:hAnsi="Arial" w:cs="Arial"/>
          <w:color w:val="000000"/>
          <w:sz w:val="24"/>
          <w:szCs w:val="24"/>
        </w:rPr>
        <w:t xml:space="preserve">сенсорных </w:t>
      </w:r>
      <w:r w:rsidR="00365921" w:rsidRPr="000C782F">
        <w:rPr>
          <w:rFonts w:ascii="Arial" w:eastAsia="Times New Roman" w:hAnsi="Arial" w:cs="Arial"/>
          <w:color w:val="000000"/>
          <w:sz w:val="24"/>
          <w:szCs w:val="24"/>
        </w:rPr>
        <w:t xml:space="preserve">полов, </w:t>
      </w:r>
      <w:r w:rsidR="009F47F8" w:rsidRPr="000C782F">
        <w:rPr>
          <w:rFonts w:ascii="Arial" w:eastAsia="Times New Roman" w:hAnsi="Arial" w:cs="Arial"/>
          <w:color w:val="000000"/>
          <w:sz w:val="24"/>
          <w:szCs w:val="24"/>
        </w:rPr>
        <w:t>как правило</w:t>
      </w:r>
      <w:r w:rsidR="00365921" w:rsidRPr="000C782F">
        <w:rPr>
          <w:rFonts w:ascii="Arial" w:eastAsia="Times New Roman" w:hAnsi="Arial" w:cs="Arial"/>
          <w:color w:val="000000"/>
          <w:sz w:val="24"/>
          <w:szCs w:val="24"/>
        </w:rPr>
        <w:t xml:space="preserve"> приводимых в действие ногами, для использования в качестве устройства для защиты людей от опасных механизмов. </w:t>
      </w:r>
      <w:r w:rsidR="00FA6577" w:rsidRPr="000C782F">
        <w:rPr>
          <w:rFonts w:ascii="Arial" w:eastAsia="Times New Roman" w:hAnsi="Arial" w:cs="Arial"/>
          <w:color w:val="000000"/>
          <w:sz w:val="24"/>
          <w:szCs w:val="24"/>
        </w:rPr>
        <w:t>Приведены м</w:t>
      </w:r>
      <w:r w:rsidR="00365921" w:rsidRPr="000C782F">
        <w:rPr>
          <w:rFonts w:ascii="Arial" w:eastAsia="Times New Roman" w:hAnsi="Arial" w:cs="Arial"/>
          <w:color w:val="000000"/>
          <w:sz w:val="24"/>
          <w:szCs w:val="24"/>
        </w:rPr>
        <w:t xml:space="preserve">инимальные требования безопасности </w:t>
      </w:r>
      <w:r w:rsidR="003E16D5" w:rsidRPr="000C782F">
        <w:rPr>
          <w:rFonts w:ascii="Arial" w:eastAsia="Times New Roman" w:hAnsi="Arial" w:cs="Arial"/>
          <w:color w:val="000000"/>
          <w:sz w:val="24"/>
          <w:szCs w:val="24"/>
        </w:rPr>
        <w:t xml:space="preserve">в отношении </w:t>
      </w:r>
      <w:r w:rsidR="00FA6577" w:rsidRPr="000C782F">
        <w:rPr>
          <w:rFonts w:ascii="Arial" w:eastAsia="Times New Roman" w:hAnsi="Arial" w:cs="Arial"/>
          <w:color w:val="000000"/>
          <w:sz w:val="24"/>
          <w:szCs w:val="24"/>
        </w:rPr>
        <w:t xml:space="preserve">эксплуатационных </w:t>
      </w:r>
      <w:r w:rsidR="00365921" w:rsidRPr="000C782F">
        <w:rPr>
          <w:rFonts w:ascii="Arial" w:eastAsia="Times New Roman" w:hAnsi="Arial" w:cs="Arial"/>
          <w:color w:val="000000"/>
          <w:sz w:val="24"/>
          <w:szCs w:val="24"/>
        </w:rPr>
        <w:t>характеристик, маркировк</w:t>
      </w:r>
      <w:r w:rsidR="00FA6577" w:rsidRPr="000C782F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="00365921" w:rsidRPr="000C782F">
        <w:rPr>
          <w:rFonts w:ascii="Arial" w:eastAsia="Times New Roman" w:hAnsi="Arial" w:cs="Arial"/>
          <w:color w:val="000000"/>
          <w:sz w:val="24"/>
          <w:szCs w:val="24"/>
        </w:rPr>
        <w:t xml:space="preserve"> и документаци</w:t>
      </w:r>
      <w:r w:rsidR="00FA6577" w:rsidRPr="000C782F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="00365921" w:rsidRPr="000C782F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40BC68B9" w14:textId="5E71B6E8" w:rsidR="00365921" w:rsidRPr="000C782F" w:rsidRDefault="003A35F6" w:rsidP="003A35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Настоящий стандарт</w:t>
      </w:r>
      <w:r w:rsidR="00365921" w:rsidRPr="000C782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3E16D5" w:rsidRPr="000C782F">
        <w:rPr>
          <w:rFonts w:ascii="Arial" w:eastAsia="Times New Roman" w:hAnsi="Arial" w:cs="Arial"/>
          <w:color w:val="000000"/>
          <w:sz w:val="24"/>
          <w:szCs w:val="24"/>
        </w:rPr>
        <w:t>распространяется на</w:t>
      </w:r>
      <w:r w:rsidR="00365921" w:rsidRPr="000C782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3A2FEB" w:rsidRPr="000C782F">
        <w:rPr>
          <w:rFonts w:ascii="Arial" w:eastAsia="Times New Roman" w:hAnsi="Arial" w:cs="Arial"/>
          <w:color w:val="000000"/>
          <w:sz w:val="24"/>
          <w:szCs w:val="24"/>
        </w:rPr>
        <w:t>сенсорны</w:t>
      </w:r>
      <w:r w:rsidR="003E16D5" w:rsidRPr="000C782F">
        <w:rPr>
          <w:rFonts w:ascii="Arial" w:eastAsia="Times New Roman" w:hAnsi="Arial" w:cs="Arial"/>
          <w:color w:val="000000"/>
          <w:sz w:val="24"/>
          <w:szCs w:val="24"/>
        </w:rPr>
        <w:t>е</w:t>
      </w:r>
      <w:r w:rsidR="003A2FEB" w:rsidRPr="000C782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365921" w:rsidRPr="000C782F">
        <w:rPr>
          <w:rFonts w:ascii="Arial" w:eastAsia="Times New Roman" w:hAnsi="Arial" w:cs="Arial"/>
          <w:color w:val="000000"/>
          <w:sz w:val="24"/>
          <w:szCs w:val="24"/>
        </w:rPr>
        <w:t>коврик</w:t>
      </w:r>
      <w:r w:rsidR="003E16D5" w:rsidRPr="000C782F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="00365921" w:rsidRPr="000C782F">
        <w:rPr>
          <w:rFonts w:ascii="Arial" w:eastAsia="Times New Roman" w:hAnsi="Arial" w:cs="Arial"/>
          <w:color w:val="000000"/>
          <w:sz w:val="24"/>
          <w:szCs w:val="24"/>
        </w:rPr>
        <w:t xml:space="preserve"> и напольны</w:t>
      </w:r>
      <w:r w:rsidR="003E16D5" w:rsidRPr="000C782F">
        <w:rPr>
          <w:rFonts w:ascii="Arial" w:eastAsia="Times New Roman" w:hAnsi="Arial" w:cs="Arial"/>
          <w:color w:val="000000"/>
          <w:sz w:val="24"/>
          <w:szCs w:val="24"/>
        </w:rPr>
        <w:t>е</w:t>
      </w:r>
      <w:r w:rsidR="00365921" w:rsidRPr="000C782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3A2FEB" w:rsidRPr="000C782F">
        <w:rPr>
          <w:rFonts w:ascii="Arial" w:eastAsia="Times New Roman" w:hAnsi="Arial" w:cs="Arial"/>
          <w:color w:val="000000"/>
          <w:sz w:val="24"/>
          <w:szCs w:val="24"/>
        </w:rPr>
        <w:t>сенсорны</w:t>
      </w:r>
      <w:r w:rsidR="003E16D5" w:rsidRPr="000C782F">
        <w:rPr>
          <w:rFonts w:ascii="Arial" w:eastAsia="Times New Roman" w:hAnsi="Arial" w:cs="Arial"/>
          <w:color w:val="000000"/>
          <w:sz w:val="24"/>
          <w:szCs w:val="24"/>
        </w:rPr>
        <w:t>е</w:t>
      </w:r>
      <w:r w:rsidR="003A2FEB" w:rsidRPr="000C782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365921" w:rsidRPr="000C782F">
        <w:rPr>
          <w:rFonts w:ascii="Arial" w:eastAsia="Times New Roman" w:hAnsi="Arial" w:cs="Arial"/>
          <w:color w:val="000000"/>
          <w:sz w:val="24"/>
          <w:szCs w:val="24"/>
        </w:rPr>
        <w:t xml:space="preserve">покрытия, независимо от </w:t>
      </w:r>
      <w:r w:rsidR="003E16D5" w:rsidRPr="000C782F">
        <w:rPr>
          <w:rFonts w:ascii="Arial" w:eastAsia="Times New Roman" w:hAnsi="Arial" w:cs="Arial"/>
          <w:color w:val="000000"/>
          <w:sz w:val="24"/>
          <w:szCs w:val="24"/>
        </w:rPr>
        <w:t>вида</w:t>
      </w:r>
      <w:r w:rsidR="00365921" w:rsidRPr="000C782F">
        <w:rPr>
          <w:rFonts w:ascii="Arial" w:eastAsia="Times New Roman" w:hAnsi="Arial" w:cs="Arial"/>
          <w:color w:val="000000"/>
          <w:sz w:val="24"/>
          <w:szCs w:val="24"/>
        </w:rPr>
        <w:t xml:space="preserve"> используемой энергии (например, электрическ</w:t>
      </w:r>
      <w:r w:rsidR="003E16D5" w:rsidRPr="000C782F">
        <w:rPr>
          <w:rFonts w:ascii="Arial" w:eastAsia="Times New Roman" w:hAnsi="Arial" w:cs="Arial"/>
          <w:color w:val="000000"/>
          <w:sz w:val="24"/>
          <w:szCs w:val="24"/>
        </w:rPr>
        <w:t>ой</w:t>
      </w:r>
      <w:r w:rsidR="00365921" w:rsidRPr="000C782F">
        <w:rPr>
          <w:rFonts w:ascii="Arial" w:eastAsia="Times New Roman" w:hAnsi="Arial" w:cs="Arial"/>
          <w:color w:val="000000"/>
          <w:sz w:val="24"/>
          <w:szCs w:val="24"/>
        </w:rPr>
        <w:t>, гидравлическ</w:t>
      </w:r>
      <w:r w:rsidR="003E16D5" w:rsidRPr="000C782F">
        <w:rPr>
          <w:rFonts w:ascii="Arial" w:eastAsia="Times New Roman" w:hAnsi="Arial" w:cs="Arial"/>
          <w:color w:val="000000"/>
          <w:sz w:val="24"/>
          <w:szCs w:val="24"/>
        </w:rPr>
        <w:t>ой</w:t>
      </w:r>
      <w:r w:rsidR="00365921" w:rsidRPr="000C782F">
        <w:rPr>
          <w:rFonts w:ascii="Arial" w:eastAsia="Times New Roman" w:hAnsi="Arial" w:cs="Arial"/>
          <w:color w:val="000000"/>
          <w:sz w:val="24"/>
          <w:szCs w:val="24"/>
        </w:rPr>
        <w:t>, пнев</w:t>
      </w:r>
      <w:r w:rsidR="009F47F8" w:rsidRPr="000C782F">
        <w:rPr>
          <w:rFonts w:ascii="Arial" w:eastAsia="Times New Roman" w:hAnsi="Arial" w:cs="Arial"/>
          <w:color w:val="000000"/>
          <w:sz w:val="24"/>
          <w:szCs w:val="24"/>
        </w:rPr>
        <w:t>мат</w:t>
      </w:r>
      <w:r w:rsidR="00365921" w:rsidRPr="000C782F">
        <w:rPr>
          <w:rFonts w:ascii="Arial" w:eastAsia="Times New Roman" w:hAnsi="Arial" w:cs="Arial"/>
          <w:color w:val="000000"/>
          <w:sz w:val="24"/>
          <w:szCs w:val="24"/>
        </w:rPr>
        <w:t>ическ</w:t>
      </w:r>
      <w:r w:rsidR="003E16D5" w:rsidRPr="000C782F">
        <w:rPr>
          <w:rFonts w:ascii="Arial" w:eastAsia="Times New Roman" w:hAnsi="Arial" w:cs="Arial"/>
          <w:color w:val="000000"/>
          <w:sz w:val="24"/>
          <w:szCs w:val="24"/>
        </w:rPr>
        <w:t>ой</w:t>
      </w:r>
      <w:r w:rsidR="00365921" w:rsidRPr="000C782F">
        <w:rPr>
          <w:rFonts w:ascii="Arial" w:eastAsia="Times New Roman" w:hAnsi="Arial" w:cs="Arial"/>
          <w:color w:val="000000"/>
          <w:sz w:val="24"/>
          <w:szCs w:val="24"/>
        </w:rPr>
        <w:t xml:space="preserve"> или механическ</w:t>
      </w:r>
      <w:r w:rsidR="003E16D5" w:rsidRPr="000C782F">
        <w:rPr>
          <w:rFonts w:ascii="Arial" w:eastAsia="Times New Roman" w:hAnsi="Arial" w:cs="Arial"/>
          <w:color w:val="000000"/>
          <w:sz w:val="24"/>
          <w:szCs w:val="24"/>
        </w:rPr>
        <w:t>ой</w:t>
      </w:r>
      <w:r w:rsidR="00365921" w:rsidRPr="000C782F">
        <w:rPr>
          <w:rFonts w:ascii="Arial" w:eastAsia="Times New Roman" w:hAnsi="Arial" w:cs="Arial"/>
          <w:color w:val="000000"/>
          <w:sz w:val="24"/>
          <w:szCs w:val="24"/>
        </w:rPr>
        <w:t>), предназначенн</w:t>
      </w:r>
      <w:r w:rsidR="00FA6577" w:rsidRPr="000C782F">
        <w:rPr>
          <w:rFonts w:ascii="Arial" w:eastAsia="Times New Roman" w:hAnsi="Arial" w:cs="Arial"/>
          <w:color w:val="000000"/>
          <w:sz w:val="24"/>
          <w:szCs w:val="24"/>
        </w:rPr>
        <w:t>ой</w:t>
      </w:r>
      <w:r w:rsidR="00365921" w:rsidRPr="000C782F">
        <w:rPr>
          <w:rFonts w:ascii="Arial" w:eastAsia="Times New Roman" w:hAnsi="Arial" w:cs="Arial"/>
          <w:color w:val="000000"/>
          <w:sz w:val="24"/>
          <w:szCs w:val="24"/>
        </w:rPr>
        <w:t xml:space="preserve"> для обнаружения</w:t>
      </w:r>
    </w:p>
    <w:p w14:paraId="170A4E76" w14:textId="03B7D0CC" w:rsidR="00365921" w:rsidRPr="000C782F" w:rsidRDefault="00365921" w:rsidP="003A35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0C782F">
        <w:rPr>
          <w:rFonts w:ascii="Arial" w:eastAsia="Times New Roman" w:hAnsi="Arial" w:cs="Arial"/>
          <w:color w:val="000000"/>
          <w:sz w:val="24"/>
          <w:szCs w:val="24"/>
        </w:rPr>
        <w:t>- л</w:t>
      </w:r>
      <w:r w:rsidR="003E16D5" w:rsidRPr="000C782F">
        <w:rPr>
          <w:rFonts w:ascii="Arial" w:eastAsia="Times New Roman" w:hAnsi="Arial" w:cs="Arial"/>
          <w:color w:val="000000"/>
          <w:sz w:val="24"/>
          <w:szCs w:val="24"/>
        </w:rPr>
        <w:t>юдей массой</w:t>
      </w:r>
      <w:r w:rsidRPr="000C782F">
        <w:rPr>
          <w:rFonts w:ascii="Arial" w:eastAsia="Times New Roman" w:hAnsi="Arial" w:cs="Arial"/>
          <w:color w:val="000000"/>
          <w:sz w:val="24"/>
          <w:szCs w:val="24"/>
        </w:rPr>
        <w:t xml:space="preserve"> более 35 кг, и</w:t>
      </w:r>
    </w:p>
    <w:p w14:paraId="0170C2C3" w14:textId="7DDE3198" w:rsidR="00365921" w:rsidRPr="000C782F" w:rsidRDefault="00D97C79" w:rsidP="003A35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0C782F">
        <w:rPr>
          <w:rFonts w:ascii="Arial" w:eastAsia="Times New Roman" w:hAnsi="Arial" w:cs="Arial"/>
          <w:color w:val="000000"/>
          <w:sz w:val="24"/>
          <w:szCs w:val="24"/>
        </w:rPr>
        <w:t>-</w:t>
      </w:r>
      <w:r w:rsidR="00365921" w:rsidRPr="000C782F">
        <w:rPr>
          <w:rFonts w:ascii="Arial" w:eastAsia="Times New Roman" w:hAnsi="Arial" w:cs="Arial"/>
          <w:color w:val="000000"/>
          <w:sz w:val="24"/>
          <w:szCs w:val="24"/>
        </w:rPr>
        <w:t xml:space="preserve"> л</w:t>
      </w:r>
      <w:r w:rsidR="003E16D5" w:rsidRPr="000C782F">
        <w:rPr>
          <w:rFonts w:ascii="Arial" w:eastAsia="Times New Roman" w:hAnsi="Arial" w:cs="Arial"/>
          <w:color w:val="000000"/>
          <w:sz w:val="24"/>
          <w:szCs w:val="24"/>
        </w:rPr>
        <w:t>юдей массой более 20 кг</w:t>
      </w:r>
      <w:r w:rsidR="00365921" w:rsidRPr="000C782F">
        <w:rPr>
          <w:rFonts w:ascii="Arial" w:eastAsia="Times New Roman" w:hAnsi="Arial" w:cs="Arial"/>
          <w:color w:val="000000"/>
          <w:sz w:val="24"/>
          <w:szCs w:val="24"/>
        </w:rPr>
        <w:t xml:space="preserve"> (например, дет</w:t>
      </w:r>
      <w:r w:rsidR="003E16D5" w:rsidRPr="000C782F">
        <w:rPr>
          <w:rFonts w:ascii="Arial" w:eastAsia="Times New Roman" w:hAnsi="Arial" w:cs="Arial"/>
          <w:color w:val="000000"/>
          <w:sz w:val="24"/>
          <w:szCs w:val="24"/>
        </w:rPr>
        <w:t>ей</w:t>
      </w:r>
      <w:r w:rsidR="00365921" w:rsidRPr="000C782F">
        <w:rPr>
          <w:rFonts w:ascii="Arial" w:eastAsia="Times New Roman" w:hAnsi="Arial" w:cs="Arial"/>
          <w:color w:val="000000"/>
          <w:sz w:val="24"/>
          <w:szCs w:val="24"/>
        </w:rPr>
        <w:t>).</w:t>
      </w:r>
    </w:p>
    <w:p w14:paraId="5151C0C5" w14:textId="582E27BA" w:rsidR="00365921" w:rsidRPr="000C782F" w:rsidRDefault="00365921" w:rsidP="003A35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0C782F">
        <w:rPr>
          <w:rFonts w:ascii="Arial" w:eastAsia="Times New Roman" w:hAnsi="Arial" w:cs="Arial"/>
          <w:color w:val="000000"/>
          <w:sz w:val="24"/>
          <w:szCs w:val="24"/>
        </w:rPr>
        <w:t>Н</w:t>
      </w:r>
      <w:r w:rsidR="003E16D5" w:rsidRPr="000C782F">
        <w:rPr>
          <w:rFonts w:ascii="Arial" w:eastAsia="Times New Roman" w:hAnsi="Arial" w:cs="Arial"/>
          <w:color w:val="000000"/>
          <w:sz w:val="24"/>
          <w:szCs w:val="24"/>
        </w:rPr>
        <w:t>астоящий стандарт н</w:t>
      </w:r>
      <w:r w:rsidRPr="000C782F">
        <w:rPr>
          <w:rFonts w:ascii="Arial" w:eastAsia="Times New Roman" w:hAnsi="Arial" w:cs="Arial"/>
          <w:color w:val="000000"/>
          <w:sz w:val="24"/>
          <w:szCs w:val="24"/>
        </w:rPr>
        <w:t>е применяется для обнаружения л</w:t>
      </w:r>
      <w:r w:rsidR="003E16D5" w:rsidRPr="000C782F">
        <w:rPr>
          <w:rFonts w:ascii="Arial" w:eastAsia="Times New Roman" w:hAnsi="Arial" w:cs="Arial"/>
          <w:color w:val="000000"/>
          <w:sz w:val="24"/>
          <w:szCs w:val="24"/>
        </w:rPr>
        <w:t>юдей</w:t>
      </w:r>
      <w:r w:rsidRPr="000C782F">
        <w:rPr>
          <w:rFonts w:ascii="Arial" w:eastAsia="Times New Roman" w:hAnsi="Arial" w:cs="Arial"/>
          <w:color w:val="000000"/>
          <w:sz w:val="24"/>
          <w:szCs w:val="24"/>
        </w:rPr>
        <w:t xml:space="preserve"> массой менее 20 кг.</w:t>
      </w:r>
      <w:r w:rsidR="003E16D5" w:rsidRPr="000C782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0C782F">
        <w:rPr>
          <w:rFonts w:ascii="Arial" w:eastAsia="Times New Roman" w:hAnsi="Arial" w:cs="Arial"/>
          <w:color w:val="000000"/>
          <w:sz w:val="24"/>
          <w:szCs w:val="24"/>
        </w:rPr>
        <w:t>В н</w:t>
      </w:r>
      <w:r w:rsidR="003E16D5" w:rsidRPr="000C782F">
        <w:rPr>
          <w:rFonts w:ascii="Arial" w:eastAsia="Times New Roman" w:hAnsi="Arial" w:cs="Arial"/>
          <w:color w:val="000000"/>
          <w:sz w:val="24"/>
          <w:szCs w:val="24"/>
        </w:rPr>
        <w:t>астоящем стандарте</w:t>
      </w:r>
      <w:r w:rsidRPr="000C782F">
        <w:rPr>
          <w:rFonts w:ascii="Arial" w:eastAsia="Times New Roman" w:hAnsi="Arial" w:cs="Arial"/>
          <w:color w:val="000000"/>
          <w:sz w:val="24"/>
          <w:szCs w:val="24"/>
        </w:rPr>
        <w:t xml:space="preserve"> не указано следующее, поскольку они зависят от при</w:t>
      </w:r>
      <w:r w:rsidR="00FA6577" w:rsidRPr="000C782F">
        <w:rPr>
          <w:rFonts w:ascii="Arial" w:eastAsia="Times New Roman" w:hAnsi="Arial" w:cs="Arial"/>
          <w:color w:val="000000"/>
          <w:sz w:val="24"/>
          <w:szCs w:val="24"/>
        </w:rPr>
        <w:t>менения</w:t>
      </w:r>
      <w:r w:rsidRPr="000C782F">
        <w:rPr>
          <w:rFonts w:ascii="Arial" w:eastAsia="Times New Roman" w:hAnsi="Arial" w:cs="Arial"/>
          <w:color w:val="000000"/>
          <w:sz w:val="24"/>
          <w:szCs w:val="24"/>
        </w:rPr>
        <w:t>:</w:t>
      </w:r>
    </w:p>
    <w:p w14:paraId="3992F30C" w14:textId="00270D49" w:rsidR="00365921" w:rsidRPr="000C782F" w:rsidRDefault="00365921" w:rsidP="003A35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0C782F">
        <w:rPr>
          <w:rFonts w:ascii="Arial" w:eastAsia="Times New Roman" w:hAnsi="Arial" w:cs="Arial"/>
          <w:color w:val="000000"/>
          <w:sz w:val="24"/>
          <w:szCs w:val="24"/>
        </w:rPr>
        <w:t xml:space="preserve">а) размеры или конфигурация эффективной </w:t>
      </w:r>
      <w:r w:rsidR="003A2FEB" w:rsidRPr="000C782F">
        <w:rPr>
          <w:rFonts w:ascii="Arial" w:eastAsia="Times New Roman" w:hAnsi="Arial" w:cs="Arial"/>
          <w:color w:val="000000"/>
          <w:sz w:val="24"/>
          <w:szCs w:val="24"/>
        </w:rPr>
        <w:t>сенсорной</w:t>
      </w:r>
      <w:r w:rsidRPr="000C782F">
        <w:rPr>
          <w:rFonts w:ascii="Arial" w:eastAsia="Times New Roman" w:hAnsi="Arial" w:cs="Arial"/>
          <w:color w:val="000000"/>
          <w:sz w:val="24"/>
          <w:szCs w:val="24"/>
        </w:rPr>
        <w:t xml:space="preserve"> поверхности коврика(ов) или </w:t>
      </w:r>
      <w:r w:rsidR="00856652" w:rsidRPr="000C782F">
        <w:rPr>
          <w:rFonts w:ascii="Arial" w:eastAsia="Times New Roman" w:hAnsi="Arial" w:cs="Arial"/>
          <w:color w:val="000000"/>
          <w:sz w:val="24"/>
          <w:szCs w:val="24"/>
        </w:rPr>
        <w:t>сенсорного</w:t>
      </w:r>
      <w:r w:rsidRPr="000C782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3A2FEB" w:rsidRPr="000C782F">
        <w:rPr>
          <w:rFonts w:ascii="Arial" w:eastAsia="Times New Roman" w:hAnsi="Arial" w:cs="Arial"/>
          <w:color w:val="000000"/>
          <w:sz w:val="24"/>
          <w:szCs w:val="24"/>
        </w:rPr>
        <w:t xml:space="preserve">пола, </w:t>
      </w:r>
      <w:r w:rsidR="003E16D5" w:rsidRPr="000C782F">
        <w:rPr>
          <w:rFonts w:ascii="Arial" w:eastAsia="Times New Roman" w:hAnsi="Arial" w:cs="Arial"/>
          <w:color w:val="000000"/>
          <w:sz w:val="24"/>
          <w:szCs w:val="24"/>
        </w:rPr>
        <w:t>для</w:t>
      </w:r>
      <w:r w:rsidRPr="000C782F">
        <w:rPr>
          <w:rFonts w:ascii="Arial" w:eastAsia="Times New Roman" w:hAnsi="Arial" w:cs="Arial"/>
          <w:color w:val="000000"/>
          <w:sz w:val="24"/>
          <w:szCs w:val="24"/>
        </w:rPr>
        <w:t xml:space="preserve"> любо</w:t>
      </w:r>
      <w:r w:rsidR="003E16D5" w:rsidRPr="000C782F">
        <w:rPr>
          <w:rFonts w:ascii="Arial" w:eastAsia="Times New Roman" w:hAnsi="Arial" w:cs="Arial"/>
          <w:color w:val="000000"/>
          <w:sz w:val="24"/>
          <w:szCs w:val="24"/>
        </w:rPr>
        <w:t>го</w:t>
      </w:r>
      <w:r w:rsidRPr="000C782F">
        <w:rPr>
          <w:rFonts w:ascii="Arial" w:eastAsia="Times New Roman" w:hAnsi="Arial" w:cs="Arial"/>
          <w:color w:val="000000"/>
          <w:sz w:val="24"/>
          <w:szCs w:val="24"/>
        </w:rPr>
        <w:t xml:space="preserve"> конкретно</w:t>
      </w:r>
      <w:r w:rsidR="003E16D5" w:rsidRPr="000C782F">
        <w:rPr>
          <w:rFonts w:ascii="Arial" w:eastAsia="Times New Roman" w:hAnsi="Arial" w:cs="Arial"/>
          <w:color w:val="000000"/>
          <w:sz w:val="24"/>
          <w:szCs w:val="24"/>
        </w:rPr>
        <w:t>го</w:t>
      </w:r>
      <w:r w:rsidRPr="000C782F">
        <w:rPr>
          <w:rFonts w:ascii="Arial" w:eastAsia="Times New Roman" w:hAnsi="Arial" w:cs="Arial"/>
          <w:color w:val="000000"/>
          <w:sz w:val="24"/>
          <w:szCs w:val="24"/>
        </w:rPr>
        <w:t xml:space="preserve"> при</w:t>
      </w:r>
      <w:r w:rsidR="00F32849" w:rsidRPr="000C782F">
        <w:rPr>
          <w:rFonts w:ascii="Arial" w:eastAsia="Times New Roman" w:hAnsi="Arial" w:cs="Arial"/>
          <w:color w:val="000000"/>
          <w:sz w:val="24"/>
          <w:szCs w:val="24"/>
        </w:rPr>
        <w:t>менени</w:t>
      </w:r>
      <w:r w:rsidR="003E16D5" w:rsidRPr="000C782F">
        <w:rPr>
          <w:rFonts w:ascii="Arial" w:eastAsia="Times New Roman" w:hAnsi="Arial" w:cs="Arial"/>
          <w:color w:val="000000"/>
          <w:sz w:val="24"/>
          <w:szCs w:val="24"/>
        </w:rPr>
        <w:t>я</w:t>
      </w:r>
      <w:r w:rsidRPr="000C782F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5582DBBD" w14:textId="312923B1" w:rsidR="00365921" w:rsidRPr="000C782F" w:rsidRDefault="00144BBB" w:rsidP="003A35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0C782F">
        <w:rPr>
          <w:rFonts w:ascii="Arial" w:eastAsia="Times New Roman" w:hAnsi="Arial" w:cs="Arial"/>
          <w:color w:val="000000"/>
          <w:sz w:val="24"/>
          <w:szCs w:val="24"/>
          <w:lang w:val="en-US"/>
        </w:rPr>
        <w:t>b</w:t>
      </w:r>
      <w:r w:rsidR="00365921" w:rsidRPr="000C782F">
        <w:rPr>
          <w:rFonts w:ascii="Arial" w:eastAsia="Times New Roman" w:hAnsi="Arial" w:cs="Arial"/>
          <w:color w:val="000000"/>
          <w:sz w:val="24"/>
          <w:szCs w:val="24"/>
        </w:rPr>
        <w:t xml:space="preserve">) когда </w:t>
      </w:r>
      <w:r w:rsidR="003A2FEB" w:rsidRPr="000C782F">
        <w:rPr>
          <w:rFonts w:ascii="Arial" w:eastAsia="Times New Roman" w:hAnsi="Arial" w:cs="Arial"/>
          <w:color w:val="000000"/>
          <w:sz w:val="24"/>
          <w:szCs w:val="24"/>
        </w:rPr>
        <w:t xml:space="preserve">сенсорные </w:t>
      </w:r>
      <w:r w:rsidR="00365921" w:rsidRPr="000C782F">
        <w:rPr>
          <w:rFonts w:ascii="Arial" w:eastAsia="Times New Roman" w:hAnsi="Arial" w:cs="Arial"/>
          <w:color w:val="000000"/>
          <w:sz w:val="24"/>
          <w:szCs w:val="24"/>
        </w:rPr>
        <w:t>коврики или полы уместны в конкретной ситуации;</w:t>
      </w:r>
    </w:p>
    <w:p w14:paraId="3CB61065" w14:textId="45E5CF1F" w:rsidR="00365921" w:rsidRPr="000C782F" w:rsidRDefault="00365921" w:rsidP="003A35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0C782F">
        <w:rPr>
          <w:rFonts w:ascii="Arial" w:eastAsia="Times New Roman" w:hAnsi="Arial" w:cs="Arial"/>
          <w:color w:val="000000"/>
          <w:sz w:val="24"/>
          <w:szCs w:val="24"/>
        </w:rPr>
        <w:t xml:space="preserve">c) уровни </w:t>
      </w:r>
      <w:r w:rsidR="004243F7" w:rsidRPr="000C782F">
        <w:rPr>
          <w:rFonts w:ascii="Arial" w:eastAsia="Times New Roman" w:hAnsi="Arial" w:cs="Arial"/>
          <w:color w:val="000000"/>
          <w:sz w:val="24"/>
          <w:szCs w:val="24"/>
        </w:rPr>
        <w:t xml:space="preserve">эффективности защиты </w:t>
      </w:r>
      <w:r w:rsidRPr="000C782F">
        <w:rPr>
          <w:rFonts w:ascii="Arial" w:eastAsia="Times New Roman" w:hAnsi="Arial" w:cs="Arial"/>
          <w:color w:val="000000"/>
          <w:sz w:val="24"/>
          <w:szCs w:val="24"/>
        </w:rPr>
        <w:t>(PL) для связанных с безопасностью частей систем управления (SRP/CS), кроме обеспечения минимальн</w:t>
      </w:r>
      <w:r w:rsidR="00144BBB" w:rsidRPr="000C782F">
        <w:rPr>
          <w:rFonts w:ascii="Arial" w:eastAsia="Times New Roman" w:hAnsi="Arial" w:cs="Arial"/>
          <w:color w:val="000000"/>
          <w:sz w:val="24"/>
          <w:szCs w:val="24"/>
        </w:rPr>
        <w:t>ого</w:t>
      </w:r>
      <w:r w:rsidRPr="000C782F">
        <w:rPr>
          <w:rFonts w:ascii="Arial" w:eastAsia="Times New Roman" w:hAnsi="Arial" w:cs="Arial"/>
          <w:color w:val="000000"/>
          <w:sz w:val="24"/>
          <w:szCs w:val="24"/>
        </w:rPr>
        <w:t xml:space="preserve"> уров</w:t>
      </w:r>
      <w:r w:rsidR="00144BBB" w:rsidRPr="000C782F">
        <w:rPr>
          <w:rFonts w:ascii="Arial" w:eastAsia="Times New Roman" w:hAnsi="Arial" w:cs="Arial"/>
          <w:color w:val="000000"/>
          <w:sz w:val="24"/>
          <w:szCs w:val="24"/>
        </w:rPr>
        <w:t>ня</w:t>
      </w:r>
      <w:r w:rsidRPr="000C782F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3EB94360" w14:textId="69953AE5" w:rsidR="003A35F6" w:rsidRPr="00640C11" w:rsidRDefault="003A35F6" w:rsidP="00640C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Настоящий стандарт содержит</w:t>
      </w:r>
      <w:r w:rsidR="00365921" w:rsidRPr="000C782F">
        <w:rPr>
          <w:rFonts w:ascii="Arial" w:eastAsia="Times New Roman" w:hAnsi="Arial" w:cs="Arial"/>
          <w:color w:val="000000"/>
          <w:sz w:val="24"/>
          <w:szCs w:val="24"/>
        </w:rPr>
        <w:t xml:space="preserve"> руководство, чтобы помочь пользователю (то есть изготовителю оборудования и/или пользователю оборудования) в обеспечении надлежаще</w:t>
      </w:r>
      <w:r w:rsidR="000F738B" w:rsidRPr="000C782F">
        <w:rPr>
          <w:rFonts w:ascii="Arial" w:eastAsia="Times New Roman" w:hAnsi="Arial" w:cs="Arial"/>
          <w:color w:val="000000"/>
          <w:sz w:val="24"/>
          <w:szCs w:val="24"/>
        </w:rPr>
        <w:t>го монтажа</w:t>
      </w:r>
      <w:r w:rsidR="00365921" w:rsidRPr="000C782F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27595020" w14:textId="77777777" w:rsidR="003A35F6" w:rsidRPr="003A35F6" w:rsidRDefault="003A35F6" w:rsidP="003A35F6">
      <w:pPr>
        <w:pBdr>
          <w:bottom w:val="single" w:sz="12" w:space="1" w:color="auto"/>
        </w:pBdr>
        <w:spacing w:after="0" w:line="240" w:lineRule="auto"/>
        <w:jc w:val="both"/>
        <w:rPr>
          <w:rFonts w:ascii="Arial" w:hAnsi="Arial" w:cs="Arial"/>
        </w:rPr>
      </w:pPr>
    </w:p>
    <w:p w14:paraId="5920EF24" w14:textId="082A18B4" w:rsidR="003A35F6" w:rsidRPr="003A35F6" w:rsidRDefault="003A35F6" w:rsidP="003A35F6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b/>
          <w:i/>
          <w:color w:val="000000"/>
          <w:sz w:val="24"/>
          <w:szCs w:val="24"/>
        </w:rPr>
      </w:pPr>
      <w:r w:rsidRPr="003A35F6">
        <w:rPr>
          <w:rFonts w:ascii="Arial" w:hAnsi="Arial" w:cs="Arial"/>
          <w:b/>
          <w:i/>
        </w:rPr>
        <w:t xml:space="preserve">проект, </w:t>
      </w:r>
      <w:r w:rsidRPr="003A35F6">
        <w:rPr>
          <w:rFonts w:ascii="Arial" w:hAnsi="Arial" w:cs="Arial"/>
          <w:b/>
          <w:i/>
          <w:lang w:val="en-US"/>
        </w:rPr>
        <w:t>KZ</w:t>
      </w:r>
      <w:r w:rsidRPr="003A35F6">
        <w:rPr>
          <w:rFonts w:ascii="Arial" w:hAnsi="Arial" w:cs="Arial"/>
          <w:b/>
          <w:i/>
        </w:rPr>
        <w:t>, первая редакция</w:t>
      </w:r>
    </w:p>
    <w:p w14:paraId="0BECCAA2" w14:textId="77777777" w:rsidR="003A35F6" w:rsidRDefault="003A35F6">
      <w:pPr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br w:type="page"/>
      </w:r>
    </w:p>
    <w:p w14:paraId="1DB31378" w14:textId="4CF91D7B" w:rsidR="00365921" w:rsidRPr="003A35F6" w:rsidRDefault="00F07BBC" w:rsidP="00640C11">
      <w:pPr>
        <w:pStyle w:val="1"/>
        <w:ind w:firstLine="567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bookmarkStart w:id="5" w:name="_Toc103726095"/>
      <w:r w:rsidRPr="003A35F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lastRenderedPageBreak/>
        <w:t xml:space="preserve">2 </w:t>
      </w:r>
      <w:r w:rsidR="00365921" w:rsidRPr="003A35F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Нор</w:t>
      </w:r>
      <w:r w:rsidR="00C366C1" w:rsidRPr="003A35F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мат</w:t>
      </w:r>
      <w:r w:rsidR="00365921" w:rsidRPr="003A35F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ивные ссылки</w:t>
      </w:r>
      <w:bookmarkEnd w:id="5"/>
    </w:p>
    <w:p w14:paraId="70F3D000" w14:textId="77777777" w:rsidR="003A35F6" w:rsidRDefault="003A35F6" w:rsidP="003A35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547F85A3" w14:textId="77777777" w:rsidR="003A35F6" w:rsidRPr="000C782F" w:rsidRDefault="003A35F6" w:rsidP="003A35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37E3F5CC" w14:textId="667A6661" w:rsidR="00365921" w:rsidRPr="003A35F6" w:rsidRDefault="003A35F6" w:rsidP="003A35F6">
      <w:pPr>
        <w:pStyle w:val="Style6"/>
        <w:widowControl/>
        <w:ind w:firstLine="567"/>
        <w:jc w:val="both"/>
      </w:pPr>
      <w:r w:rsidRPr="0084623C">
        <w:t>Для применения настоящего стандарта необходимы, следующие ссылочные нормативные документы. Для датированных ссылок применяют только указанное издание ссылочного документа, для недатированных ссылок применяют последнее издание ссылочного документа (включая все его изменения).</w:t>
      </w:r>
    </w:p>
    <w:p w14:paraId="151A996B" w14:textId="270943A2" w:rsidR="0019511F" w:rsidRPr="003A35F6" w:rsidRDefault="0019511F" w:rsidP="003A35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ISO</w:t>
      </w:r>
      <w:r w:rsidRPr="003A35F6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3A35F6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12100:2010</w:t>
      </w:r>
      <w:r w:rsidR="00C40848" w:rsidRPr="00C4084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,</w:t>
      </w:r>
      <w:r w:rsidRPr="003A35F6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3A35F6" w:rsidRPr="003A35F6">
        <w:rPr>
          <w:rFonts w:ascii="Arial" w:hAnsi="Arial" w:cs="Arial"/>
          <w:sz w:val="24"/>
          <w:szCs w:val="24"/>
          <w:lang w:val="en-US"/>
        </w:rPr>
        <w:t>Safety of machinery — General principles for design — Risk assessment and risk reduction (</w:t>
      </w:r>
      <w:r w:rsidR="000F738B" w:rsidRPr="003A35F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Безопасность</w:t>
      </w:r>
      <w:r w:rsidR="000F738B" w:rsidRPr="003A35F6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0F738B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машин</w:t>
      </w:r>
      <w:r w:rsidR="000F738B" w:rsidRPr="003A35F6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. </w:t>
      </w:r>
      <w:r w:rsidR="000F738B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Общие</w:t>
      </w:r>
      <w:r w:rsidR="000F738B" w:rsidRPr="00AC0A6E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0F738B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принципы</w:t>
      </w:r>
      <w:r w:rsidR="000F738B" w:rsidRPr="00AC0A6E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0F738B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конструирования</w:t>
      </w:r>
      <w:r w:rsidR="000F738B" w:rsidRPr="00AC0A6E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. </w:t>
      </w:r>
      <w:r w:rsidR="000F738B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Оценка</w:t>
      </w:r>
      <w:r w:rsidR="000F738B" w:rsidRPr="003A35F6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0F738B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рисков</w:t>
      </w:r>
      <w:r w:rsidR="000F738B" w:rsidRPr="003A35F6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0F738B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="000F738B" w:rsidRPr="003A35F6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0F738B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снижение</w:t>
      </w:r>
      <w:r w:rsidR="000F738B" w:rsidRPr="003A35F6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0F738B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рисков</w:t>
      </w:r>
      <w:r w:rsidR="003A35F6" w:rsidRPr="003A35F6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)</w:t>
      </w:r>
    </w:p>
    <w:p w14:paraId="15D0836B" w14:textId="38F84203" w:rsidR="0019511F" w:rsidRPr="00AC0A6E" w:rsidRDefault="0019511F" w:rsidP="003A35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ISO</w:t>
      </w:r>
      <w:r w:rsidR="003A35F6" w:rsidRPr="003A35F6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13849-1:2006</w:t>
      </w:r>
      <w:r w:rsidR="00C40848" w:rsidRPr="00C4084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,</w:t>
      </w:r>
      <w:r w:rsidR="003A35F6" w:rsidRPr="003A35F6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3A35F6" w:rsidRPr="003A35F6">
        <w:rPr>
          <w:rFonts w:ascii="Arial" w:hAnsi="Arial" w:cs="Arial"/>
          <w:sz w:val="24"/>
          <w:szCs w:val="24"/>
          <w:lang w:val="en-US"/>
        </w:rPr>
        <w:t>Safety of machinery — Safety-related parts of control systems — Part 1: General principles for design (</w:t>
      </w:r>
      <w:r w:rsidR="00F32849" w:rsidRPr="003A35F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Безопасность</w:t>
      </w:r>
      <w:r w:rsidR="00F32849" w:rsidRPr="003A35F6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F32849" w:rsidRPr="003A35F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машин</w:t>
      </w:r>
      <w:r w:rsidR="00F32849" w:rsidRPr="003A35F6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. </w:t>
      </w:r>
      <w:r w:rsidR="00F32849" w:rsidRPr="003A35F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Детали систем управления, связанные с обеспечением безопасности</w:t>
      </w:r>
      <w:r w:rsidR="00F3284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 Часть 1. Общие</w:t>
      </w:r>
      <w:r w:rsidR="00F32849" w:rsidRPr="00AC0A6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F3284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принципы</w:t>
      </w:r>
      <w:r w:rsidR="00F32849" w:rsidRPr="00AC0A6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F3284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проектирования</w:t>
      </w:r>
      <w:r w:rsidR="003A35F6" w:rsidRPr="00AC0A6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</w:p>
    <w:p w14:paraId="4C3CB2D8" w14:textId="7860E9DA" w:rsidR="00F32849" w:rsidRPr="00A73202" w:rsidRDefault="0019511F" w:rsidP="003A35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ISO</w:t>
      </w:r>
      <w:r w:rsidR="003A35F6" w:rsidRPr="00A73202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13849-2</w:t>
      </w:r>
      <w:r w:rsidR="00C40848" w:rsidRPr="00C4084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,</w:t>
      </w:r>
      <w:r w:rsidRPr="00A73202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A73202" w:rsidRPr="00A73202">
        <w:rPr>
          <w:rFonts w:ascii="Arial" w:hAnsi="Arial" w:cs="Arial"/>
          <w:sz w:val="24"/>
          <w:szCs w:val="24"/>
          <w:lang w:val="en-US"/>
        </w:rPr>
        <w:t>Safety of machinery — Safety-related parts of control systems — Part 2: Validation (</w:t>
      </w:r>
      <w:r w:rsidR="00F32849" w:rsidRPr="00A7320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Безопасность</w:t>
      </w:r>
      <w:r w:rsidR="00F32849" w:rsidRPr="00A73202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F32849" w:rsidRPr="00A7320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машин</w:t>
      </w:r>
      <w:r w:rsidR="00F32849" w:rsidRPr="00A73202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. </w:t>
      </w:r>
      <w:r w:rsidR="00F32849" w:rsidRPr="00A7320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Детали</w:t>
      </w:r>
      <w:r w:rsidR="00F32849" w:rsidRPr="00C4084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F32849" w:rsidRPr="00A7320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систем</w:t>
      </w:r>
      <w:r w:rsidR="00F32849" w:rsidRPr="00C4084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F32849" w:rsidRPr="00A7320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управления</w:t>
      </w:r>
      <w:r w:rsidR="00F32849" w:rsidRPr="00C4084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, </w:t>
      </w:r>
      <w:r w:rsidR="00F32849" w:rsidRPr="00A7320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связанные</w:t>
      </w:r>
      <w:r w:rsidR="00F32849" w:rsidRPr="00C4084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F32849" w:rsidRPr="00A7320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</w:t>
      </w:r>
      <w:r w:rsidR="00F32849" w:rsidRPr="00C4084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F32849" w:rsidRPr="00A7320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обеспечением</w:t>
      </w:r>
      <w:r w:rsidR="00F32849" w:rsidRPr="00C4084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F32849" w:rsidRPr="00A7320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безопасности</w:t>
      </w:r>
      <w:r w:rsidR="00F32849" w:rsidRPr="00C4084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. </w:t>
      </w:r>
      <w:r w:rsidR="00F32849" w:rsidRPr="00A7320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Часть</w:t>
      </w:r>
      <w:r w:rsidR="00F32849" w:rsidRPr="00C4084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2. </w:t>
      </w:r>
      <w:r w:rsidR="00F3284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Валидация</w:t>
      </w:r>
      <w:r w:rsidR="00A73202" w:rsidRPr="00A73202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)</w:t>
      </w:r>
    </w:p>
    <w:p w14:paraId="779FF18A" w14:textId="5C31AA58" w:rsidR="0019511F" w:rsidRPr="000C782F" w:rsidRDefault="0019511F" w:rsidP="003A35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ISO</w:t>
      </w:r>
      <w:r w:rsidR="00A73202" w:rsidRPr="00A73202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13855</w:t>
      </w:r>
      <w:r w:rsidR="00C40848" w:rsidRPr="00C4084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,</w:t>
      </w:r>
      <w:r w:rsidR="00A73202" w:rsidRPr="00A73202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A73202" w:rsidRPr="00A73202">
        <w:rPr>
          <w:rFonts w:ascii="Arial" w:hAnsi="Arial" w:cs="Arial"/>
          <w:sz w:val="24"/>
          <w:szCs w:val="24"/>
          <w:lang w:val="en-US"/>
        </w:rPr>
        <w:t>Safety of machinery — Positioning of safeguards with respect to the approach speeds of parts of the human body</w:t>
      </w:r>
      <w:r w:rsidRPr="00A73202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A73202" w:rsidRPr="00A73202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(</w:t>
      </w:r>
      <w:r w:rsidR="00F32849" w:rsidRPr="00A7320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Безопасность</w:t>
      </w:r>
      <w:r w:rsidR="00F32849" w:rsidRPr="00A73202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F32849" w:rsidRPr="00A7320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машин</w:t>
      </w:r>
      <w:r w:rsidR="00F32849" w:rsidRPr="00A73202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. </w:t>
      </w:r>
      <w:r w:rsidR="00F32849" w:rsidRPr="00A7320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Позиционирование защитного оборудования с учетом скорости сближения частей человеческого тела</w:t>
      </w:r>
      <w:r w:rsidR="00A73202" w:rsidRPr="00A7320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</w:p>
    <w:p w14:paraId="4FAF9DC0" w14:textId="4229E48C" w:rsidR="00F32849" w:rsidRPr="00A73202" w:rsidRDefault="0019511F" w:rsidP="003A35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ISO</w:t>
      </w:r>
      <w:r w:rsidR="00A73202" w:rsidRPr="00A73202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15552</w:t>
      </w:r>
      <w:r w:rsidR="00C40848" w:rsidRPr="00C4084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,</w:t>
      </w:r>
      <w:r w:rsidRPr="00A73202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A73202">
        <w:rPr>
          <w:rFonts w:ascii="Arial" w:hAnsi="Arial" w:cs="Arial"/>
          <w:sz w:val="24"/>
          <w:szCs w:val="24"/>
          <w:lang w:val="en-US"/>
        </w:rPr>
        <w:t xml:space="preserve">Pneumatic fluid power </w:t>
      </w:r>
      <w:r w:rsidR="00A73202" w:rsidRPr="00A73202">
        <w:rPr>
          <w:rFonts w:ascii="Arial" w:hAnsi="Arial" w:cs="Arial"/>
          <w:sz w:val="24"/>
          <w:szCs w:val="24"/>
          <w:lang w:val="en-US"/>
        </w:rPr>
        <w:t>— Cylinders with detachable mountings, 1 000 kPa (10 bar) ser</w:t>
      </w:r>
      <w:r w:rsidR="00A73202">
        <w:rPr>
          <w:rFonts w:ascii="Arial" w:hAnsi="Arial" w:cs="Arial"/>
          <w:sz w:val="24"/>
          <w:szCs w:val="24"/>
          <w:lang w:val="en-US"/>
        </w:rPr>
        <w:t xml:space="preserve">ies, bores from 32 mm to 320 mm </w:t>
      </w:r>
      <w:r w:rsidR="00A73202" w:rsidRPr="00A73202">
        <w:rPr>
          <w:rFonts w:ascii="Arial" w:hAnsi="Arial" w:cs="Arial"/>
          <w:sz w:val="24"/>
          <w:szCs w:val="24"/>
          <w:lang w:val="en-US"/>
        </w:rPr>
        <w:t>— Basic, mounting and accessories dimensions (</w:t>
      </w:r>
      <w:r w:rsidR="00F32849" w:rsidRPr="00A7320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Приводы</w:t>
      </w:r>
      <w:r w:rsidR="00F32849" w:rsidRPr="00A73202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F32849" w:rsidRPr="00A7320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пне</w:t>
      </w:r>
      <w:r w:rsidR="00267675" w:rsidRPr="00A7320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вмат</w:t>
      </w:r>
      <w:r w:rsidR="00F32849" w:rsidRPr="00A7320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ические</w:t>
      </w:r>
      <w:r w:rsidR="00F32849" w:rsidRPr="00A73202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. </w:t>
      </w:r>
      <w:r w:rsidR="00F32849" w:rsidRPr="00A7320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Цилиндры со съемными креплениями серии 1 000 кПа (10 бар), отверстиями диаметром</w:t>
      </w:r>
      <w:r w:rsidR="00F3284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от 32 мм до 320 мм. Основные, </w:t>
      </w:r>
      <w:r w:rsidR="00F32849" w:rsidRPr="00A73202">
        <w:rPr>
          <w:rFonts w:ascii="Arial" w:eastAsia="Times New Roman" w:hAnsi="Arial" w:cs="Arial"/>
          <w:bCs/>
          <w:sz w:val="24"/>
          <w:szCs w:val="24"/>
          <w:lang w:eastAsia="ru-RU"/>
        </w:rPr>
        <w:t>присоединительные размеры и размеры вместе со вспомогательными принадлежностями</w:t>
      </w:r>
      <w:r w:rsidR="00A73202" w:rsidRPr="00A73202">
        <w:rPr>
          <w:rFonts w:ascii="Arial" w:eastAsia="Times New Roman" w:hAnsi="Arial" w:cs="Arial"/>
          <w:bCs/>
          <w:sz w:val="24"/>
          <w:szCs w:val="24"/>
          <w:lang w:eastAsia="ru-RU"/>
        </w:rPr>
        <w:t>)</w:t>
      </w:r>
    </w:p>
    <w:p w14:paraId="367593FD" w14:textId="746AD993" w:rsidR="007C26EC" w:rsidRPr="000C782F" w:rsidRDefault="0019511F" w:rsidP="003A35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A73202">
        <w:rPr>
          <w:rFonts w:ascii="Arial" w:eastAsia="Times New Roman" w:hAnsi="Arial" w:cs="Arial"/>
          <w:bCs/>
          <w:sz w:val="24"/>
          <w:szCs w:val="24"/>
          <w:lang w:val="en-US" w:eastAsia="ru-RU"/>
        </w:rPr>
        <w:t>IEC</w:t>
      </w:r>
      <w:r w:rsidR="00A73202" w:rsidRPr="00C40848">
        <w:rPr>
          <w:rFonts w:ascii="Arial" w:eastAsia="Times New Roman" w:hAnsi="Arial" w:cs="Arial"/>
          <w:bCs/>
          <w:sz w:val="24"/>
          <w:szCs w:val="24"/>
          <w:lang w:val="en-US" w:eastAsia="ru-RU"/>
        </w:rPr>
        <w:t xml:space="preserve"> 60068-2-6</w:t>
      </w:r>
      <w:r w:rsidR="00C40848" w:rsidRPr="00C40848">
        <w:rPr>
          <w:rFonts w:ascii="Arial" w:eastAsia="Times New Roman" w:hAnsi="Arial" w:cs="Arial"/>
          <w:bCs/>
          <w:sz w:val="24"/>
          <w:szCs w:val="24"/>
          <w:lang w:val="en-US" w:eastAsia="ru-RU"/>
        </w:rPr>
        <w:t>,</w:t>
      </w:r>
      <w:r w:rsidRPr="00C40848">
        <w:rPr>
          <w:rFonts w:ascii="Arial" w:eastAsia="Times New Roman" w:hAnsi="Arial" w:cs="Arial"/>
          <w:bCs/>
          <w:sz w:val="24"/>
          <w:szCs w:val="24"/>
          <w:lang w:val="en-US" w:eastAsia="ru-RU"/>
        </w:rPr>
        <w:t xml:space="preserve"> </w:t>
      </w:r>
      <w:r w:rsidR="00A73202" w:rsidRPr="00A73202">
        <w:rPr>
          <w:rFonts w:ascii="Arial" w:hAnsi="Arial" w:cs="Arial"/>
          <w:sz w:val="24"/>
          <w:szCs w:val="24"/>
          <w:lang w:val="en-US"/>
        </w:rPr>
        <w:t>Environmental</w:t>
      </w:r>
      <w:r w:rsidR="00A73202" w:rsidRPr="00C40848">
        <w:rPr>
          <w:rFonts w:ascii="Arial" w:hAnsi="Arial" w:cs="Arial"/>
          <w:sz w:val="24"/>
          <w:szCs w:val="24"/>
          <w:lang w:val="en-US"/>
        </w:rPr>
        <w:t xml:space="preserve"> </w:t>
      </w:r>
      <w:r w:rsidR="00A73202" w:rsidRPr="00A73202">
        <w:rPr>
          <w:rFonts w:ascii="Arial" w:hAnsi="Arial" w:cs="Arial"/>
          <w:sz w:val="24"/>
          <w:szCs w:val="24"/>
          <w:lang w:val="en-US"/>
        </w:rPr>
        <w:t>testing</w:t>
      </w:r>
      <w:r w:rsidR="00A73202" w:rsidRPr="00C40848">
        <w:rPr>
          <w:rFonts w:ascii="Arial" w:hAnsi="Arial" w:cs="Arial"/>
          <w:sz w:val="24"/>
          <w:szCs w:val="24"/>
          <w:lang w:val="en-US"/>
        </w:rPr>
        <w:t xml:space="preserve"> — </w:t>
      </w:r>
      <w:r w:rsidR="00A73202" w:rsidRPr="00A73202">
        <w:rPr>
          <w:rFonts w:ascii="Arial" w:hAnsi="Arial" w:cs="Arial"/>
          <w:sz w:val="24"/>
          <w:szCs w:val="24"/>
          <w:lang w:val="en-US"/>
        </w:rPr>
        <w:t>Part</w:t>
      </w:r>
      <w:r w:rsidR="00A73202" w:rsidRPr="00C40848">
        <w:rPr>
          <w:rFonts w:ascii="Arial" w:hAnsi="Arial" w:cs="Arial"/>
          <w:sz w:val="24"/>
          <w:szCs w:val="24"/>
          <w:lang w:val="en-US"/>
        </w:rPr>
        <w:t xml:space="preserve"> 2-6: </w:t>
      </w:r>
      <w:r w:rsidR="00A73202" w:rsidRPr="00A73202">
        <w:rPr>
          <w:rFonts w:ascii="Arial" w:hAnsi="Arial" w:cs="Arial"/>
          <w:sz w:val="24"/>
          <w:szCs w:val="24"/>
          <w:lang w:val="en-US"/>
        </w:rPr>
        <w:t>Tests</w:t>
      </w:r>
      <w:r w:rsidR="00A73202" w:rsidRPr="00C40848">
        <w:rPr>
          <w:rFonts w:ascii="Arial" w:hAnsi="Arial" w:cs="Arial"/>
          <w:sz w:val="24"/>
          <w:szCs w:val="24"/>
          <w:lang w:val="en-US"/>
        </w:rPr>
        <w:t xml:space="preserve"> — </w:t>
      </w:r>
      <w:r w:rsidR="00A73202" w:rsidRPr="00A73202">
        <w:rPr>
          <w:rFonts w:ascii="Arial" w:hAnsi="Arial" w:cs="Arial"/>
          <w:sz w:val="24"/>
          <w:szCs w:val="24"/>
          <w:lang w:val="en-US"/>
        </w:rPr>
        <w:t>Test</w:t>
      </w:r>
      <w:r w:rsidR="00A73202" w:rsidRPr="00C40848">
        <w:rPr>
          <w:rFonts w:ascii="Arial" w:hAnsi="Arial" w:cs="Arial"/>
          <w:sz w:val="24"/>
          <w:szCs w:val="24"/>
          <w:lang w:val="en-US"/>
        </w:rPr>
        <w:t xml:space="preserve"> </w:t>
      </w:r>
      <w:r w:rsidR="00A73202" w:rsidRPr="00A73202">
        <w:rPr>
          <w:rFonts w:ascii="Arial" w:hAnsi="Arial" w:cs="Arial"/>
          <w:sz w:val="24"/>
          <w:szCs w:val="24"/>
          <w:lang w:val="en-US"/>
        </w:rPr>
        <w:t>Fc</w:t>
      </w:r>
      <w:r w:rsidR="00A73202" w:rsidRPr="00C40848">
        <w:rPr>
          <w:rFonts w:ascii="Arial" w:hAnsi="Arial" w:cs="Arial"/>
          <w:sz w:val="24"/>
          <w:szCs w:val="24"/>
          <w:lang w:val="en-US"/>
        </w:rPr>
        <w:t xml:space="preserve">: </w:t>
      </w:r>
      <w:r w:rsidR="00A73202" w:rsidRPr="00A73202">
        <w:rPr>
          <w:rFonts w:ascii="Arial" w:hAnsi="Arial" w:cs="Arial"/>
          <w:sz w:val="24"/>
          <w:szCs w:val="24"/>
          <w:lang w:val="en-US"/>
        </w:rPr>
        <w:t>Vibration</w:t>
      </w:r>
      <w:r w:rsidR="00A73202" w:rsidRPr="00C40848">
        <w:rPr>
          <w:rFonts w:ascii="Arial" w:hAnsi="Arial" w:cs="Arial"/>
          <w:sz w:val="24"/>
          <w:szCs w:val="24"/>
          <w:lang w:val="en-US"/>
        </w:rPr>
        <w:t xml:space="preserve"> (</w:t>
      </w:r>
      <w:r w:rsidR="00A73202" w:rsidRPr="00A73202">
        <w:rPr>
          <w:rFonts w:ascii="Arial" w:hAnsi="Arial" w:cs="Arial"/>
          <w:sz w:val="24"/>
          <w:szCs w:val="24"/>
          <w:lang w:val="en-US"/>
        </w:rPr>
        <w:t>sinusoidal</w:t>
      </w:r>
      <w:r w:rsidR="00A73202" w:rsidRPr="00C40848">
        <w:rPr>
          <w:rFonts w:ascii="Arial" w:hAnsi="Arial" w:cs="Arial"/>
          <w:sz w:val="24"/>
          <w:szCs w:val="24"/>
          <w:lang w:val="en-US"/>
        </w:rPr>
        <w:t>) (</w:t>
      </w:r>
      <w:r w:rsidR="007C26EC" w:rsidRPr="00A73202">
        <w:rPr>
          <w:rFonts w:ascii="Arial" w:eastAsia="Times New Roman" w:hAnsi="Arial" w:cs="Arial"/>
          <w:bCs/>
          <w:sz w:val="24"/>
          <w:szCs w:val="24"/>
          <w:lang w:eastAsia="ru-RU"/>
        </w:rPr>
        <w:t>Испытания</w:t>
      </w:r>
      <w:r w:rsidR="007C26EC" w:rsidRPr="00C40848">
        <w:rPr>
          <w:rFonts w:ascii="Arial" w:eastAsia="Times New Roman" w:hAnsi="Arial" w:cs="Arial"/>
          <w:bCs/>
          <w:sz w:val="24"/>
          <w:szCs w:val="24"/>
          <w:lang w:val="en-US" w:eastAsia="ru-RU"/>
        </w:rPr>
        <w:t xml:space="preserve"> </w:t>
      </w:r>
      <w:r w:rsidR="007C26EC" w:rsidRPr="00A7320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</w:t>
      </w:r>
      <w:r w:rsidR="007C26EC" w:rsidRPr="00C4084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7C26EC" w:rsidRPr="00A7320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воздействие</w:t>
      </w:r>
      <w:r w:rsidR="007C26EC" w:rsidRPr="00C4084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7C26EC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внешних</w:t>
      </w:r>
      <w:r w:rsidR="007C26EC" w:rsidRPr="00C4084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7C26EC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факторов</w:t>
      </w:r>
      <w:r w:rsidR="007C26EC" w:rsidRPr="00C4084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. </w:t>
      </w:r>
      <w:r w:rsidR="007C26EC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Часть 2: Испытания. Испытание </w:t>
      </w:r>
      <w:r w:rsidR="007C26EC" w:rsidRPr="000C782F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Fc</w:t>
      </w:r>
      <w:r w:rsidR="007C26EC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: Вибрация (синусоидальная)</w:t>
      </w:r>
      <w:r w:rsidR="00A7320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</w:p>
    <w:p w14:paraId="2B511C50" w14:textId="41124195" w:rsidR="007C26EC" w:rsidRPr="000C782F" w:rsidRDefault="0019511F" w:rsidP="003A35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IEC</w:t>
      </w:r>
      <w:r w:rsidR="00A73202" w:rsidRPr="00C4084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60068-2-14</w:t>
      </w:r>
      <w:r w:rsidR="00C40848" w:rsidRPr="00C4084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,</w:t>
      </w:r>
      <w:r w:rsidRPr="00C4084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A73202" w:rsidRPr="00A73202">
        <w:rPr>
          <w:rFonts w:ascii="Arial" w:hAnsi="Arial" w:cs="Arial"/>
          <w:sz w:val="24"/>
          <w:szCs w:val="24"/>
          <w:lang w:val="en-US"/>
        </w:rPr>
        <w:t>Environmental</w:t>
      </w:r>
      <w:r w:rsidR="00A73202" w:rsidRPr="00C40848">
        <w:rPr>
          <w:rFonts w:ascii="Arial" w:hAnsi="Arial" w:cs="Arial"/>
          <w:sz w:val="24"/>
          <w:szCs w:val="24"/>
          <w:lang w:val="en-US"/>
        </w:rPr>
        <w:t xml:space="preserve"> </w:t>
      </w:r>
      <w:r w:rsidR="00A73202" w:rsidRPr="00A73202">
        <w:rPr>
          <w:rFonts w:ascii="Arial" w:hAnsi="Arial" w:cs="Arial"/>
          <w:sz w:val="24"/>
          <w:szCs w:val="24"/>
          <w:lang w:val="en-US"/>
        </w:rPr>
        <w:t>testing</w:t>
      </w:r>
      <w:r w:rsidR="00A73202" w:rsidRPr="00C40848">
        <w:rPr>
          <w:rFonts w:ascii="Arial" w:hAnsi="Arial" w:cs="Arial"/>
          <w:sz w:val="24"/>
          <w:szCs w:val="24"/>
          <w:lang w:val="en-US"/>
        </w:rPr>
        <w:t xml:space="preserve"> — </w:t>
      </w:r>
      <w:r w:rsidR="00A73202" w:rsidRPr="00A73202">
        <w:rPr>
          <w:rFonts w:ascii="Arial" w:hAnsi="Arial" w:cs="Arial"/>
          <w:sz w:val="24"/>
          <w:szCs w:val="24"/>
          <w:lang w:val="en-US"/>
        </w:rPr>
        <w:t>Part</w:t>
      </w:r>
      <w:r w:rsidR="00A73202" w:rsidRPr="00C40848">
        <w:rPr>
          <w:rFonts w:ascii="Arial" w:hAnsi="Arial" w:cs="Arial"/>
          <w:sz w:val="24"/>
          <w:szCs w:val="24"/>
          <w:lang w:val="en-US"/>
        </w:rPr>
        <w:t xml:space="preserve"> 2-14: </w:t>
      </w:r>
      <w:r w:rsidR="00A73202" w:rsidRPr="00A73202">
        <w:rPr>
          <w:rFonts w:ascii="Arial" w:hAnsi="Arial" w:cs="Arial"/>
          <w:sz w:val="24"/>
          <w:szCs w:val="24"/>
          <w:lang w:val="en-US"/>
        </w:rPr>
        <w:t>Tests</w:t>
      </w:r>
      <w:r w:rsidR="00A73202" w:rsidRPr="00C40848">
        <w:rPr>
          <w:rFonts w:ascii="Arial" w:hAnsi="Arial" w:cs="Arial"/>
          <w:sz w:val="24"/>
          <w:szCs w:val="24"/>
          <w:lang w:val="en-US"/>
        </w:rPr>
        <w:t xml:space="preserve"> — </w:t>
      </w:r>
      <w:r w:rsidR="00A73202" w:rsidRPr="00A73202">
        <w:rPr>
          <w:rFonts w:ascii="Arial" w:hAnsi="Arial" w:cs="Arial"/>
          <w:sz w:val="24"/>
          <w:szCs w:val="24"/>
          <w:lang w:val="en-US"/>
        </w:rPr>
        <w:t>Test</w:t>
      </w:r>
      <w:r w:rsidR="00A73202" w:rsidRPr="00C40848">
        <w:rPr>
          <w:rFonts w:ascii="Arial" w:hAnsi="Arial" w:cs="Arial"/>
          <w:sz w:val="24"/>
          <w:szCs w:val="24"/>
          <w:lang w:val="en-US"/>
        </w:rPr>
        <w:t xml:space="preserve"> </w:t>
      </w:r>
      <w:r w:rsidR="00A73202" w:rsidRPr="00A73202">
        <w:rPr>
          <w:rFonts w:ascii="Arial" w:hAnsi="Arial" w:cs="Arial"/>
          <w:sz w:val="24"/>
          <w:szCs w:val="24"/>
          <w:lang w:val="en-US"/>
        </w:rPr>
        <w:t>N</w:t>
      </w:r>
      <w:r w:rsidR="00A73202" w:rsidRPr="00C40848">
        <w:rPr>
          <w:rFonts w:ascii="Arial" w:hAnsi="Arial" w:cs="Arial"/>
          <w:sz w:val="24"/>
          <w:szCs w:val="24"/>
          <w:lang w:val="en-US"/>
        </w:rPr>
        <w:t xml:space="preserve">: </w:t>
      </w:r>
      <w:r w:rsidR="00A73202" w:rsidRPr="00A73202">
        <w:rPr>
          <w:rFonts w:ascii="Arial" w:hAnsi="Arial" w:cs="Arial"/>
          <w:sz w:val="24"/>
          <w:szCs w:val="24"/>
          <w:lang w:val="en-US"/>
        </w:rPr>
        <w:t>Change</w:t>
      </w:r>
      <w:r w:rsidR="00A73202" w:rsidRPr="00C40848">
        <w:rPr>
          <w:rFonts w:ascii="Arial" w:hAnsi="Arial" w:cs="Arial"/>
          <w:sz w:val="24"/>
          <w:szCs w:val="24"/>
          <w:lang w:val="en-US"/>
        </w:rPr>
        <w:t xml:space="preserve"> </w:t>
      </w:r>
      <w:r w:rsidR="00A73202" w:rsidRPr="00A73202">
        <w:rPr>
          <w:rFonts w:ascii="Arial" w:hAnsi="Arial" w:cs="Arial"/>
          <w:sz w:val="24"/>
          <w:szCs w:val="24"/>
          <w:lang w:val="en-US"/>
        </w:rPr>
        <w:t>of</w:t>
      </w:r>
      <w:r w:rsidR="00A73202" w:rsidRPr="00C40848">
        <w:rPr>
          <w:rFonts w:ascii="Arial" w:hAnsi="Arial" w:cs="Arial"/>
          <w:sz w:val="24"/>
          <w:szCs w:val="24"/>
          <w:lang w:val="en-US"/>
        </w:rPr>
        <w:t xml:space="preserve"> </w:t>
      </w:r>
      <w:r w:rsidR="00A73202" w:rsidRPr="00A73202">
        <w:rPr>
          <w:rFonts w:ascii="Arial" w:hAnsi="Arial" w:cs="Arial"/>
          <w:sz w:val="24"/>
          <w:szCs w:val="24"/>
          <w:lang w:val="en-US"/>
        </w:rPr>
        <w:t>temperature</w:t>
      </w:r>
      <w:r w:rsidR="00A73202" w:rsidRPr="00C40848">
        <w:rPr>
          <w:rFonts w:ascii="Arial" w:hAnsi="Arial" w:cs="Arial"/>
          <w:sz w:val="24"/>
          <w:szCs w:val="24"/>
          <w:lang w:val="en-US"/>
        </w:rPr>
        <w:t xml:space="preserve"> (</w:t>
      </w:r>
      <w:r w:rsidR="007C26EC" w:rsidRPr="00A7320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Испытания</w:t>
      </w:r>
      <w:r w:rsidR="007C26EC" w:rsidRPr="00C4084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7C26EC" w:rsidRPr="00A7320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</w:t>
      </w:r>
      <w:r w:rsidR="007C26EC" w:rsidRPr="00C4084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7C26EC" w:rsidRPr="00A7320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воздействие</w:t>
      </w:r>
      <w:r w:rsidR="007C26EC" w:rsidRPr="00C4084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7C26EC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внешних</w:t>
      </w:r>
      <w:r w:rsidR="007C26EC" w:rsidRPr="00C4084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7C26EC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факторов</w:t>
      </w:r>
      <w:r w:rsidR="007C26EC" w:rsidRPr="00C4084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. </w:t>
      </w:r>
      <w:r w:rsidR="007C26EC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Часть 2-14: Испытания. Испытание </w:t>
      </w:r>
      <w:r w:rsidR="007C26EC" w:rsidRPr="000C782F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N</w:t>
      </w:r>
      <w:r w:rsidR="007C26EC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: Изменение температуры</w:t>
      </w:r>
      <w:r w:rsidR="00A7320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</w:p>
    <w:p w14:paraId="05DDC43D" w14:textId="17876AA0" w:rsidR="007C26EC" w:rsidRPr="00E616F2" w:rsidRDefault="0019511F" w:rsidP="003A35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IEC</w:t>
      </w:r>
      <w:r w:rsidR="00A73202" w:rsidRPr="00C4084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60068-2-78</w:t>
      </w:r>
      <w:r w:rsidR="00C40848" w:rsidRPr="00C4084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,</w:t>
      </w:r>
      <w:r w:rsidR="00A73202" w:rsidRPr="00C4084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A73202" w:rsidRPr="00A73202">
        <w:rPr>
          <w:rFonts w:ascii="Arial" w:hAnsi="Arial" w:cs="Arial"/>
          <w:sz w:val="24"/>
          <w:szCs w:val="24"/>
          <w:lang w:val="en-US"/>
        </w:rPr>
        <w:t>Environmental</w:t>
      </w:r>
      <w:r w:rsidR="00A73202" w:rsidRPr="00C40848">
        <w:rPr>
          <w:rFonts w:ascii="Arial" w:hAnsi="Arial" w:cs="Arial"/>
          <w:sz w:val="24"/>
          <w:szCs w:val="24"/>
          <w:lang w:val="en-US"/>
        </w:rPr>
        <w:t xml:space="preserve"> </w:t>
      </w:r>
      <w:r w:rsidR="00A73202" w:rsidRPr="00A73202">
        <w:rPr>
          <w:rFonts w:ascii="Arial" w:hAnsi="Arial" w:cs="Arial"/>
          <w:sz w:val="24"/>
          <w:szCs w:val="24"/>
          <w:lang w:val="en-US"/>
        </w:rPr>
        <w:t>testing</w:t>
      </w:r>
      <w:r w:rsidR="00A73202" w:rsidRPr="00C40848">
        <w:rPr>
          <w:rFonts w:ascii="Arial" w:hAnsi="Arial" w:cs="Arial"/>
          <w:sz w:val="24"/>
          <w:szCs w:val="24"/>
          <w:lang w:val="en-US"/>
        </w:rPr>
        <w:t xml:space="preserve"> — </w:t>
      </w:r>
      <w:r w:rsidR="00A73202" w:rsidRPr="00A73202">
        <w:rPr>
          <w:rFonts w:ascii="Arial" w:hAnsi="Arial" w:cs="Arial"/>
          <w:sz w:val="24"/>
          <w:szCs w:val="24"/>
          <w:lang w:val="en-US"/>
        </w:rPr>
        <w:t>Part</w:t>
      </w:r>
      <w:r w:rsidR="00A73202" w:rsidRPr="00C40848">
        <w:rPr>
          <w:rFonts w:ascii="Arial" w:hAnsi="Arial" w:cs="Arial"/>
          <w:sz w:val="24"/>
          <w:szCs w:val="24"/>
          <w:lang w:val="en-US"/>
        </w:rPr>
        <w:t xml:space="preserve"> 2-78: </w:t>
      </w:r>
      <w:r w:rsidR="00A73202" w:rsidRPr="00A73202">
        <w:rPr>
          <w:rFonts w:ascii="Arial" w:hAnsi="Arial" w:cs="Arial"/>
          <w:sz w:val="24"/>
          <w:szCs w:val="24"/>
          <w:lang w:val="en-US"/>
        </w:rPr>
        <w:t>Tests</w:t>
      </w:r>
      <w:r w:rsidR="00A73202" w:rsidRPr="00C40848">
        <w:rPr>
          <w:rFonts w:ascii="Arial" w:hAnsi="Arial" w:cs="Arial"/>
          <w:sz w:val="24"/>
          <w:szCs w:val="24"/>
          <w:lang w:val="en-US"/>
        </w:rPr>
        <w:t xml:space="preserve"> — </w:t>
      </w:r>
      <w:r w:rsidR="00A73202" w:rsidRPr="00A73202">
        <w:rPr>
          <w:rFonts w:ascii="Arial" w:hAnsi="Arial" w:cs="Arial"/>
          <w:sz w:val="24"/>
          <w:szCs w:val="24"/>
          <w:lang w:val="en-US"/>
        </w:rPr>
        <w:t>Test</w:t>
      </w:r>
      <w:r w:rsidR="00A73202" w:rsidRPr="00C40848">
        <w:rPr>
          <w:rFonts w:ascii="Arial" w:hAnsi="Arial" w:cs="Arial"/>
          <w:sz w:val="24"/>
          <w:szCs w:val="24"/>
          <w:lang w:val="en-US"/>
        </w:rPr>
        <w:t xml:space="preserve"> </w:t>
      </w:r>
      <w:r w:rsidR="00A73202" w:rsidRPr="00A73202">
        <w:rPr>
          <w:rFonts w:ascii="Arial" w:hAnsi="Arial" w:cs="Arial"/>
          <w:sz w:val="24"/>
          <w:szCs w:val="24"/>
          <w:lang w:val="en-US"/>
        </w:rPr>
        <w:t>Cab</w:t>
      </w:r>
      <w:r w:rsidR="00A73202" w:rsidRPr="00C40848">
        <w:rPr>
          <w:rFonts w:ascii="Arial" w:hAnsi="Arial" w:cs="Arial"/>
          <w:sz w:val="24"/>
          <w:szCs w:val="24"/>
          <w:lang w:val="en-US"/>
        </w:rPr>
        <w:t xml:space="preserve">: </w:t>
      </w:r>
      <w:r w:rsidR="00A73202" w:rsidRPr="00A73202">
        <w:rPr>
          <w:rFonts w:ascii="Arial" w:hAnsi="Arial" w:cs="Arial"/>
          <w:sz w:val="24"/>
          <w:szCs w:val="24"/>
          <w:lang w:val="en-US"/>
        </w:rPr>
        <w:t>Damp</w:t>
      </w:r>
      <w:r w:rsidR="00A73202" w:rsidRPr="00C40848">
        <w:rPr>
          <w:rFonts w:ascii="Arial" w:hAnsi="Arial" w:cs="Arial"/>
          <w:sz w:val="24"/>
          <w:szCs w:val="24"/>
          <w:lang w:val="en-US"/>
        </w:rPr>
        <w:t xml:space="preserve"> </w:t>
      </w:r>
      <w:r w:rsidR="00A73202" w:rsidRPr="00A73202">
        <w:rPr>
          <w:rFonts w:ascii="Arial" w:hAnsi="Arial" w:cs="Arial"/>
          <w:sz w:val="24"/>
          <w:szCs w:val="24"/>
          <w:lang w:val="en-US"/>
        </w:rPr>
        <w:t>heat</w:t>
      </w:r>
      <w:r w:rsidR="00A73202" w:rsidRPr="00C40848">
        <w:rPr>
          <w:rFonts w:ascii="Arial" w:hAnsi="Arial" w:cs="Arial"/>
          <w:sz w:val="24"/>
          <w:szCs w:val="24"/>
          <w:lang w:val="en-US"/>
        </w:rPr>
        <w:t xml:space="preserve">, </w:t>
      </w:r>
      <w:r w:rsidR="00A73202" w:rsidRPr="00A73202">
        <w:rPr>
          <w:rFonts w:ascii="Arial" w:hAnsi="Arial" w:cs="Arial"/>
          <w:sz w:val="24"/>
          <w:szCs w:val="24"/>
          <w:lang w:val="en-US"/>
        </w:rPr>
        <w:t>steady</w:t>
      </w:r>
      <w:r w:rsidR="00A73202" w:rsidRPr="00C40848">
        <w:rPr>
          <w:rFonts w:ascii="Arial" w:hAnsi="Arial" w:cs="Arial"/>
          <w:sz w:val="24"/>
          <w:szCs w:val="24"/>
          <w:lang w:val="en-US"/>
        </w:rPr>
        <w:t xml:space="preserve"> </w:t>
      </w:r>
      <w:r w:rsidR="00A73202" w:rsidRPr="00A73202">
        <w:rPr>
          <w:rFonts w:ascii="Arial" w:hAnsi="Arial" w:cs="Arial"/>
          <w:sz w:val="24"/>
          <w:szCs w:val="24"/>
          <w:lang w:val="en-US"/>
        </w:rPr>
        <w:t>state</w:t>
      </w:r>
      <w:r w:rsidRPr="00C4084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A73202" w:rsidRPr="00C4084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(</w:t>
      </w:r>
      <w:r w:rsidR="007C26EC" w:rsidRPr="00A7320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Испытание</w:t>
      </w:r>
      <w:r w:rsidR="007C26EC" w:rsidRPr="00C4084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7C26EC" w:rsidRPr="00A7320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</w:t>
      </w:r>
      <w:r w:rsidR="007C26EC" w:rsidRPr="00C4084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7C26EC" w:rsidRPr="00A7320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воздействие</w:t>
      </w:r>
      <w:r w:rsidR="007C26EC" w:rsidRPr="00C4084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7C26EC" w:rsidRPr="00A7320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внешних</w:t>
      </w:r>
      <w:r w:rsidR="007C26EC" w:rsidRPr="00C4084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7C26EC" w:rsidRPr="00A7320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факторов</w:t>
      </w:r>
      <w:r w:rsidR="007C26EC" w:rsidRPr="00C4084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. </w:t>
      </w:r>
      <w:r w:rsidR="007C26EC" w:rsidRPr="00A7320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Часть 2-78. Испытания. Испытание</w:t>
      </w:r>
      <w:r w:rsidR="007C26EC" w:rsidRPr="00E616F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7C26EC" w:rsidRPr="00A73202">
        <w:rPr>
          <w:rFonts w:ascii="Arial" w:eastAsia="Times New Roman" w:hAnsi="Arial" w:cs="Arial"/>
          <w:bCs/>
          <w:sz w:val="24"/>
          <w:szCs w:val="24"/>
          <w:lang w:val="en-US" w:eastAsia="ru-RU"/>
        </w:rPr>
        <w:t>Cab</w:t>
      </w:r>
      <w:r w:rsidR="007C26EC" w:rsidRPr="00E616F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: </w:t>
      </w:r>
      <w:r w:rsidR="007C26EC" w:rsidRPr="00A73202">
        <w:rPr>
          <w:rFonts w:ascii="Arial" w:eastAsia="Times New Roman" w:hAnsi="Arial" w:cs="Arial"/>
          <w:bCs/>
          <w:sz w:val="24"/>
          <w:szCs w:val="24"/>
          <w:lang w:eastAsia="ru-RU"/>
        </w:rPr>
        <w:t>Влажное</w:t>
      </w:r>
      <w:r w:rsidR="007C26EC" w:rsidRPr="00E616F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7C26EC" w:rsidRPr="00A73202">
        <w:rPr>
          <w:rFonts w:ascii="Arial" w:eastAsia="Times New Roman" w:hAnsi="Arial" w:cs="Arial"/>
          <w:bCs/>
          <w:sz w:val="24"/>
          <w:szCs w:val="24"/>
          <w:lang w:eastAsia="ru-RU"/>
        </w:rPr>
        <w:t>тепло</w:t>
      </w:r>
      <w:r w:rsidR="007C26EC" w:rsidRPr="00E616F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, </w:t>
      </w:r>
      <w:r w:rsidR="007C26EC" w:rsidRPr="00A73202">
        <w:rPr>
          <w:rFonts w:ascii="Arial" w:eastAsia="Times New Roman" w:hAnsi="Arial" w:cs="Arial"/>
          <w:bCs/>
          <w:sz w:val="24"/>
          <w:szCs w:val="24"/>
          <w:lang w:eastAsia="ru-RU"/>
        </w:rPr>
        <w:t>установившийся</w:t>
      </w:r>
      <w:r w:rsidR="007C26EC" w:rsidRPr="00E616F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7C26EC" w:rsidRPr="00A73202">
        <w:rPr>
          <w:rFonts w:ascii="Arial" w:eastAsia="Times New Roman" w:hAnsi="Arial" w:cs="Arial"/>
          <w:bCs/>
          <w:sz w:val="24"/>
          <w:szCs w:val="24"/>
          <w:lang w:eastAsia="ru-RU"/>
        </w:rPr>
        <w:t>режим</w:t>
      </w:r>
      <w:r w:rsidR="00A73202" w:rsidRPr="00E616F2">
        <w:rPr>
          <w:rFonts w:ascii="Arial" w:eastAsia="Times New Roman" w:hAnsi="Arial" w:cs="Arial"/>
          <w:bCs/>
          <w:sz w:val="24"/>
          <w:szCs w:val="24"/>
          <w:lang w:eastAsia="ru-RU"/>
        </w:rPr>
        <w:t>)</w:t>
      </w:r>
    </w:p>
    <w:p w14:paraId="467342F3" w14:textId="783EAD33" w:rsidR="0019511F" w:rsidRPr="00A73202" w:rsidRDefault="0019511F" w:rsidP="003A35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A73202">
        <w:rPr>
          <w:rFonts w:ascii="Arial" w:eastAsia="Times New Roman" w:hAnsi="Arial" w:cs="Arial"/>
          <w:bCs/>
          <w:sz w:val="24"/>
          <w:szCs w:val="24"/>
          <w:lang w:val="en-US" w:eastAsia="ru-RU"/>
        </w:rPr>
        <w:t>IEC</w:t>
      </w:r>
      <w:r w:rsidR="00A73202" w:rsidRPr="00C40848">
        <w:rPr>
          <w:rFonts w:ascii="Arial" w:eastAsia="Times New Roman" w:hAnsi="Arial" w:cs="Arial"/>
          <w:bCs/>
          <w:sz w:val="24"/>
          <w:szCs w:val="24"/>
          <w:lang w:val="en-US" w:eastAsia="ru-RU"/>
        </w:rPr>
        <w:t xml:space="preserve"> 60204-1:2005</w:t>
      </w:r>
      <w:r w:rsidR="00C40848" w:rsidRPr="00C40848">
        <w:rPr>
          <w:rFonts w:ascii="Arial" w:eastAsia="Times New Roman" w:hAnsi="Arial" w:cs="Arial"/>
          <w:bCs/>
          <w:sz w:val="24"/>
          <w:szCs w:val="24"/>
          <w:lang w:val="en-US" w:eastAsia="ru-RU"/>
        </w:rPr>
        <w:t>,</w:t>
      </w:r>
      <w:r w:rsidRPr="00C40848">
        <w:rPr>
          <w:rFonts w:ascii="Arial" w:eastAsia="Times New Roman" w:hAnsi="Arial" w:cs="Arial"/>
          <w:bCs/>
          <w:sz w:val="24"/>
          <w:szCs w:val="24"/>
          <w:lang w:val="en-US" w:eastAsia="ru-RU"/>
        </w:rPr>
        <w:t xml:space="preserve"> </w:t>
      </w:r>
      <w:r w:rsidR="00A73202" w:rsidRPr="00A73202">
        <w:rPr>
          <w:rFonts w:ascii="Arial" w:hAnsi="Arial" w:cs="Arial"/>
          <w:sz w:val="24"/>
          <w:szCs w:val="24"/>
          <w:lang w:val="en-US"/>
        </w:rPr>
        <w:t>Safety</w:t>
      </w:r>
      <w:r w:rsidR="00A73202" w:rsidRPr="00C40848">
        <w:rPr>
          <w:rFonts w:ascii="Arial" w:hAnsi="Arial" w:cs="Arial"/>
          <w:sz w:val="24"/>
          <w:szCs w:val="24"/>
          <w:lang w:val="en-US"/>
        </w:rPr>
        <w:t xml:space="preserve"> </w:t>
      </w:r>
      <w:r w:rsidR="00A73202" w:rsidRPr="00A73202">
        <w:rPr>
          <w:rFonts w:ascii="Arial" w:hAnsi="Arial" w:cs="Arial"/>
          <w:sz w:val="24"/>
          <w:szCs w:val="24"/>
          <w:lang w:val="en-US"/>
        </w:rPr>
        <w:t>of</w:t>
      </w:r>
      <w:r w:rsidR="00A73202" w:rsidRPr="00C40848">
        <w:rPr>
          <w:rFonts w:ascii="Arial" w:hAnsi="Arial" w:cs="Arial"/>
          <w:sz w:val="24"/>
          <w:szCs w:val="24"/>
          <w:lang w:val="en-US"/>
        </w:rPr>
        <w:t xml:space="preserve"> </w:t>
      </w:r>
      <w:r w:rsidR="00A73202" w:rsidRPr="00A73202">
        <w:rPr>
          <w:rFonts w:ascii="Arial" w:hAnsi="Arial" w:cs="Arial"/>
          <w:sz w:val="24"/>
          <w:szCs w:val="24"/>
          <w:lang w:val="en-US"/>
        </w:rPr>
        <w:t>machinery</w:t>
      </w:r>
      <w:r w:rsidR="00A73202" w:rsidRPr="00C40848">
        <w:rPr>
          <w:rFonts w:ascii="Arial" w:hAnsi="Arial" w:cs="Arial"/>
          <w:sz w:val="24"/>
          <w:szCs w:val="24"/>
          <w:lang w:val="en-US"/>
        </w:rPr>
        <w:t xml:space="preserve"> — </w:t>
      </w:r>
      <w:r w:rsidR="00A73202" w:rsidRPr="00A73202">
        <w:rPr>
          <w:rFonts w:ascii="Arial" w:hAnsi="Arial" w:cs="Arial"/>
          <w:sz w:val="24"/>
          <w:szCs w:val="24"/>
          <w:lang w:val="en-US"/>
        </w:rPr>
        <w:t>Electrical</w:t>
      </w:r>
      <w:r w:rsidR="00A73202" w:rsidRPr="00C40848">
        <w:rPr>
          <w:rFonts w:ascii="Arial" w:hAnsi="Arial" w:cs="Arial"/>
          <w:sz w:val="24"/>
          <w:szCs w:val="24"/>
          <w:lang w:val="en-US"/>
        </w:rPr>
        <w:t xml:space="preserve"> </w:t>
      </w:r>
      <w:r w:rsidR="00A73202" w:rsidRPr="00A73202">
        <w:rPr>
          <w:rFonts w:ascii="Arial" w:hAnsi="Arial" w:cs="Arial"/>
          <w:sz w:val="24"/>
          <w:szCs w:val="24"/>
          <w:lang w:val="en-US"/>
        </w:rPr>
        <w:t>equipment</w:t>
      </w:r>
      <w:r w:rsidR="00A73202" w:rsidRPr="00C40848">
        <w:rPr>
          <w:rFonts w:ascii="Arial" w:hAnsi="Arial" w:cs="Arial"/>
          <w:sz w:val="24"/>
          <w:szCs w:val="24"/>
          <w:lang w:val="en-US"/>
        </w:rPr>
        <w:t xml:space="preserve"> </w:t>
      </w:r>
      <w:r w:rsidR="00A73202" w:rsidRPr="00A73202">
        <w:rPr>
          <w:rFonts w:ascii="Arial" w:hAnsi="Arial" w:cs="Arial"/>
          <w:sz w:val="24"/>
          <w:szCs w:val="24"/>
          <w:lang w:val="en-US"/>
        </w:rPr>
        <w:t>of</w:t>
      </w:r>
      <w:r w:rsidR="00A73202" w:rsidRPr="00C40848">
        <w:rPr>
          <w:rFonts w:ascii="Arial" w:hAnsi="Arial" w:cs="Arial"/>
          <w:sz w:val="24"/>
          <w:szCs w:val="24"/>
          <w:lang w:val="en-US"/>
        </w:rPr>
        <w:t xml:space="preserve"> </w:t>
      </w:r>
      <w:r w:rsidR="00A73202" w:rsidRPr="00A73202">
        <w:rPr>
          <w:rFonts w:ascii="Arial" w:hAnsi="Arial" w:cs="Arial"/>
          <w:sz w:val="24"/>
          <w:szCs w:val="24"/>
          <w:lang w:val="en-US"/>
        </w:rPr>
        <w:t>machines</w:t>
      </w:r>
      <w:r w:rsidR="00A73202" w:rsidRPr="00C40848">
        <w:rPr>
          <w:rFonts w:ascii="Arial" w:hAnsi="Arial" w:cs="Arial"/>
          <w:sz w:val="24"/>
          <w:szCs w:val="24"/>
          <w:lang w:val="en-US"/>
        </w:rPr>
        <w:t xml:space="preserve"> — </w:t>
      </w:r>
      <w:r w:rsidR="00A73202" w:rsidRPr="00A73202">
        <w:rPr>
          <w:rFonts w:ascii="Arial" w:hAnsi="Arial" w:cs="Arial"/>
          <w:sz w:val="24"/>
          <w:szCs w:val="24"/>
          <w:lang w:val="en-US"/>
        </w:rPr>
        <w:t>Part</w:t>
      </w:r>
      <w:r w:rsidR="00A73202" w:rsidRPr="00C40848">
        <w:rPr>
          <w:rFonts w:ascii="Arial" w:hAnsi="Arial" w:cs="Arial"/>
          <w:sz w:val="24"/>
          <w:szCs w:val="24"/>
          <w:lang w:val="en-US"/>
        </w:rPr>
        <w:t xml:space="preserve"> 1: </w:t>
      </w:r>
      <w:r w:rsidR="00A73202" w:rsidRPr="00A73202">
        <w:rPr>
          <w:rFonts w:ascii="Arial" w:hAnsi="Arial" w:cs="Arial"/>
          <w:sz w:val="24"/>
          <w:szCs w:val="24"/>
          <w:lang w:val="en-US"/>
        </w:rPr>
        <w:t>General</w:t>
      </w:r>
      <w:r w:rsidR="00A73202" w:rsidRPr="00C40848">
        <w:rPr>
          <w:rFonts w:ascii="Arial" w:hAnsi="Arial" w:cs="Arial"/>
          <w:sz w:val="24"/>
          <w:szCs w:val="24"/>
          <w:lang w:val="en-US"/>
        </w:rPr>
        <w:t xml:space="preserve"> </w:t>
      </w:r>
      <w:r w:rsidR="00A73202" w:rsidRPr="00A73202">
        <w:rPr>
          <w:rFonts w:ascii="Arial" w:hAnsi="Arial" w:cs="Arial"/>
          <w:sz w:val="24"/>
          <w:szCs w:val="24"/>
          <w:lang w:val="en-US"/>
        </w:rPr>
        <w:t>requirements</w:t>
      </w:r>
      <w:r w:rsidR="00A73202" w:rsidRPr="00C40848">
        <w:rPr>
          <w:rFonts w:ascii="Arial" w:hAnsi="Arial" w:cs="Arial"/>
          <w:sz w:val="24"/>
          <w:szCs w:val="24"/>
          <w:lang w:val="en-US"/>
        </w:rPr>
        <w:t xml:space="preserve"> (</w:t>
      </w:r>
      <w:r w:rsidR="007C26EC" w:rsidRPr="00A7320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Безопасность</w:t>
      </w:r>
      <w:r w:rsidR="007C26EC" w:rsidRPr="00C4084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7C26EC" w:rsidRPr="00A7320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машин</w:t>
      </w:r>
      <w:r w:rsidR="007C26EC" w:rsidRPr="00C4084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. </w:t>
      </w:r>
      <w:r w:rsidR="007C26EC" w:rsidRPr="00A7320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Электрооборудование машин и механизмов. </w:t>
      </w:r>
      <w:r w:rsidR="007C26EC" w:rsidRPr="00A73202">
        <w:rPr>
          <w:rFonts w:ascii="Arial" w:eastAsia="Times New Roman" w:hAnsi="Arial" w:cs="Arial"/>
          <w:bCs/>
          <w:sz w:val="24"/>
          <w:szCs w:val="24"/>
          <w:lang w:eastAsia="ru-RU"/>
        </w:rPr>
        <w:t>Часть 1. Общие требования</w:t>
      </w:r>
      <w:r w:rsidR="00A73202" w:rsidRPr="00A73202">
        <w:rPr>
          <w:rFonts w:ascii="Arial" w:eastAsia="Times New Roman" w:hAnsi="Arial" w:cs="Arial"/>
          <w:bCs/>
          <w:sz w:val="24"/>
          <w:szCs w:val="24"/>
          <w:lang w:eastAsia="ru-RU"/>
        </w:rPr>
        <w:t>)</w:t>
      </w:r>
      <w:r w:rsidR="007C26EC" w:rsidRPr="00A7320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</w:p>
    <w:p w14:paraId="4EDC37BF" w14:textId="11F828B7" w:rsidR="0019511F" w:rsidRPr="00C40848" w:rsidRDefault="0019511F" w:rsidP="003A35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  <w:lang w:val="en-US" w:eastAsia="ru-RU"/>
        </w:rPr>
      </w:pPr>
      <w:r w:rsidRPr="00A73202">
        <w:rPr>
          <w:rFonts w:ascii="Arial" w:eastAsia="Times New Roman" w:hAnsi="Arial" w:cs="Arial"/>
          <w:bCs/>
          <w:sz w:val="24"/>
          <w:szCs w:val="24"/>
          <w:lang w:val="en-US" w:eastAsia="ru-RU"/>
        </w:rPr>
        <w:t>IEC</w:t>
      </w:r>
      <w:r w:rsidR="00A73202" w:rsidRPr="00C40848">
        <w:rPr>
          <w:rFonts w:ascii="Arial" w:eastAsia="Times New Roman" w:hAnsi="Arial" w:cs="Arial"/>
          <w:bCs/>
          <w:sz w:val="24"/>
          <w:szCs w:val="24"/>
          <w:lang w:val="en-US" w:eastAsia="ru-RU"/>
        </w:rPr>
        <w:t xml:space="preserve"> 60529</w:t>
      </w:r>
      <w:r w:rsidR="00C40848" w:rsidRPr="00C40848">
        <w:rPr>
          <w:rFonts w:ascii="Arial" w:eastAsia="Times New Roman" w:hAnsi="Arial" w:cs="Arial"/>
          <w:bCs/>
          <w:sz w:val="24"/>
          <w:szCs w:val="24"/>
          <w:lang w:val="en-US" w:eastAsia="ru-RU"/>
        </w:rPr>
        <w:t>,</w:t>
      </w:r>
      <w:r w:rsidR="00A73202" w:rsidRPr="00C40848">
        <w:rPr>
          <w:rFonts w:ascii="Arial" w:eastAsia="Times New Roman" w:hAnsi="Arial" w:cs="Arial"/>
          <w:bCs/>
          <w:sz w:val="24"/>
          <w:szCs w:val="24"/>
          <w:lang w:val="en-US" w:eastAsia="ru-RU"/>
        </w:rPr>
        <w:t xml:space="preserve"> </w:t>
      </w:r>
      <w:r w:rsidR="00A73202" w:rsidRPr="00A73202">
        <w:rPr>
          <w:rFonts w:ascii="Arial" w:hAnsi="Arial" w:cs="Arial"/>
          <w:sz w:val="24"/>
          <w:szCs w:val="24"/>
          <w:lang w:val="en-US"/>
        </w:rPr>
        <w:t>Degrees</w:t>
      </w:r>
      <w:r w:rsidR="00A73202" w:rsidRPr="00C40848">
        <w:rPr>
          <w:rFonts w:ascii="Arial" w:hAnsi="Arial" w:cs="Arial"/>
          <w:sz w:val="24"/>
          <w:szCs w:val="24"/>
          <w:lang w:val="en-US"/>
        </w:rPr>
        <w:t xml:space="preserve"> </w:t>
      </w:r>
      <w:r w:rsidR="00A73202" w:rsidRPr="00A73202">
        <w:rPr>
          <w:rFonts w:ascii="Arial" w:hAnsi="Arial" w:cs="Arial"/>
          <w:sz w:val="24"/>
          <w:szCs w:val="24"/>
          <w:lang w:val="en-US"/>
        </w:rPr>
        <w:t>of</w:t>
      </w:r>
      <w:r w:rsidR="00A73202" w:rsidRPr="00C40848">
        <w:rPr>
          <w:rFonts w:ascii="Arial" w:hAnsi="Arial" w:cs="Arial"/>
          <w:sz w:val="24"/>
          <w:szCs w:val="24"/>
          <w:lang w:val="en-US"/>
        </w:rPr>
        <w:t xml:space="preserve"> </w:t>
      </w:r>
      <w:r w:rsidR="00A73202" w:rsidRPr="00A73202">
        <w:rPr>
          <w:rFonts w:ascii="Arial" w:hAnsi="Arial" w:cs="Arial"/>
          <w:sz w:val="24"/>
          <w:szCs w:val="24"/>
          <w:lang w:val="en-US"/>
        </w:rPr>
        <w:t>protection</w:t>
      </w:r>
      <w:r w:rsidR="00A73202" w:rsidRPr="00C40848">
        <w:rPr>
          <w:rFonts w:ascii="Arial" w:hAnsi="Arial" w:cs="Arial"/>
          <w:sz w:val="24"/>
          <w:szCs w:val="24"/>
          <w:lang w:val="en-US"/>
        </w:rPr>
        <w:t xml:space="preserve"> </w:t>
      </w:r>
      <w:r w:rsidR="00A73202" w:rsidRPr="00A73202">
        <w:rPr>
          <w:rFonts w:ascii="Arial" w:hAnsi="Arial" w:cs="Arial"/>
          <w:sz w:val="24"/>
          <w:szCs w:val="24"/>
          <w:lang w:val="en-US"/>
        </w:rPr>
        <w:t>provided</w:t>
      </w:r>
      <w:r w:rsidR="00A73202" w:rsidRPr="00C40848">
        <w:rPr>
          <w:rFonts w:ascii="Arial" w:hAnsi="Arial" w:cs="Arial"/>
          <w:sz w:val="24"/>
          <w:szCs w:val="24"/>
          <w:lang w:val="en-US"/>
        </w:rPr>
        <w:t xml:space="preserve"> </w:t>
      </w:r>
      <w:r w:rsidR="00A73202" w:rsidRPr="00A73202">
        <w:rPr>
          <w:rFonts w:ascii="Arial" w:hAnsi="Arial" w:cs="Arial"/>
          <w:sz w:val="24"/>
          <w:szCs w:val="24"/>
          <w:lang w:val="en-US"/>
        </w:rPr>
        <w:t>by</w:t>
      </w:r>
      <w:r w:rsidR="00A73202" w:rsidRPr="00C40848">
        <w:rPr>
          <w:rFonts w:ascii="Arial" w:hAnsi="Arial" w:cs="Arial"/>
          <w:sz w:val="24"/>
          <w:szCs w:val="24"/>
          <w:lang w:val="en-US"/>
        </w:rPr>
        <w:t xml:space="preserve"> </w:t>
      </w:r>
      <w:r w:rsidR="00A73202" w:rsidRPr="00A73202">
        <w:rPr>
          <w:rFonts w:ascii="Arial" w:hAnsi="Arial" w:cs="Arial"/>
          <w:sz w:val="24"/>
          <w:szCs w:val="24"/>
          <w:lang w:val="en-US"/>
        </w:rPr>
        <w:t>enclosures</w:t>
      </w:r>
      <w:r w:rsidR="00A73202" w:rsidRPr="00C40848">
        <w:rPr>
          <w:rFonts w:ascii="Arial" w:hAnsi="Arial" w:cs="Arial"/>
          <w:sz w:val="24"/>
          <w:szCs w:val="24"/>
          <w:lang w:val="en-US"/>
        </w:rPr>
        <w:t xml:space="preserve"> (</w:t>
      </w:r>
      <w:r w:rsidR="00A73202" w:rsidRPr="00A73202">
        <w:rPr>
          <w:rFonts w:ascii="Arial" w:hAnsi="Arial" w:cs="Arial"/>
          <w:sz w:val="24"/>
          <w:szCs w:val="24"/>
          <w:lang w:val="en-US"/>
        </w:rPr>
        <w:t>IP</w:t>
      </w:r>
      <w:r w:rsidR="00A73202" w:rsidRPr="00C40848">
        <w:rPr>
          <w:rFonts w:ascii="Arial" w:hAnsi="Arial" w:cs="Arial"/>
          <w:sz w:val="24"/>
          <w:szCs w:val="24"/>
          <w:lang w:val="en-US"/>
        </w:rPr>
        <w:t xml:space="preserve"> </w:t>
      </w:r>
      <w:r w:rsidR="00A73202" w:rsidRPr="00A73202">
        <w:rPr>
          <w:rFonts w:ascii="Arial" w:hAnsi="Arial" w:cs="Arial"/>
          <w:sz w:val="24"/>
          <w:szCs w:val="24"/>
          <w:lang w:val="en-US"/>
        </w:rPr>
        <w:t>code</w:t>
      </w:r>
      <w:r w:rsidR="00A73202" w:rsidRPr="00C40848">
        <w:rPr>
          <w:rFonts w:ascii="Arial" w:hAnsi="Arial" w:cs="Arial"/>
          <w:sz w:val="24"/>
          <w:szCs w:val="24"/>
          <w:lang w:val="en-US"/>
        </w:rPr>
        <w:t>)</w:t>
      </w:r>
      <w:r w:rsidRPr="00C40848">
        <w:rPr>
          <w:rFonts w:ascii="Arial" w:eastAsia="Times New Roman" w:hAnsi="Arial" w:cs="Arial"/>
          <w:bCs/>
          <w:sz w:val="24"/>
          <w:szCs w:val="24"/>
          <w:lang w:val="en-US" w:eastAsia="ru-RU"/>
        </w:rPr>
        <w:t xml:space="preserve"> </w:t>
      </w:r>
      <w:r w:rsidR="00A73202" w:rsidRPr="00C40848">
        <w:rPr>
          <w:rFonts w:ascii="Arial" w:eastAsia="Times New Roman" w:hAnsi="Arial" w:cs="Arial"/>
          <w:bCs/>
          <w:sz w:val="24"/>
          <w:szCs w:val="24"/>
          <w:lang w:val="en-US" w:eastAsia="ru-RU"/>
        </w:rPr>
        <w:t>(</w:t>
      </w:r>
      <w:r w:rsidR="007C26EC" w:rsidRPr="00A73202">
        <w:rPr>
          <w:rFonts w:ascii="Arial" w:eastAsia="Times New Roman" w:hAnsi="Arial" w:cs="Arial"/>
          <w:bCs/>
          <w:sz w:val="24"/>
          <w:szCs w:val="24"/>
          <w:lang w:eastAsia="ru-RU"/>
        </w:rPr>
        <w:t>Степени</w:t>
      </w:r>
      <w:r w:rsidR="007C26EC" w:rsidRPr="00C40848">
        <w:rPr>
          <w:rFonts w:ascii="Arial" w:eastAsia="Times New Roman" w:hAnsi="Arial" w:cs="Arial"/>
          <w:bCs/>
          <w:sz w:val="24"/>
          <w:szCs w:val="24"/>
          <w:lang w:val="en-US" w:eastAsia="ru-RU"/>
        </w:rPr>
        <w:t xml:space="preserve"> </w:t>
      </w:r>
      <w:r w:rsidR="007C26EC" w:rsidRPr="00A73202">
        <w:rPr>
          <w:rFonts w:ascii="Arial" w:eastAsia="Times New Roman" w:hAnsi="Arial" w:cs="Arial"/>
          <w:bCs/>
          <w:sz w:val="24"/>
          <w:szCs w:val="24"/>
          <w:lang w:eastAsia="ru-RU"/>
        </w:rPr>
        <w:t>защиты</w:t>
      </w:r>
      <w:r w:rsidR="007C26EC" w:rsidRPr="00C40848">
        <w:rPr>
          <w:rFonts w:ascii="Arial" w:eastAsia="Times New Roman" w:hAnsi="Arial" w:cs="Arial"/>
          <w:bCs/>
          <w:sz w:val="24"/>
          <w:szCs w:val="24"/>
          <w:lang w:val="en-US" w:eastAsia="ru-RU"/>
        </w:rPr>
        <w:t xml:space="preserve">, </w:t>
      </w:r>
      <w:r w:rsidR="007C26EC" w:rsidRPr="00A73202">
        <w:rPr>
          <w:rFonts w:ascii="Arial" w:eastAsia="Times New Roman" w:hAnsi="Arial" w:cs="Arial"/>
          <w:bCs/>
          <w:sz w:val="24"/>
          <w:szCs w:val="24"/>
          <w:lang w:eastAsia="ru-RU"/>
        </w:rPr>
        <w:t>обеспечиваемые</w:t>
      </w:r>
      <w:r w:rsidR="007C26EC" w:rsidRPr="00C40848">
        <w:rPr>
          <w:rFonts w:ascii="Arial" w:eastAsia="Times New Roman" w:hAnsi="Arial" w:cs="Arial"/>
          <w:bCs/>
          <w:sz w:val="24"/>
          <w:szCs w:val="24"/>
          <w:lang w:val="en-US" w:eastAsia="ru-RU"/>
        </w:rPr>
        <w:t xml:space="preserve"> </w:t>
      </w:r>
      <w:r w:rsidR="007C26EC" w:rsidRPr="00A73202">
        <w:rPr>
          <w:rFonts w:ascii="Arial" w:eastAsia="Times New Roman" w:hAnsi="Arial" w:cs="Arial"/>
          <w:bCs/>
          <w:sz w:val="24"/>
          <w:szCs w:val="24"/>
          <w:lang w:eastAsia="ru-RU"/>
        </w:rPr>
        <w:t>корпусами</w:t>
      </w:r>
      <w:r w:rsidR="007C26EC" w:rsidRPr="00C40848">
        <w:rPr>
          <w:rFonts w:ascii="Arial" w:eastAsia="Times New Roman" w:hAnsi="Arial" w:cs="Arial"/>
          <w:bCs/>
          <w:sz w:val="24"/>
          <w:szCs w:val="24"/>
          <w:lang w:val="en-US" w:eastAsia="ru-RU"/>
        </w:rPr>
        <w:t xml:space="preserve"> (</w:t>
      </w:r>
      <w:r w:rsidR="007C26EC" w:rsidRPr="00A73202">
        <w:rPr>
          <w:rFonts w:ascii="Arial" w:eastAsia="Times New Roman" w:hAnsi="Arial" w:cs="Arial"/>
          <w:bCs/>
          <w:sz w:val="24"/>
          <w:szCs w:val="24"/>
          <w:lang w:eastAsia="ru-RU"/>
        </w:rPr>
        <w:t>Код</w:t>
      </w:r>
      <w:r w:rsidR="007C26EC" w:rsidRPr="00C40848">
        <w:rPr>
          <w:rFonts w:ascii="Arial" w:eastAsia="Times New Roman" w:hAnsi="Arial" w:cs="Arial"/>
          <w:bCs/>
          <w:sz w:val="24"/>
          <w:szCs w:val="24"/>
          <w:lang w:val="en-US" w:eastAsia="ru-RU"/>
        </w:rPr>
        <w:t xml:space="preserve"> </w:t>
      </w:r>
      <w:r w:rsidR="007C26EC" w:rsidRPr="00A73202">
        <w:rPr>
          <w:rFonts w:ascii="Arial" w:eastAsia="Times New Roman" w:hAnsi="Arial" w:cs="Arial"/>
          <w:bCs/>
          <w:sz w:val="24"/>
          <w:szCs w:val="24"/>
          <w:lang w:val="en-US" w:eastAsia="ru-RU"/>
        </w:rPr>
        <w:t>IP</w:t>
      </w:r>
      <w:r w:rsidR="007C26EC" w:rsidRPr="00C40848">
        <w:rPr>
          <w:rFonts w:ascii="Arial" w:eastAsia="Times New Roman" w:hAnsi="Arial" w:cs="Arial"/>
          <w:bCs/>
          <w:sz w:val="24"/>
          <w:szCs w:val="24"/>
          <w:lang w:val="en-US" w:eastAsia="ru-RU"/>
        </w:rPr>
        <w:t>)</w:t>
      </w:r>
      <w:r w:rsidR="00A73202" w:rsidRPr="00C40848">
        <w:rPr>
          <w:rFonts w:ascii="Arial" w:eastAsia="Times New Roman" w:hAnsi="Arial" w:cs="Arial"/>
          <w:bCs/>
          <w:sz w:val="24"/>
          <w:szCs w:val="24"/>
          <w:lang w:val="en-US" w:eastAsia="ru-RU"/>
        </w:rPr>
        <w:t>)</w:t>
      </w:r>
    </w:p>
    <w:p w14:paraId="2B9E4FB9" w14:textId="279B7585" w:rsidR="0019511F" w:rsidRPr="000C782F" w:rsidRDefault="0019511F" w:rsidP="003A35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A73202">
        <w:rPr>
          <w:rFonts w:ascii="Arial" w:eastAsia="Times New Roman" w:hAnsi="Arial" w:cs="Arial"/>
          <w:bCs/>
          <w:sz w:val="24"/>
          <w:szCs w:val="24"/>
          <w:lang w:val="en-US" w:eastAsia="ru-RU"/>
        </w:rPr>
        <w:t>IEC</w:t>
      </w:r>
      <w:r w:rsidR="00A73202" w:rsidRPr="00A73202">
        <w:rPr>
          <w:rFonts w:ascii="Arial" w:eastAsia="Times New Roman" w:hAnsi="Arial" w:cs="Arial"/>
          <w:bCs/>
          <w:sz w:val="24"/>
          <w:szCs w:val="24"/>
          <w:lang w:val="en-US" w:eastAsia="ru-RU"/>
        </w:rPr>
        <w:t xml:space="preserve"> 61000-4-2</w:t>
      </w:r>
      <w:r w:rsidR="00C40848" w:rsidRPr="00C40848">
        <w:rPr>
          <w:rFonts w:ascii="Arial" w:eastAsia="Times New Roman" w:hAnsi="Arial" w:cs="Arial"/>
          <w:bCs/>
          <w:sz w:val="24"/>
          <w:szCs w:val="24"/>
          <w:lang w:val="en-US" w:eastAsia="ru-RU"/>
        </w:rPr>
        <w:t>,</w:t>
      </w:r>
      <w:r w:rsidR="00A73202" w:rsidRPr="00A73202">
        <w:rPr>
          <w:rFonts w:ascii="Arial" w:eastAsia="Times New Roman" w:hAnsi="Arial" w:cs="Arial"/>
          <w:bCs/>
          <w:sz w:val="24"/>
          <w:szCs w:val="24"/>
          <w:lang w:val="en-US" w:eastAsia="ru-RU"/>
        </w:rPr>
        <w:t xml:space="preserve"> </w:t>
      </w:r>
      <w:r w:rsidR="00A73202" w:rsidRPr="00A73202">
        <w:rPr>
          <w:rFonts w:ascii="Arial" w:hAnsi="Arial" w:cs="Arial"/>
          <w:sz w:val="24"/>
          <w:szCs w:val="24"/>
          <w:lang w:val="en-US"/>
        </w:rPr>
        <w:t>Electromagnetic compatibility (EMC) — Part 4-2: Testing and measuring techniques — Electrostatic discharge immunity test</w:t>
      </w:r>
      <w:r w:rsidRPr="00A73202">
        <w:rPr>
          <w:rFonts w:ascii="Arial" w:eastAsia="Times New Roman" w:hAnsi="Arial" w:cs="Arial"/>
          <w:bCs/>
          <w:sz w:val="24"/>
          <w:szCs w:val="24"/>
          <w:lang w:val="en-US" w:eastAsia="ru-RU"/>
        </w:rPr>
        <w:t xml:space="preserve"> </w:t>
      </w:r>
      <w:r w:rsidR="00A73202" w:rsidRPr="00A73202">
        <w:rPr>
          <w:rFonts w:ascii="Arial" w:eastAsia="Times New Roman" w:hAnsi="Arial" w:cs="Arial"/>
          <w:bCs/>
          <w:sz w:val="24"/>
          <w:szCs w:val="24"/>
          <w:lang w:val="en-US" w:eastAsia="ru-RU"/>
        </w:rPr>
        <w:t>(</w:t>
      </w:r>
      <w:r w:rsidR="007C26EC" w:rsidRPr="00A73202">
        <w:rPr>
          <w:rFonts w:ascii="Arial" w:eastAsia="Times New Roman" w:hAnsi="Arial" w:cs="Arial"/>
          <w:bCs/>
          <w:sz w:val="24"/>
          <w:szCs w:val="24"/>
          <w:lang w:eastAsia="ru-RU"/>
        </w:rPr>
        <w:t>Электромагнитная</w:t>
      </w:r>
      <w:r w:rsidR="007C26EC" w:rsidRPr="00A73202">
        <w:rPr>
          <w:rFonts w:ascii="Arial" w:eastAsia="Times New Roman" w:hAnsi="Arial" w:cs="Arial"/>
          <w:bCs/>
          <w:sz w:val="24"/>
          <w:szCs w:val="24"/>
          <w:lang w:val="en-US" w:eastAsia="ru-RU"/>
        </w:rPr>
        <w:t xml:space="preserve"> </w:t>
      </w:r>
      <w:r w:rsidR="007C26EC" w:rsidRPr="00A73202">
        <w:rPr>
          <w:rFonts w:ascii="Arial" w:eastAsia="Times New Roman" w:hAnsi="Arial" w:cs="Arial"/>
          <w:bCs/>
          <w:sz w:val="24"/>
          <w:szCs w:val="24"/>
          <w:lang w:eastAsia="ru-RU"/>
        </w:rPr>
        <w:t>совместимость</w:t>
      </w:r>
      <w:r w:rsidR="007C26EC" w:rsidRPr="00A73202">
        <w:rPr>
          <w:rFonts w:ascii="Arial" w:eastAsia="Times New Roman" w:hAnsi="Arial" w:cs="Arial"/>
          <w:bCs/>
          <w:sz w:val="24"/>
          <w:szCs w:val="24"/>
          <w:lang w:val="en-US" w:eastAsia="ru-RU"/>
        </w:rPr>
        <w:t xml:space="preserve">. </w:t>
      </w:r>
      <w:r w:rsidR="007C26EC" w:rsidRPr="00A7320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Часть </w:t>
      </w:r>
      <w:r w:rsidR="007C26EC" w:rsidRPr="00A7320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4-2. Методики испытаний</w:t>
      </w:r>
      <w:r w:rsidR="007C26EC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 измерений. Испытание на невосприимчивость к электростатическому разряду</w:t>
      </w:r>
      <w:r w:rsidR="00A7320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</w:p>
    <w:p w14:paraId="2D8FC173" w14:textId="5DB94511" w:rsidR="007C26EC" w:rsidRPr="000C782F" w:rsidRDefault="0019511F" w:rsidP="003A35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IEC</w:t>
      </w:r>
      <w:r w:rsidR="00A73202" w:rsidRPr="00E616F2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61000-4-3</w:t>
      </w:r>
      <w:r w:rsidR="00C40848" w:rsidRPr="00C4084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,</w:t>
      </w:r>
      <w:r w:rsidR="00A73202" w:rsidRPr="00E616F2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A73202" w:rsidRPr="00A73202">
        <w:rPr>
          <w:rFonts w:ascii="Arial" w:hAnsi="Arial" w:cs="Arial"/>
          <w:sz w:val="24"/>
          <w:szCs w:val="24"/>
          <w:lang w:val="en-US"/>
        </w:rPr>
        <w:t>Electromagnetic</w:t>
      </w:r>
      <w:r w:rsidR="00A73202" w:rsidRPr="00E616F2">
        <w:rPr>
          <w:rFonts w:ascii="Arial" w:hAnsi="Arial" w:cs="Arial"/>
          <w:sz w:val="24"/>
          <w:szCs w:val="24"/>
          <w:lang w:val="en-US"/>
        </w:rPr>
        <w:t xml:space="preserve"> </w:t>
      </w:r>
      <w:r w:rsidR="00A73202" w:rsidRPr="00A73202">
        <w:rPr>
          <w:rFonts w:ascii="Arial" w:hAnsi="Arial" w:cs="Arial"/>
          <w:sz w:val="24"/>
          <w:szCs w:val="24"/>
          <w:lang w:val="en-US"/>
        </w:rPr>
        <w:t>compatibility</w:t>
      </w:r>
      <w:r w:rsidR="00A73202" w:rsidRPr="00E616F2">
        <w:rPr>
          <w:rFonts w:ascii="Arial" w:hAnsi="Arial" w:cs="Arial"/>
          <w:sz w:val="24"/>
          <w:szCs w:val="24"/>
          <w:lang w:val="en-US"/>
        </w:rPr>
        <w:t xml:space="preserve"> (</w:t>
      </w:r>
      <w:r w:rsidR="00A73202" w:rsidRPr="00A73202">
        <w:rPr>
          <w:rFonts w:ascii="Arial" w:hAnsi="Arial" w:cs="Arial"/>
          <w:sz w:val="24"/>
          <w:szCs w:val="24"/>
          <w:lang w:val="en-US"/>
        </w:rPr>
        <w:t>EMC</w:t>
      </w:r>
      <w:r w:rsidR="00A73202" w:rsidRPr="00E616F2">
        <w:rPr>
          <w:rFonts w:ascii="Arial" w:hAnsi="Arial" w:cs="Arial"/>
          <w:sz w:val="24"/>
          <w:szCs w:val="24"/>
          <w:lang w:val="en-US"/>
        </w:rPr>
        <w:t xml:space="preserve">) — </w:t>
      </w:r>
      <w:r w:rsidR="00A73202" w:rsidRPr="00A73202">
        <w:rPr>
          <w:rFonts w:ascii="Arial" w:hAnsi="Arial" w:cs="Arial"/>
          <w:sz w:val="24"/>
          <w:szCs w:val="24"/>
          <w:lang w:val="en-US"/>
        </w:rPr>
        <w:t>Part</w:t>
      </w:r>
      <w:r w:rsidR="00A73202" w:rsidRPr="00E616F2">
        <w:rPr>
          <w:rFonts w:ascii="Arial" w:hAnsi="Arial" w:cs="Arial"/>
          <w:sz w:val="24"/>
          <w:szCs w:val="24"/>
          <w:lang w:val="en-US"/>
        </w:rPr>
        <w:t xml:space="preserve"> 4-3: </w:t>
      </w:r>
      <w:r w:rsidR="00A73202" w:rsidRPr="00A73202">
        <w:rPr>
          <w:rFonts w:ascii="Arial" w:hAnsi="Arial" w:cs="Arial"/>
          <w:sz w:val="24"/>
          <w:szCs w:val="24"/>
          <w:lang w:val="en-US"/>
        </w:rPr>
        <w:t>Testing</w:t>
      </w:r>
      <w:r w:rsidR="00A73202" w:rsidRPr="00E616F2">
        <w:rPr>
          <w:rFonts w:ascii="Arial" w:hAnsi="Arial" w:cs="Arial"/>
          <w:sz w:val="24"/>
          <w:szCs w:val="24"/>
          <w:lang w:val="en-US"/>
        </w:rPr>
        <w:t xml:space="preserve"> </w:t>
      </w:r>
      <w:r w:rsidR="00A73202" w:rsidRPr="00A73202">
        <w:rPr>
          <w:rFonts w:ascii="Arial" w:hAnsi="Arial" w:cs="Arial"/>
          <w:sz w:val="24"/>
          <w:szCs w:val="24"/>
          <w:lang w:val="en-US"/>
        </w:rPr>
        <w:t>and</w:t>
      </w:r>
      <w:r w:rsidR="00A73202" w:rsidRPr="00E616F2">
        <w:rPr>
          <w:rFonts w:ascii="Arial" w:hAnsi="Arial" w:cs="Arial"/>
          <w:sz w:val="24"/>
          <w:szCs w:val="24"/>
          <w:lang w:val="en-US"/>
        </w:rPr>
        <w:t xml:space="preserve"> </w:t>
      </w:r>
      <w:r w:rsidR="00A73202" w:rsidRPr="00A73202">
        <w:rPr>
          <w:rFonts w:ascii="Arial" w:hAnsi="Arial" w:cs="Arial"/>
          <w:sz w:val="24"/>
          <w:szCs w:val="24"/>
          <w:lang w:val="en-US"/>
        </w:rPr>
        <w:t>measurement</w:t>
      </w:r>
      <w:r w:rsidR="00A73202" w:rsidRPr="00E616F2">
        <w:rPr>
          <w:rFonts w:ascii="Arial" w:hAnsi="Arial" w:cs="Arial"/>
          <w:sz w:val="24"/>
          <w:szCs w:val="24"/>
          <w:lang w:val="en-US"/>
        </w:rPr>
        <w:t xml:space="preserve"> </w:t>
      </w:r>
      <w:r w:rsidR="00A73202" w:rsidRPr="00A73202">
        <w:rPr>
          <w:rFonts w:ascii="Arial" w:hAnsi="Arial" w:cs="Arial"/>
          <w:sz w:val="24"/>
          <w:szCs w:val="24"/>
          <w:lang w:val="en-US"/>
        </w:rPr>
        <w:t>techniques</w:t>
      </w:r>
      <w:r w:rsidR="00A73202" w:rsidRPr="00E616F2">
        <w:rPr>
          <w:rFonts w:ascii="Arial" w:hAnsi="Arial" w:cs="Arial"/>
          <w:sz w:val="24"/>
          <w:szCs w:val="24"/>
          <w:lang w:val="en-US"/>
        </w:rPr>
        <w:t xml:space="preserve"> — </w:t>
      </w:r>
      <w:r w:rsidR="00A73202" w:rsidRPr="00A73202">
        <w:rPr>
          <w:rFonts w:ascii="Arial" w:hAnsi="Arial" w:cs="Arial"/>
          <w:sz w:val="24"/>
          <w:szCs w:val="24"/>
          <w:lang w:val="en-US"/>
        </w:rPr>
        <w:t>Radiated</w:t>
      </w:r>
      <w:r w:rsidR="00A73202" w:rsidRPr="00E616F2">
        <w:rPr>
          <w:rFonts w:ascii="Arial" w:hAnsi="Arial" w:cs="Arial"/>
          <w:sz w:val="24"/>
          <w:szCs w:val="24"/>
          <w:lang w:val="en-US"/>
        </w:rPr>
        <w:t xml:space="preserve">, </w:t>
      </w:r>
      <w:r w:rsidR="00A73202" w:rsidRPr="00A73202">
        <w:rPr>
          <w:rFonts w:ascii="Arial" w:hAnsi="Arial" w:cs="Arial"/>
          <w:sz w:val="24"/>
          <w:szCs w:val="24"/>
          <w:lang w:val="en-US"/>
        </w:rPr>
        <w:t>radio</w:t>
      </w:r>
      <w:r w:rsidR="00A73202" w:rsidRPr="00E616F2">
        <w:rPr>
          <w:rFonts w:ascii="Arial" w:hAnsi="Arial" w:cs="Arial"/>
          <w:sz w:val="24"/>
          <w:szCs w:val="24"/>
          <w:lang w:val="en-US"/>
        </w:rPr>
        <w:t>-</w:t>
      </w:r>
      <w:r w:rsidR="00A73202" w:rsidRPr="00A73202">
        <w:rPr>
          <w:rFonts w:ascii="Arial" w:hAnsi="Arial" w:cs="Arial"/>
          <w:sz w:val="24"/>
          <w:szCs w:val="24"/>
          <w:lang w:val="en-US"/>
        </w:rPr>
        <w:t>frequency</w:t>
      </w:r>
      <w:r w:rsidR="00A73202" w:rsidRPr="00E616F2">
        <w:rPr>
          <w:rFonts w:ascii="Arial" w:hAnsi="Arial" w:cs="Arial"/>
          <w:sz w:val="24"/>
          <w:szCs w:val="24"/>
          <w:lang w:val="en-US"/>
        </w:rPr>
        <w:t xml:space="preserve">, </w:t>
      </w:r>
      <w:r w:rsidR="00A73202" w:rsidRPr="00A73202">
        <w:rPr>
          <w:rFonts w:ascii="Arial" w:hAnsi="Arial" w:cs="Arial"/>
          <w:sz w:val="24"/>
          <w:szCs w:val="24"/>
          <w:lang w:val="en-US"/>
        </w:rPr>
        <w:t>electromagnetic</w:t>
      </w:r>
      <w:r w:rsidR="00A73202" w:rsidRPr="00E616F2">
        <w:rPr>
          <w:rFonts w:ascii="Arial" w:hAnsi="Arial" w:cs="Arial"/>
          <w:sz w:val="24"/>
          <w:szCs w:val="24"/>
          <w:lang w:val="en-US"/>
        </w:rPr>
        <w:t xml:space="preserve"> </w:t>
      </w:r>
      <w:r w:rsidR="00A73202" w:rsidRPr="00A73202">
        <w:rPr>
          <w:rFonts w:ascii="Arial" w:hAnsi="Arial" w:cs="Arial"/>
          <w:sz w:val="24"/>
          <w:szCs w:val="24"/>
          <w:lang w:val="en-US"/>
        </w:rPr>
        <w:t>field</w:t>
      </w:r>
      <w:r w:rsidR="00A73202" w:rsidRPr="00E616F2">
        <w:rPr>
          <w:rFonts w:ascii="Arial" w:hAnsi="Arial" w:cs="Arial"/>
          <w:sz w:val="24"/>
          <w:szCs w:val="24"/>
          <w:lang w:val="en-US"/>
        </w:rPr>
        <w:t xml:space="preserve"> </w:t>
      </w:r>
      <w:r w:rsidR="00A73202" w:rsidRPr="00A73202">
        <w:rPr>
          <w:rFonts w:ascii="Arial" w:hAnsi="Arial" w:cs="Arial"/>
          <w:sz w:val="24"/>
          <w:szCs w:val="24"/>
          <w:lang w:val="en-US"/>
        </w:rPr>
        <w:t>immunity</w:t>
      </w:r>
      <w:r w:rsidR="00A73202" w:rsidRPr="00E616F2">
        <w:rPr>
          <w:rFonts w:ascii="Arial" w:hAnsi="Arial" w:cs="Arial"/>
          <w:sz w:val="24"/>
          <w:szCs w:val="24"/>
          <w:lang w:val="en-US"/>
        </w:rPr>
        <w:t xml:space="preserve"> </w:t>
      </w:r>
      <w:r w:rsidR="00A73202" w:rsidRPr="00A73202">
        <w:rPr>
          <w:rFonts w:ascii="Arial" w:hAnsi="Arial" w:cs="Arial"/>
          <w:sz w:val="24"/>
          <w:szCs w:val="24"/>
          <w:lang w:val="en-US"/>
        </w:rPr>
        <w:t>test</w:t>
      </w:r>
      <w:r w:rsidRPr="00E616F2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A73202" w:rsidRPr="00E616F2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(</w:t>
      </w:r>
      <w:r w:rsidR="007C26EC" w:rsidRPr="00A7320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Электромагнитная</w:t>
      </w:r>
      <w:r w:rsidR="007C26EC" w:rsidRPr="00E616F2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7C26EC" w:rsidRPr="00A7320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совместимость</w:t>
      </w:r>
      <w:r w:rsidR="007C26EC" w:rsidRPr="00E616F2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. </w:t>
      </w:r>
      <w:r w:rsidR="007C26EC" w:rsidRPr="00A7320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Часть 4-</w:t>
      </w:r>
      <w:r w:rsidR="007C26EC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3. Методы испытаний и </w:t>
      </w:r>
      <w:r w:rsidR="007C26EC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lastRenderedPageBreak/>
        <w:t>измерений. Испытание на устойчивость к излучаемому радиочастотному электромагнитному полю</w:t>
      </w:r>
      <w:r w:rsidR="00A7320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</w:p>
    <w:p w14:paraId="21856BCA" w14:textId="6D227396" w:rsidR="0019511F" w:rsidRPr="000C782F" w:rsidRDefault="0019511F" w:rsidP="003A35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IEC</w:t>
      </w:r>
      <w:r w:rsidRPr="00E616F2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A73202" w:rsidRPr="00E616F2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61000-4-4</w:t>
      </w:r>
      <w:r w:rsidR="00C40848" w:rsidRPr="00C4084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,</w:t>
      </w:r>
      <w:r w:rsidRPr="00E616F2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A73202" w:rsidRPr="00A73202">
        <w:rPr>
          <w:rFonts w:ascii="Arial" w:hAnsi="Arial" w:cs="Arial"/>
          <w:sz w:val="24"/>
          <w:szCs w:val="24"/>
          <w:lang w:val="en-US"/>
        </w:rPr>
        <w:t>Electromagnetic</w:t>
      </w:r>
      <w:r w:rsidR="00A73202" w:rsidRPr="00E616F2">
        <w:rPr>
          <w:rFonts w:ascii="Arial" w:hAnsi="Arial" w:cs="Arial"/>
          <w:sz w:val="24"/>
          <w:szCs w:val="24"/>
          <w:lang w:val="en-US"/>
        </w:rPr>
        <w:t xml:space="preserve"> </w:t>
      </w:r>
      <w:r w:rsidR="00A73202" w:rsidRPr="00A73202">
        <w:rPr>
          <w:rFonts w:ascii="Arial" w:hAnsi="Arial" w:cs="Arial"/>
          <w:sz w:val="24"/>
          <w:szCs w:val="24"/>
          <w:lang w:val="en-US"/>
        </w:rPr>
        <w:t>compatibility</w:t>
      </w:r>
      <w:r w:rsidR="00A73202" w:rsidRPr="00E616F2">
        <w:rPr>
          <w:rFonts w:ascii="Arial" w:hAnsi="Arial" w:cs="Arial"/>
          <w:sz w:val="24"/>
          <w:szCs w:val="24"/>
          <w:lang w:val="en-US"/>
        </w:rPr>
        <w:t xml:space="preserve"> (</w:t>
      </w:r>
      <w:r w:rsidR="00A73202" w:rsidRPr="00A73202">
        <w:rPr>
          <w:rFonts w:ascii="Arial" w:hAnsi="Arial" w:cs="Arial"/>
          <w:sz w:val="24"/>
          <w:szCs w:val="24"/>
          <w:lang w:val="en-US"/>
        </w:rPr>
        <w:t>EMC</w:t>
      </w:r>
      <w:r w:rsidR="00A73202" w:rsidRPr="00E616F2">
        <w:rPr>
          <w:rFonts w:ascii="Arial" w:hAnsi="Arial" w:cs="Arial"/>
          <w:sz w:val="24"/>
          <w:szCs w:val="24"/>
          <w:lang w:val="en-US"/>
        </w:rPr>
        <w:t xml:space="preserve">) — </w:t>
      </w:r>
      <w:r w:rsidR="00A73202" w:rsidRPr="00A73202">
        <w:rPr>
          <w:rFonts w:ascii="Arial" w:hAnsi="Arial" w:cs="Arial"/>
          <w:sz w:val="24"/>
          <w:szCs w:val="24"/>
          <w:lang w:val="en-US"/>
        </w:rPr>
        <w:t>Part</w:t>
      </w:r>
      <w:r w:rsidR="00A73202" w:rsidRPr="00E616F2">
        <w:rPr>
          <w:rFonts w:ascii="Arial" w:hAnsi="Arial" w:cs="Arial"/>
          <w:sz w:val="24"/>
          <w:szCs w:val="24"/>
          <w:lang w:val="en-US"/>
        </w:rPr>
        <w:t xml:space="preserve"> 4-4: </w:t>
      </w:r>
      <w:r w:rsidR="00A73202" w:rsidRPr="00A73202">
        <w:rPr>
          <w:rFonts w:ascii="Arial" w:hAnsi="Arial" w:cs="Arial"/>
          <w:sz w:val="24"/>
          <w:szCs w:val="24"/>
          <w:lang w:val="en-US"/>
        </w:rPr>
        <w:t>Testing</w:t>
      </w:r>
      <w:r w:rsidR="00A73202" w:rsidRPr="00E616F2">
        <w:rPr>
          <w:rFonts w:ascii="Arial" w:hAnsi="Arial" w:cs="Arial"/>
          <w:sz w:val="24"/>
          <w:szCs w:val="24"/>
          <w:lang w:val="en-US"/>
        </w:rPr>
        <w:t xml:space="preserve"> </w:t>
      </w:r>
      <w:r w:rsidR="00A73202" w:rsidRPr="00A73202">
        <w:rPr>
          <w:rFonts w:ascii="Arial" w:hAnsi="Arial" w:cs="Arial"/>
          <w:sz w:val="24"/>
          <w:szCs w:val="24"/>
          <w:lang w:val="en-US"/>
        </w:rPr>
        <w:t>and</w:t>
      </w:r>
      <w:r w:rsidR="00A73202" w:rsidRPr="00E616F2">
        <w:rPr>
          <w:rFonts w:ascii="Arial" w:hAnsi="Arial" w:cs="Arial"/>
          <w:sz w:val="24"/>
          <w:szCs w:val="24"/>
          <w:lang w:val="en-US"/>
        </w:rPr>
        <w:t xml:space="preserve"> </w:t>
      </w:r>
      <w:r w:rsidR="00A73202" w:rsidRPr="00A73202">
        <w:rPr>
          <w:rFonts w:ascii="Arial" w:hAnsi="Arial" w:cs="Arial"/>
          <w:sz w:val="24"/>
          <w:szCs w:val="24"/>
          <w:lang w:val="en-US"/>
        </w:rPr>
        <w:t>measurement</w:t>
      </w:r>
      <w:r w:rsidR="00A73202" w:rsidRPr="00E616F2">
        <w:rPr>
          <w:rFonts w:ascii="Arial" w:hAnsi="Arial" w:cs="Arial"/>
          <w:sz w:val="24"/>
          <w:szCs w:val="24"/>
          <w:lang w:val="en-US"/>
        </w:rPr>
        <w:t xml:space="preserve"> </w:t>
      </w:r>
      <w:r w:rsidR="00A73202" w:rsidRPr="00A73202">
        <w:rPr>
          <w:rFonts w:ascii="Arial" w:hAnsi="Arial" w:cs="Arial"/>
          <w:sz w:val="24"/>
          <w:szCs w:val="24"/>
          <w:lang w:val="en-US"/>
        </w:rPr>
        <w:t>techniques</w:t>
      </w:r>
      <w:r w:rsidR="00A73202" w:rsidRPr="00E616F2">
        <w:rPr>
          <w:rFonts w:ascii="Arial" w:hAnsi="Arial" w:cs="Arial"/>
          <w:sz w:val="24"/>
          <w:szCs w:val="24"/>
          <w:lang w:val="en-US"/>
        </w:rPr>
        <w:t xml:space="preserve"> — </w:t>
      </w:r>
      <w:r w:rsidR="00A73202" w:rsidRPr="00A73202">
        <w:rPr>
          <w:rFonts w:ascii="Arial" w:hAnsi="Arial" w:cs="Arial"/>
          <w:sz w:val="24"/>
          <w:szCs w:val="24"/>
          <w:lang w:val="en-US"/>
        </w:rPr>
        <w:t>Electrical</w:t>
      </w:r>
      <w:r w:rsidR="00A73202" w:rsidRPr="00E616F2">
        <w:rPr>
          <w:rFonts w:ascii="Arial" w:hAnsi="Arial" w:cs="Arial"/>
          <w:sz w:val="24"/>
          <w:szCs w:val="24"/>
          <w:lang w:val="en-US"/>
        </w:rPr>
        <w:t xml:space="preserve"> </w:t>
      </w:r>
      <w:r w:rsidR="00A73202" w:rsidRPr="00A73202">
        <w:rPr>
          <w:rFonts w:ascii="Arial" w:hAnsi="Arial" w:cs="Arial"/>
          <w:sz w:val="24"/>
          <w:szCs w:val="24"/>
          <w:lang w:val="en-US"/>
        </w:rPr>
        <w:t>fast</w:t>
      </w:r>
      <w:r w:rsidR="00A73202" w:rsidRPr="00E616F2">
        <w:rPr>
          <w:rFonts w:ascii="Arial" w:hAnsi="Arial" w:cs="Arial"/>
          <w:sz w:val="24"/>
          <w:szCs w:val="24"/>
          <w:lang w:val="en-US"/>
        </w:rPr>
        <w:t xml:space="preserve"> </w:t>
      </w:r>
      <w:r w:rsidR="00A73202" w:rsidRPr="00A73202">
        <w:rPr>
          <w:rFonts w:ascii="Arial" w:hAnsi="Arial" w:cs="Arial"/>
          <w:sz w:val="24"/>
          <w:szCs w:val="24"/>
          <w:lang w:val="en-US"/>
        </w:rPr>
        <w:t>transient</w:t>
      </w:r>
      <w:r w:rsidR="00A73202" w:rsidRPr="00E616F2">
        <w:rPr>
          <w:rFonts w:ascii="Arial" w:hAnsi="Arial" w:cs="Arial"/>
          <w:sz w:val="24"/>
          <w:szCs w:val="24"/>
          <w:lang w:val="en-US"/>
        </w:rPr>
        <w:t>/</w:t>
      </w:r>
      <w:r w:rsidR="00A73202" w:rsidRPr="00A73202">
        <w:rPr>
          <w:rFonts w:ascii="Arial" w:hAnsi="Arial" w:cs="Arial"/>
          <w:sz w:val="24"/>
          <w:szCs w:val="24"/>
          <w:lang w:val="en-US"/>
        </w:rPr>
        <w:t>burst</w:t>
      </w:r>
      <w:r w:rsidR="00A73202" w:rsidRPr="00E616F2">
        <w:rPr>
          <w:rFonts w:ascii="Arial" w:hAnsi="Arial" w:cs="Arial"/>
          <w:sz w:val="24"/>
          <w:szCs w:val="24"/>
          <w:lang w:val="en-US"/>
        </w:rPr>
        <w:t xml:space="preserve"> </w:t>
      </w:r>
      <w:r w:rsidR="00A73202" w:rsidRPr="00A73202">
        <w:rPr>
          <w:rFonts w:ascii="Arial" w:hAnsi="Arial" w:cs="Arial"/>
          <w:sz w:val="24"/>
          <w:szCs w:val="24"/>
          <w:lang w:val="en-US"/>
        </w:rPr>
        <w:t>immunity</w:t>
      </w:r>
      <w:r w:rsidR="00A73202" w:rsidRPr="00E616F2">
        <w:rPr>
          <w:rFonts w:ascii="Arial" w:hAnsi="Arial" w:cs="Arial"/>
          <w:sz w:val="24"/>
          <w:szCs w:val="24"/>
          <w:lang w:val="en-US"/>
        </w:rPr>
        <w:t xml:space="preserve"> </w:t>
      </w:r>
      <w:r w:rsidR="00A73202" w:rsidRPr="00A73202">
        <w:rPr>
          <w:rFonts w:ascii="Arial" w:hAnsi="Arial" w:cs="Arial"/>
          <w:sz w:val="24"/>
          <w:szCs w:val="24"/>
          <w:lang w:val="en-US"/>
        </w:rPr>
        <w:t>test</w:t>
      </w:r>
      <w:r w:rsidR="00A73202" w:rsidRPr="00E616F2">
        <w:rPr>
          <w:rFonts w:ascii="Arial" w:hAnsi="Arial" w:cs="Arial"/>
          <w:sz w:val="24"/>
          <w:szCs w:val="24"/>
          <w:lang w:val="en-US"/>
        </w:rPr>
        <w:t xml:space="preserve"> (</w:t>
      </w:r>
      <w:r w:rsidR="007C26EC" w:rsidRPr="00A7320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Электромагнитная</w:t>
      </w:r>
      <w:r w:rsidR="007C26EC" w:rsidRPr="00E616F2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7C26EC" w:rsidRPr="00A7320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совместимость</w:t>
      </w:r>
      <w:r w:rsidR="007C26EC" w:rsidRPr="00E616F2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(</w:t>
      </w:r>
      <w:r w:rsidR="007C26EC" w:rsidRPr="00A7320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ЭМС</w:t>
      </w:r>
      <w:r w:rsidR="007C26EC" w:rsidRPr="00E616F2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). </w:t>
      </w:r>
      <w:r w:rsidR="007C26EC" w:rsidRPr="00A7320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Часть 4-4. Методы</w:t>
      </w:r>
      <w:r w:rsidR="007C26EC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испытаний и измерений. Испытание на невосприимчивость к быстрым переходным процессам и всплескам</w:t>
      </w:r>
      <w:r w:rsidR="00A7320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</w:p>
    <w:p w14:paraId="052578E3" w14:textId="3D61D483" w:rsidR="0019511F" w:rsidRPr="000C782F" w:rsidRDefault="0019511F" w:rsidP="003A35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A73202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IEC</w:t>
      </w:r>
      <w:r w:rsidR="00A73202" w:rsidRPr="00E616F2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61000-4-5</w:t>
      </w:r>
      <w:r w:rsidR="00C40848" w:rsidRPr="00C4084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,</w:t>
      </w:r>
      <w:r w:rsidRPr="00E616F2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A73202" w:rsidRPr="00A73202">
        <w:rPr>
          <w:rFonts w:ascii="Arial" w:hAnsi="Arial" w:cs="Arial"/>
          <w:sz w:val="24"/>
          <w:szCs w:val="24"/>
          <w:lang w:val="en-US"/>
        </w:rPr>
        <w:t>Electromagnetic</w:t>
      </w:r>
      <w:r w:rsidR="00A73202" w:rsidRPr="00E616F2">
        <w:rPr>
          <w:rFonts w:ascii="Arial" w:hAnsi="Arial" w:cs="Arial"/>
          <w:sz w:val="24"/>
          <w:szCs w:val="24"/>
          <w:lang w:val="en-US"/>
        </w:rPr>
        <w:t xml:space="preserve"> </w:t>
      </w:r>
      <w:r w:rsidR="00A73202" w:rsidRPr="00A73202">
        <w:rPr>
          <w:rFonts w:ascii="Arial" w:hAnsi="Arial" w:cs="Arial"/>
          <w:sz w:val="24"/>
          <w:szCs w:val="24"/>
          <w:lang w:val="en-US"/>
        </w:rPr>
        <w:t>compatibility</w:t>
      </w:r>
      <w:r w:rsidR="00A73202" w:rsidRPr="00E616F2">
        <w:rPr>
          <w:rFonts w:ascii="Arial" w:hAnsi="Arial" w:cs="Arial"/>
          <w:sz w:val="24"/>
          <w:szCs w:val="24"/>
          <w:lang w:val="en-US"/>
        </w:rPr>
        <w:t xml:space="preserve"> (</w:t>
      </w:r>
      <w:r w:rsidR="00A73202" w:rsidRPr="00A73202">
        <w:rPr>
          <w:rFonts w:ascii="Arial" w:hAnsi="Arial" w:cs="Arial"/>
          <w:sz w:val="24"/>
          <w:szCs w:val="24"/>
          <w:lang w:val="en-US"/>
        </w:rPr>
        <w:t>EMC</w:t>
      </w:r>
      <w:r w:rsidR="00A73202" w:rsidRPr="00E616F2">
        <w:rPr>
          <w:rFonts w:ascii="Arial" w:hAnsi="Arial" w:cs="Arial"/>
          <w:sz w:val="24"/>
          <w:szCs w:val="24"/>
          <w:lang w:val="en-US"/>
        </w:rPr>
        <w:t xml:space="preserve">) — </w:t>
      </w:r>
      <w:r w:rsidR="00A73202" w:rsidRPr="00A73202">
        <w:rPr>
          <w:rFonts w:ascii="Arial" w:hAnsi="Arial" w:cs="Arial"/>
          <w:sz w:val="24"/>
          <w:szCs w:val="24"/>
          <w:lang w:val="en-US"/>
        </w:rPr>
        <w:t>Part</w:t>
      </w:r>
      <w:r w:rsidR="00A73202" w:rsidRPr="00E616F2">
        <w:rPr>
          <w:rFonts w:ascii="Arial" w:hAnsi="Arial" w:cs="Arial"/>
          <w:sz w:val="24"/>
          <w:szCs w:val="24"/>
          <w:lang w:val="en-US"/>
        </w:rPr>
        <w:t xml:space="preserve"> 4-5: </w:t>
      </w:r>
      <w:r w:rsidR="00A73202" w:rsidRPr="00A73202">
        <w:rPr>
          <w:rFonts w:ascii="Arial" w:hAnsi="Arial" w:cs="Arial"/>
          <w:sz w:val="24"/>
          <w:szCs w:val="24"/>
          <w:lang w:val="en-US"/>
        </w:rPr>
        <w:t>Testing</w:t>
      </w:r>
      <w:r w:rsidR="00A73202" w:rsidRPr="00E616F2">
        <w:rPr>
          <w:rFonts w:ascii="Arial" w:hAnsi="Arial" w:cs="Arial"/>
          <w:sz w:val="24"/>
          <w:szCs w:val="24"/>
          <w:lang w:val="en-US"/>
        </w:rPr>
        <w:t xml:space="preserve"> </w:t>
      </w:r>
      <w:r w:rsidR="00A73202" w:rsidRPr="00A73202">
        <w:rPr>
          <w:rFonts w:ascii="Arial" w:hAnsi="Arial" w:cs="Arial"/>
          <w:sz w:val="24"/>
          <w:szCs w:val="24"/>
          <w:lang w:val="en-US"/>
        </w:rPr>
        <w:t>and</w:t>
      </w:r>
      <w:r w:rsidR="00A73202" w:rsidRPr="00E616F2">
        <w:rPr>
          <w:rFonts w:ascii="Arial" w:hAnsi="Arial" w:cs="Arial"/>
          <w:sz w:val="24"/>
          <w:szCs w:val="24"/>
          <w:lang w:val="en-US"/>
        </w:rPr>
        <w:t xml:space="preserve"> </w:t>
      </w:r>
      <w:r w:rsidR="00A73202" w:rsidRPr="00A73202">
        <w:rPr>
          <w:rFonts w:ascii="Arial" w:hAnsi="Arial" w:cs="Arial"/>
          <w:sz w:val="24"/>
          <w:szCs w:val="24"/>
          <w:lang w:val="en-US"/>
        </w:rPr>
        <w:t>measurement</w:t>
      </w:r>
      <w:r w:rsidR="00A73202" w:rsidRPr="00E616F2">
        <w:rPr>
          <w:rFonts w:ascii="Arial" w:hAnsi="Arial" w:cs="Arial"/>
          <w:sz w:val="24"/>
          <w:szCs w:val="24"/>
          <w:lang w:val="en-US"/>
        </w:rPr>
        <w:t xml:space="preserve"> </w:t>
      </w:r>
      <w:r w:rsidR="00A73202" w:rsidRPr="00A73202">
        <w:rPr>
          <w:rFonts w:ascii="Arial" w:hAnsi="Arial" w:cs="Arial"/>
          <w:sz w:val="24"/>
          <w:szCs w:val="24"/>
          <w:lang w:val="en-US"/>
        </w:rPr>
        <w:t>techniques</w:t>
      </w:r>
      <w:r w:rsidR="00A73202" w:rsidRPr="00E616F2">
        <w:rPr>
          <w:rFonts w:ascii="Arial" w:hAnsi="Arial" w:cs="Arial"/>
          <w:sz w:val="24"/>
          <w:szCs w:val="24"/>
          <w:lang w:val="en-US"/>
        </w:rPr>
        <w:t xml:space="preserve"> — </w:t>
      </w:r>
      <w:r w:rsidR="00A73202" w:rsidRPr="00A73202">
        <w:rPr>
          <w:rFonts w:ascii="Arial" w:hAnsi="Arial" w:cs="Arial"/>
          <w:sz w:val="24"/>
          <w:szCs w:val="24"/>
          <w:lang w:val="en-US"/>
        </w:rPr>
        <w:t>Surge</w:t>
      </w:r>
      <w:r w:rsidR="00A73202" w:rsidRPr="00E616F2">
        <w:rPr>
          <w:rFonts w:ascii="Arial" w:hAnsi="Arial" w:cs="Arial"/>
          <w:sz w:val="24"/>
          <w:szCs w:val="24"/>
          <w:lang w:val="en-US"/>
        </w:rPr>
        <w:t xml:space="preserve"> </w:t>
      </w:r>
      <w:r w:rsidR="00A73202" w:rsidRPr="00A73202">
        <w:rPr>
          <w:rFonts w:ascii="Arial" w:hAnsi="Arial" w:cs="Arial"/>
          <w:sz w:val="24"/>
          <w:szCs w:val="24"/>
          <w:lang w:val="en-US"/>
        </w:rPr>
        <w:t>immunity</w:t>
      </w:r>
      <w:r w:rsidR="00A73202" w:rsidRPr="00E616F2">
        <w:rPr>
          <w:rFonts w:ascii="Arial" w:hAnsi="Arial" w:cs="Arial"/>
          <w:sz w:val="24"/>
          <w:szCs w:val="24"/>
          <w:lang w:val="en-US"/>
        </w:rPr>
        <w:t xml:space="preserve"> </w:t>
      </w:r>
      <w:r w:rsidR="00A73202" w:rsidRPr="00A73202">
        <w:rPr>
          <w:rFonts w:ascii="Arial" w:hAnsi="Arial" w:cs="Arial"/>
          <w:sz w:val="24"/>
          <w:szCs w:val="24"/>
          <w:lang w:val="en-US"/>
        </w:rPr>
        <w:t>test</w:t>
      </w:r>
      <w:r w:rsidR="00A73202" w:rsidRPr="00E616F2">
        <w:rPr>
          <w:rFonts w:ascii="Arial" w:hAnsi="Arial" w:cs="Arial"/>
          <w:sz w:val="24"/>
          <w:szCs w:val="24"/>
          <w:lang w:val="en-US"/>
        </w:rPr>
        <w:t xml:space="preserve"> (</w:t>
      </w:r>
      <w:r w:rsidR="007C26EC" w:rsidRPr="00A7320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Электромагнитная</w:t>
      </w:r>
      <w:r w:rsidR="007C26EC" w:rsidRPr="00E616F2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7C26EC" w:rsidRPr="00A7320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совместимость</w:t>
      </w:r>
      <w:r w:rsidR="007C26EC" w:rsidRPr="00E616F2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(</w:t>
      </w:r>
      <w:r w:rsidR="007C26EC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ЭМС</w:t>
      </w:r>
      <w:r w:rsidR="007C26EC" w:rsidRPr="00E616F2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) </w:t>
      </w:r>
      <w:r w:rsidR="007C26EC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Часть</w:t>
      </w:r>
      <w:r w:rsidR="007C26EC" w:rsidRPr="00E616F2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4-5. </w:t>
      </w:r>
      <w:r w:rsidR="007C26EC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Методы испытаний и измерений. Испытание на устойчивость к выбросу напряжения</w:t>
      </w:r>
      <w:r w:rsidR="00A7320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</w:p>
    <w:p w14:paraId="247F376F" w14:textId="11DF44DF" w:rsidR="0019511F" w:rsidRPr="00C40848" w:rsidRDefault="0019511F" w:rsidP="00A732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IEC</w:t>
      </w:r>
      <w:r w:rsidR="00A73202" w:rsidRPr="00C4084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61000-6-2</w:t>
      </w:r>
      <w:r w:rsidR="00C40848" w:rsidRPr="00C4084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,</w:t>
      </w:r>
      <w:r w:rsidRPr="00C4084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A73202" w:rsidRPr="00A73202">
        <w:rPr>
          <w:rFonts w:ascii="Arial" w:hAnsi="Arial" w:cs="Arial"/>
          <w:sz w:val="24"/>
          <w:szCs w:val="24"/>
          <w:lang w:val="en-US"/>
        </w:rPr>
        <w:t>Electromagnetic</w:t>
      </w:r>
      <w:r w:rsidR="00A73202" w:rsidRPr="00C40848">
        <w:rPr>
          <w:rFonts w:ascii="Arial" w:hAnsi="Arial" w:cs="Arial"/>
          <w:sz w:val="24"/>
          <w:szCs w:val="24"/>
          <w:lang w:val="en-US"/>
        </w:rPr>
        <w:t xml:space="preserve"> </w:t>
      </w:r>
      <w:r w:rsidR="00A73202" w:rsidRPr="00A73202">
        <w:rPr>
          <w:rFonts w:ascii="Arial" w:hAnsi="Arial" w:cs="Arial"/>
          <w:sz w:val="24"/>
          <w:szCs w:val="24"/>
          <w:lang w:val="en-US"/>
        </w:rPr>
        <w:t>compatibility</w:t>
      </w:r>
      <w:r w:rsidR="00A73202" w:rsidRPr="00C40848">
        <w:rPr>
          <w:rFonts w:ascii="Arial" w:hAnsi="Arial" w:cs="Arial"/>
          <w:sz w:val="24"/>
          <w:szCs w:val="24"/>
          <w:lang w:val="en-US"/>
        </w:rPr>
        <w:t xml:space="preserve"> (</w:t>
      </w:r>
      <w:r w:rsidR="00A73202" w:rsidRPr="00A73202">
        <w:rPr>
          <w:rFonts w:ascii="Arial" w:hAnsi="Arial" w:cs="Arial"/>
          <w:sz w:val="24"/>
          <w:szCs w:val="24"/>
          <w:lang w:val="en-US"/>
        </w:rPr>
        <w:t>EMC</w:t>
      </w:r>
      <w:r w:rsidR="00A73202" w:rsidRPr="00C40848">
        <w:rPr>
          <w:rFonts w:ascii="Arial" w:hAnsi="Arial" w:cs="Arial"/>
          <w:sz w:val="24"/>
          <w:szCs w:val="24"/>
          <w:lang w:val="en-US"/>
        </w:rPr>
        <w:t xml:space="preserve">) — </w:t>
      </w:r>
      <w:r w:rsidR="00A73202" w:rsidRPr="00A73202">
        <w:rPr>
          <w:rFonts w:ascii="Arial" w:hAnsi="Arial" w:cs="Arial"/>
          <w:sz w:val="24"/>
          <w:szCs w:val="24"/>
          <w:lang w:val="en-US"/>
        </w:rPr>
        <w:t>Part</w:t>
      </w:r>
      <w:r w:rsidR="00A73202" w:rsidRPr="00C40848">
        <w:rPr>
          <w:rFonts w:ascii="Arial" w:hAnsi="Arial" w:cs="Arial"/>
          <w:sz w:val="24"/>
          <w:szCs w:val="24"/>
          <w:lang w:val="en-US"/>
        </w:rPr>
        <w:t xml:space="preserve"> 6-2: </w:t>
      </w:r>
      <w:r w:rsidR="00A73202" w:rsidRPr="00A73202">
        <w:rPr>
          <w:rFonts w:ascii="Arial" w:hAnsi="Arial" w:cs="Arial"/>
          <w:sz w:val="24"/>
          <w:szCs w:val="24"/>
          <w:lang w:val="en-US"/>
        </w:rPr>
        <w:t>Generic</w:t>
      </w:r>
      <w:r w:rsidR="00A73202" w:rsidRPr="00C40848">
        <w:rPr>
          <w:rFonts w:ascii="Arial" w:hAnsi="Arial" w:cs="Arial"/>
          <w:sz w:val="24"/>
          <w:szCs w:val="24"/>
          <w:lang w:val="en-US"/>
        </w:rPr>
        <w:t xml:space="preserve"> </w:t>
      </w:r>
      <w:r w:rsidR="00A73202" w:rsidRPr="00A73202">
        <w:rPr>
          <w:rFonts w:ascii="Arial" w:hAnsi="Arial" w:cs="Arial"/>
          <w:sz w:val="24"/>
          <w:szCs w:val="24"/>
          <w:lang w:val="en-US"/>
        </w:rPr>
        <w:t>standards</w:t>
      </w:r>
      <w:r w:rsidR="00A73202" w:rsidRPr="00C40848">
        <w:rPr>
          <w:rFonts w:ascii="Arial" w:hAnsi="Arial" w:cs="Arial"/>
          <w:sz w:val="24"/>
          <w:szCs w:val="24"/>
          <w:lang w:val="en-US"/>
        </w:rPr>
        <w:t xml:space="preserve"> — </w:t>
      </w:r>
      <w:r w:rsidR="00A73202" w:rsidRPr="00A73202">
        <w:rPr>
          <w:rFonts w:ascii="Arial" w:hAnsi="Arial" w:cs="Arial"/>
          <w:sz w:val="24"/>
          <w:szCs w:val="24"/>
          <w:lang w:val="en-US"/>
        </w:rPr>
        <w:t>Immunity</w:t>
      </w:r>
      <w:r w:rsidR="00A73202" w:rsidRPr="00C40848">
        <w:rPr>
          <w:rFonts w:ascii="Arial" w:hAnsi="Arial" w:cs="Arial"/>
          <w:sz w:val="24"/>
          <w:szCs w:val="24"/>
          <w:lang w:val="en-US"/>
        </w:rPr>
        <w:t xml:space="preserve"> </w:t>
      </w:r>
      <w:r w:rsidR="00A73202" w:rsidRPr="00A73202">
        <w:rPr>
          <w:rFonts w:ascii="Arial" w:hAnsi="Arial" w:cs="Arial"/>
          <w:sz w:val="24"/>
          <w:szCs w:val="24"/>
          <w:lang w:val="en-US"/>
        </w:rPr>
        <w:t>for</w:t>
      </w:r>
      <w:r w:rsidR="00A73202" w:rsidRPr="00C40848">
        <w:rPr>
          <w:rFonts w:ascii="Arial" w:hAnsi="Arial" w:cs="Arial"/>
          <w:sz w:val="24"/>
          <w:szCs w:val="24"/>
          <w:lang w:val="en-US"/>
        </w:rPr>
        <w:t xml:space="preserve"> </w:t>
      </w:r>
      <w:r w:rsidR="00A73202" w:rsidRPr="00A73202">
        <w:rPr>
          <w:rFonts w:ascii="Arial" w:hAnsi="Arial" w:cs="Arial"/>
          <w:sz w:val="24"/>
          <w:szCs w:val="24"/>
          <w:lang w:val="en-US"/>
        </w:rPr>
        <w:t>industrial</w:t>
      </w:r>
      <w:r w:rsidR="00A73202" w:rsidRPr="00C40848">
        <w:rPr>
          <w:rFonts w:ascii="Arial" w:hAnsi="Arial" w:cs="Arial"/>
          <w:sz w:val="24"/>
          <w:szCs w:val="24"/>
          <w:lang w:val="en-US"/>
        </w:rPr>
        <w:t xml:space="preserve"> </w:t>
      </w:r>
      <w:r w:rsidR="00A73202" w:rsidRPr="00A73202">
        <w:rPr>
          <w:rFonts w:ascii="Arial" w:hAnsi="Arial" w:cs="Arial"/>
          <w:sz w:val="24"/>
          <w:szCs w:val="24"/>
          <w:lang w:val="en-US"/>
        </w:rPr>
        <w:t>environments</w:t>
      </w:r>
      <w:r w:rsidR="00A73202" w:rsidRPr="00C40848">
        <w:rPr>
          <w:rFonts w:ascii="Arial" w:hAnsi="Arial" w:cs="Arial"/>
          <w:sz w:val="24"/>
          <w:szCs w:val="24"/>
          <w:lang w:val="en-US"/>
        </w:rPr>
        <w:t xml:space="preserve"> (</w:t>
      </w:r>
      <w:r w:rsidR="006D1493" w:rsidRPr="00A7320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Электромагнитная</w:t>
      </w:r>
      <w:r w:rsidR="006D1493" w:rsidRPr="00C4084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6D149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совместимость</w:t>
      </w:r>
      <w:r w:rsidR="006D1493" w:rsidRPr="00C4084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(</w:t>
      </w:r>
      <w:r w:rsidR="006D149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ЭМС</w:t>
      </w:r>
      <w:r w:rsidR="006D1493" w:rsidRPr="00C4084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). </w:t>
      </w:r>
      <w:r w:rsidR="006D149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Часть</w:t>
      </w:r>
      <w:r w:rsidR="006D1493" w:rsidRPr="00C4084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6-2. </w:t>
      </w:r>
      <w:r w:rsidR="006D149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Общие</w:t>
      </w:r>
      <w:r w:rsidR="006D1493" w:rsidRPr="00C4084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6D149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стандарты</w:t>
      </w:r>
      <w:r w:rsidR="006D1493" w:rsidRPr="00C4084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. </w:t>
      </w:r>
      <w:r w:rsidR="006D149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Стандарт</w:t>
      </w:r>
      <w:r w:rsidR="006D1493" w:rsidRPr="00C4084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6D149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помехоустойчивости</w:t>
      </w:r>
      <w:r w:rsidR="006D1493" w:rsidRPr="00C4084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6D149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для</w:t>
      </w:r>
      <w:r w:rsidR="006D1493" w:rsidRPr="00C4084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6D149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промышленных</w:t>
      </w:r>
      <w:r w:rsidR="006D1493" w:rsidRPr="00C4084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6D149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обстановок</w:t>
      </w:r>
      <w:r w:rsidR="00A73202" w:rsidRPr="00C4084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</w:p>
    <w:p w14:paraId="07DE6D53" w14:textId="61A9E2DF" w:rsidR="0019511F" w:rsidRPr="00A73202" w:rsidRDefault="0019511F" w:rsidP="00A732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IEC</w:t>
      </w:r>
      <w:r w:rsidRPr="00C4084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61439-1:2011, </w:t>
      </w:r>
      <w:r w:rsidR="00A73202" w:rsidRPr="00E616F2">
        <w:rPr>
          <w:rFonts w:ascii="Arial" w:hAnsi="Arial" w:cs="Arial"/>
          <w:sz w:val="24"/>
          <w:szCs w:val="24"/>
          <w:lang w:val="en-US"/>
        </w:rPr>
        <w:t>Low</w:t>
      </w:r>
      <w:r w:rsidR="00A73202" w:rsidRPr="00C40848">
        <w:rPr>
          <w:rFonts w:ascii="Arial" w:hAnsi="Arial" w:cs="Arial"/>
          <w:sz w:val="24"/>
          <w:szCs w:val="24"/>
        </w:rPr>
        <w:t>-</w:t>
      </w:r>
      <w:r w:rsidR="00A73202" w:rsidRPr="00E616F2">
        <w:rPr>
          <w:rFonts w:ascii="Arial" w:hAnsi="Arial" w:cs="Arial"/>
          <w:sz w:val="24"/>
          <w:szCs w:val="24"/>
          <w:lang w:val="en-US"/>
        </w:rPr>
        <w:t>voltage</w:t>
      </w:r>
      <w:r w:rsidR="00A73202" w:rsidRPr="00C40848">
        <w:rPr>
          <w:rFonts w:ascii="Arial" w:hAnsi="Arial" w:cs="Arial"/>
          <w:sz w:val="24"/>
          <w:szCs w:val="24"/>
        </w:rPr>
        <w:t xml:space="preserve"> </w:t>
      </w:r>
      <w:r w:rsidR="00A73202" w:rsidRPr="00E616F2">
        <w:rPr>
          <w:rFonts w:ascii="Arial" w:hAnsi="Arial" w:cs="Arial"/>
          <w:sz w:val="24"/>
          <w:szCs w:val="24"/>
          <w:lang w:val="en-US"/>
        </w:rPr>
        <w:t>switchgear</w:t>
      </w:r>
      <w:r w:rsidR="00A73202" w:rsidRPr="00C40848">
        <w:rPr>
          <w:rFonts w:ascii="Arial" w:hAnsi="Arial" w:cs="Arial"/>
          <w:sz w:val="24"/>
          <w:szCs w:val="24"/>
        </w:rPr>
        <w:t xml:space="preserve"> </w:t>
      </w:r>
      <w:r w:rsidR="00A73202" w:rsidRPr="00E616F2">
        <w:rPr>
          <w:rFonts w:ascii="Arial" w:hAnsi="Arial" w:cs="Arial"/>
          <w:sz w:val="24"/>
          <w:szCs w:val="24"/>
          <w:lang w:val="en-US"/>
        </w:rPr>
        <w:t>and controlgear assemblies — Part 1: General rules (</w:t>
      </w:r>
      <w:r w:rsidR="006D1493" w:rsidRPr="00A7320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Аппаратура</w:t>
      </w:r>
      <w:r w:rsidR="006D1493" w:rsidRPr="00E616F2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6D1493" w:rsidRPr="00A7320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коммутационная</w:t>
      </w:r>
      <w:r w:rsidR="006D1493" w:rsidRPr="00E616F2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6D1493" w:rsidRPr="00A7320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="006D1493" w:rsidRPr="00E616F2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6D1493" w:rsidRPr="00A7320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механизмы</w:t>
      </w:r>
      <w:r w:rsidR="006D1493" w:rsidRPr="00E616F2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6D1493" w:rsidRPr="00A7320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управления</w:t>
      </w:r>
      <w:r w:rsidR="006D1493" w:rsidRPr="00E616F2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6D1493" w:rsidRPr="00A7320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низковольтные</w:t>
      </w:r>
      <w:r w:rsidR="006D1493" w:rsidRPr="00E616F2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6D1493" w:rsidRPr="00A7320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комплектные</w:t>
      </w:r>
      <w:r w:rsidR="006D1493" w:rsidRPr="00E616F2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. </w:t>
      </w:r>
      <w:r w:rsidR="006D1493" w:rsidRPr="00A7320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Часть 1. Общие правила</w:t>
      </w:r>
      <w:r w:rsidR="00A73202" w:rsidRPr="00A7320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</w:p>
    <w:p w14:paraId="52AC4DC0" w14:textId="77777777" w:rsidR="006D1493" w:rsidRDefault="006D1493" w:rsidP="00A732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4D562D5D" w14:textId="77777777" w:rsidR="00A73202" w:rsidRPr="000C782F" w:rsidRDefault="00A73202" w:rsidP="00A732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5A5351A8" w14:textId="2E3AA54A" w:rsidR="00F07BBC" w:rsidRPr="00A73202" w:rsidRDefault="0019511F" w:rsidP="00640C11">
      <w:pPr>
        <w:pStyle w:val="1"/>
        <w:spacing w:before="0" w:line="240" w:lineRule="auto"/>
        <w:ind w:firstLine="567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bookmarkStart w:id="6" w:name="_Toc103726096"/>
      <w:r w:rsidRPr="00A73202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3 </w:t>
      </w:r>
      <w:r w:rsidR="00F07BBC" w:rsidRPr="00A73202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Термины</w:t>
      </w:r>
      <w:r w:rsidR="00AA1E4D" w:rsidRPr="00A73202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и</w:t>
      </w:r>
      <w:r w:rsidR="00F07BBC" w:rsidRPr="00A73202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определения</w:t>
      </w:r>
      <w:bookmarkEnd w:id="6"/>
    </w:p>
    <w:p w14:paraId="7E172D09" w14:textId="77777777" w:rsidR="00A73202" w:rsidRDefault="00A73202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5A27B3D2" w14:textId="77777777" w:rsidR="00A73202" w:rsidRDefault="00A73202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8609956" w14:textId="2CE77260" w:rsidR="00A73202" w:rsidRPr="00A73202" w:rsidRDefault="00A73202" w:rsidP="00A50113">
      <w:pPr>
        <w:pStyle w:val="Style43"/>
        <w:widowControl/>
        <w:ind w:firstLine="567"/>
        <w:jc w:val="both"/>
        <w:rPr>
          <w:rStyle w:val="FontStyle63"/>
          <w:rFonts w:ascii="Arial" w:hAnsi="Arial" w:cs="Arial"/>
          <w:bCs/>
          <w:color w:val="auto"/>
          <w:sz w:val="24"/>
          <w:lang w:eastAsia="en-US"/>
        </w:rPr>
      </w:pPr>
      <w:r w:rsidRPr="00A73202">
        <w:rPr>
          <w:rFonts w:ascii="Arial" w:hAnsi="Arial" w:cs="Arial"/>
          <w:shd w:val="clear" w:color="auto" w:fill="FFFFFF"/>
        </w:rPr>
        <w:t>В настоящем стандарте применены термины по</w:t>
      </w:r>
      <w:r w:rsidRPr="00A73202">
        <w:rPr>
          <w:rFonts w:ascii="Arial" w:hAnsi="Arial" w:cs="Arial"/>
          <w:bCs/>
        </w:rPr>
        <w:t xml:space="preserve"> </w:t>
      </w:r>
      <w:r w:rsidR="0019511F" w:rsidRPr="00A73202">
        <w:rPr>
          <w:rFonts w:ascii="Arial" w:hAnsi="Arial" w:cs="Arial"/>
          <w:bCs/>
          <w:lang w:val="en-US"/>
        </w:rPr>
        <w:t>ISO</w:t>
      </w:r>
      <w:r w:rsidR="0019511F" w:rsidRPr="00A73202">
        <w:rPr>
          <w:rFonts w:ascii="Arial" w:hAnsi="Arial" w:cs="Arial"/>
          <w:bCs/>
        </w:rPr>
        <w:t xml:space="preserve"> 12100, </w:t>
      </w:r>
      <w:r w:rsidR="0019511F" w:rsidRPr="00A73202">
        <w:rPr>
          <w:rFonts w:ascii="Arial" w:hAnsi="Arial" w:cs="Arial"/>
          <w:bCs/>
          <w:lang w:val="en-US"/>
        </w:rPr>
        <w:t>ISO</w:t>
      </w:r>
      <w:r w:rsidR="0019511F" w:rsidRPr="00A73202">
        <w:rPr>
          <w:rFonts w:ascii="Arial" w:hAnsi="Arial" w:cs="Arial"/>
          <w:bCs/>
        </w:rPr>
        <w:t xml:space="preserve"> 13849-1</w:t>
      </w:r>
      <w:r w:rsidRPr="00A73202">
        <w:rPr>
          <w:rFonts w:ascii="Arial" w:hAnsi="Arial" w:cs="Arial"/>
          <w:bCs/>
        </w:rPr>
        <w:t>,</w:t>
      </w:r>
      <w:r w:rsidR="0019511F" w:rsidRPr="00A73202">
        <w:rPr>
          <w:rFonts w:ascii="Arial" w:hAnsi="Arial" w:cs="Arial"/>
          <w:bCs/>
        </w:rPr>
        <w:t xml:space="preserve"> </w:t>
      </w:r>
      <w:r w:rsidRPr="00A73202">
        <w:rPr>
          <w:rFonts w:ascii="Arial" w:hAnsi="Arial" w:cs="Arial"/>
          <w:shd w:val="clear" w:color="auto" w:fill="FFFFFF"/>
        </w:rPr>
        <w:t>а также следующие термины с соответствующими определениями:</w:t>
      </w:r>
    </w:p>
    <w:p w14:paraId="000A36A1" w14:textId="2142524F" w:rsidR="0019511F" w:rsidRPr="00B93300" w:rsidRDefault="0019511F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A7320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3</w:t>
      </w:r>
      <w:r w:rsidR="00B253B9" w:rsidRPr="00A7320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.1</w:t>
      </w:r>
      <w:r w:rsidR="00B253B9"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856652"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сенсорный </w:t>
      </w:r>
      <w:r w:rsidR="00856652" w:rsidRPr="00B93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коврик</w:t>
      </w:r>
      <w:r w:rsidR="00B93300" w:rsidRPr="00B93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B93300"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(</w:t>
      </w:r>
      <w:r w:rsidR="00B93300" w:rsidRPr="00B93300">
        <w:rPr>
          <w:rFonts w:ascii="Arial" w:hAnsi="Arial" w:cs="Arial"/>
          <w:sz w:val="24"/>
          <w:szCs w:val="24"/>
        </w:rPr>
        <w:t>pressure-sensitive mat</w:t>
      </w:r>
      <w:r w:rsidR="00B93300"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  <w:r w:rsidR="003A2FEB"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:</w:t>
      </w:r>
      <w:r w:rsidR="003A2FEB"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B93300"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</w:t>
      </w:r>
      <w:r w:rsidR="00162715"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енсорное защитное устройство</w:t>
      </w:r>
      <w:r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(ISO 12100:2010, 3.28.5), состоящее из датчика (3.3) или датчиков,</w:t>
      </w:r>
      <w:r w:rsidR="00162715"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блок</w:t>
      </w:r>
      <w:r w:rsidR="003A2FEB"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7A6AA1"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управления </w:t>
      </w:r>
      <w:r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(3.5) и одно</w:t>
      </w:r>
      <w:r w:rsidR="007A6AA1"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го</w:t>
      </w:r>
      <w:r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или нескольк</w:t>
      </w:r>
      <w:r w:rsidR="007A6AA1"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их</w:t>
      </w:r>
      <w:r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устройств переключения выходного сигнала (3.6), обнаруживающих присутствие человека</w:t>
      </w:r>
      <w:r w:rsidR="001663EC"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</w:t>
      </w:r>
      <w:r w:rsidR="00162715"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стоя</w:t>
      </w:r>
      <w:r w:rsidR="007A6AA1"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щего</w:t>
      </w:r>
      <w:r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на нем или наступа</w:t>
      </w:r>
      <w:r w:rsidR="007A6AA1"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ющего</w:t>
      </w:r>
      <w:r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на него, и где эффективная </w:t>
      </w:r>
      <w:r w:rsidR="009F47F8"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сенсорная </w:t>
      </w:r>
      <w:r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зона (3.4) деформируется локально, когда</w:t>
      </w:r>
      <w:r w:rsidR="00162715"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1663EC"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активируется </w:t>
      </w:r>
      <w:r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датчик </w:t>
      </w:r>
      <w:r w:rsidR="001663EC"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(</w:t>
      </w:r>
      <w:r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срабатывает</w:t>
      </w:r>
      <w:r w:rsidR="001663EC"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</w:p>
    <w:p w14:paraId="790D279A" w14:textId="77777777" w:rsidR="00856652" w:rsidRPr="000C782F" w:rsidRDefault="00856652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225F13EC" w14:textId="605FC4C2" w:rsidR="0019511F" w:rsidRPr="00A73202" w:rsidRDefault="0043339D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bCs/>
          <w:color w:val="000000"/>
          <w:spacing w:val="20"/>
          <w:sz w:val="20"/>
          <w:szCs w:val="20"/>
          <w:lang w:eastAsia="ru-RU"/>
        </w:rPr>
        <w:t>Примечание</w:t>
      </w:r>
      <w:r w:rsidR="00A73202" w:rsidRPr="00A7320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-</w:t>
      </w:r>
      <w:r w:rsidR="0019511F" w:rsidRPr="00A7320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На </w:t>
      </w:r>
      <w:r w:rsidR="001663EC" w:rsidRPr="00A7320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р</w:t>
      </w:r>
      <w:r w:rsidR="0019511F" w:rsidRPr="00A7320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исунке 1 показан схе</w:t>
      </w:r>
      <w:r w:rsidR="009F47F8" w:rsidRPr="00A7320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мат</w:t>
      </w:r>
      <w:r w:rsidR="0019511F" w:rsidRPr="00A7320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ичный</w:t>
      </w:r>
      <w:r w:rsidR="001663EC" w:rsidRPr="00A7320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рисунок</w:t>
      </w:r>
      <w:r w:rsidR="0019511F" w:rsidRPr="00A7320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856652" w:rsidRPr="00A7320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сенсорного </w:t>
      </w:r>
      <w:r w:rsidR="0019511F" w:rsidRPr="00A7320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коврика.</w:t>
      </w:r>
    </w:p>
    <w:p w14:paraId="1360BF24" w14:textId="77777777" w:rsidR="001663EC" w:rsidRPr="000C782F" w:rsidRDefault="001663EC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5FE9631" w14:textId="126323A6" w:rsidR="00162715" w:rsidRPr="00B93300" w:rsidRDefault="00162715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3.2</w:t>
      </w:r>
      <w:r w:rsidR="00856652"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сенсорный</w:t>
      </w: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пол</w:t>
      </w:r>
      <w:r w:rsidR="00B93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B93300"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(</w:t>
      </w:r>
      <w:r w:rsidR="00B93300" w:rsidRPr="00B93300">
        <w:rPr>
          <w:rFonts w:ascii="Arial" w:hAnsi="Arial" w:cs="Arial"/>
          <w:sz w:val="24"/>
          <w:szCs w:val="24"/>
        </w:rPr>
        <w:t>pressure-sensitive floor</w:t>
      </w:r>
      <w:r w:rsidR="00B93300"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  <w:r w:rsidR="001663EC"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:</w:t>
      </w:r>
      <w:r w:rsidR="001663EC" w:rsidRPr="00B93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B93300"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</w:t>
      </w:r>
      <w:r w:rsidR="00856652"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енсорное</w:t>
      </w:r>
      <w:r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защитное </w:t>
      </w:r>
      <w:r w:rsidR="00856652"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устройство</w:t>
      </w:r>
      <w:r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(ISO 12100:2010, 3.28.5), состоящее из датчика (3.3) или датчиков, блока управления</w:t>
      </w:r>
      <w:r w:rsidR="00856652"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(3.5) и одно</w:t>
      </w:r>
      <w:r w:rsidR="001663EC"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го</w:t>
      </w:r>
      <w:r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или нескольк</w:t>
      </w:r>
      <w:r w:rsidR="001663EC"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их</w:t>
      </w:r>
      <w:r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устройств переключения выходного сигнала (3.6), которые обнаруживают человека, стоящего на нем или</w:t>
      </w:r>
      <w:r w:rsidR="00856652"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наступа</w:t>
      </w:r>
      <w:r w:rsidR="001663EC"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ющего</w:t>
      </w:r>
      <w:r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на него и где эффективная </w:t>
      </w:r>
      <w:r w:rsidR="00C156F9"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сенсорная </w:t>
      </w:r>
      <w:r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зона (3.4) перемещается как единое целое, когда </w:t>
      </w:r>
      <w:r w:rsidR="00C156F9"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активируется </w:t>
      </w:r>
      <w:r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датчик(и)</w:t>
      </w:r>
    </w:p>
    <w:p w14:paraId="072AB864" w14:textId="77777777" w:rsidR="00856652" w:rsidRPr="000C782F" w:rsidRDefault="00856652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2D4B867" w14:textId="4DE46DBA" w:rsidR="00162715" w:rsidRPr="00B93300" w:rsidRDefault="0043339D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bCs/>
          <w:color w:val="000000"/>
          <w:spacing w:val="20"/>
          <w:sz w:val="20"/>
          <w:szCs w:val="20"/>
          <w:lang w:eastAsia="ru-RU"/>
        </w:rPr>
        <w:t>Примечание</w:t>
      </w:r>
      <w:r w:rsidR="00B93300" w:rsidRPr="00B9330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-</w:t>
      </w:r>
      <w:r w:rsidR="00162715" w:rsidRPr="00B9330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На </w:t>
      </w:r>
      <w:r w:rsidR="001663EC" w:rsidRPr="00B9330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р</w:t>
      </w:r>
      <w:r w:rsidR="00162715" w:rsidRPr="00B9330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исунке 1 показан схе</w:t>
      </w:r>
      <w:r w:rsidR="009F47F8" w:rsidRPr="00B9330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мат</w:t>
      </w:r>
      <w:r w:rsidR="00162715" w:rsidRPr="00B9330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ичный рисунок </w:t>
      </w:r>
      <w:r w:rsidR="00856652" w:rsidRPr="00B9330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сенсорного </w:t>
      </w:r>
      <w:r w:rsidR="00162715" w:rsidRPr="00B9330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пола.</w:t>
      </w:r>
    </w:p>
    <w:p w14:paraId="7D008267" w14:textId="77777777" w:rsidR="00856652" w:rsidRPr="000C782F" w:rsidRDefault="00856652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EEB87A8" w14:textId="52B9350F" w:rsidR="00162715" w:rsidRPr="00B93300" w:rsidRDefault="00162715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3.3</w:t>
      </w:r>
      <w:r w:rsidR="00856652"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Pr="00B93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датчик</w:t>
      </w:r>
      <w:r w:rsidR="00B93300" w:rsidRPr="00B93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B93300"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(</w:t>
      </w:r>
      <w:r w:rsidR="00B93300" w:rsidRPr="00B93300">
        <w:rPr>
          <w:rFonts w:ascii="Arial" w:hAnsi="Arial" w:cs="Arial"/>
          <w:sz w:val="24"/>
          <w:szCs w:val="24"/>
        </w:rPr>
        <w:t>sensor</w:t>
      </w:r>
      <w:r w:rsidR="00B93300"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  <w:r w:rsidR="00856652"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:</w:t>
      </w:r>
      <w:r w:rsidR="00856652" w:rsidRPr="00B93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B93300"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Ч</w:t>
      </w:r>
      <w:r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асть </w:t>
      </w:r>
      <w:r w:rsidR="008B24D1"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сенсорного коврика</w:t>
      </w:r>
      <w:r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(3.1) или </w:t>
      </w:r>
      <w:r w:rsidR="00856652"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сенсорного </w:t>
      </w:r>
      <w:r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пола (3.2), которая содержит эффективн</w:t>
      </w:r>
      <w:r w:rsidR="001663EC"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ую</w:t>
      </w:r>
      <w:r w:rsidR="00856652"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C156F9"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сенсорную </w:t>
      </w:r>
      <w:r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зон</w:t>
      </w:r>
      <w:r w:rsidR="001663EC"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</w:t>
      </w:r>
      <w:r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(3.4)</w:t>
      </w:r>
    </w:p>
    <w:p w14:paraId="1200D559" w14:textId="77777777" w:rsidR="00856652" w:rsidRPr="000C782F" w:rsidRDefault="00856652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1E9DA986" w14:textId="236A00BE" w:rsidR="00162715" w:rsidRPr="00B93300" w:rsidRDefault="0043339D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bCs/>
          <w:color w:val="000000"/>
          <w:spacing w:val="20"/>
          <w:sz w:val="20"/>
          <w:szCs w:val="20"/>
          <w:lang w:eastAsia="ru-RU"/>
        </w:rPr>
        <w:t>Примечание</w:t>
      </w:r>
      <w:r w:rsidR="00B93300" w:rsidRPr="00B9330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-</w:t>
      </w:r>
      <w:r w:rsidR="00162715" w:rsidRPr="00B9330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Приложение </w:t>
      </w:r>
      <w:r w:rsidR="001663EC" w:rsidRPr="00B9330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активирующего</w:t>
      </w:r>
      <w:r w:rsidR="00162715" w:rsidRPr="00B9330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усилия к рабочей площади вызывает появление сигнала от</w:t>
      </w:r>
      <w:r w:rsidR="00856652" w:rsidRPr="00B9330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162715" w:rsidRPr="00B9330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датчика к блоку управления для изменени</w:t>
      </w:r>
      <w:r w:rsidR="00C156F9" w:rsidRPr="00B9330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я</w:t>
      </w:r>
      <w:r w:rsidR="00162715" w:rsidRPr="00B9330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его состояния.</w:t>
      </w:r>
    </w:p>
    <w:p w14:paraId="1AF180D9" w14:textId="77777777" w:rsidR="00890AE9" w:rsidRPr="000C782F" w:rsidRDefault="00890AE9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2E9CC8E2" w14:textId="7D0E24DB" w:rsidR="00162715" w:rsidRPr="00B93300" w:rsidRDefault="00162715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lastRenderedPageBreak/>
        <w:t>3.4</w:t>
      </w:r>
      <w:r w:rsidR="00890AE9"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эффективная </w:t>
      </w:r>
      <w:r w:rsidR="00046307"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сенсорная </w:t>
      </w:r>
      <w:r w:rsidRPr="00B93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зона</w:t>
      </w:r>
      <w:r w:rsidR="00B93300" w:rsidRPr="00B93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B93300"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(</w:t>
      </w:r>
      <w:r w:rsidR="00B93300" w:rsidRPr="00B93300">
        <w:rPr>
          <w:rFonts w:ascii="Arial" w:hAnsi="Arial" w:cs="Arial"/>
          <w:sz w:val="24"/>
          <w:szCs w:val="24"/>
        </w:rPr>
        <w:t>effective sensing area</w:t>
      </w:r>
      <w:r w:rsidR="00B93300"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  <w:r w:rsidR="00890AE9"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: </w:t>
      </w:r>
      <w:r w:rsidR="00B93300"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Ч</w:t>
      </w:r>
      <w:r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асть верхней поверхности датчика (3.3) или комбинации датчиков сенсорного коврика</w:t>
      </w:r>
      <w:r w:rsidR="00890AE9"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(3.1) или </w:t>
      </w:r>
      <w:r w:rsidR="003817C8"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</w:t>
      </w:r>
      <w:r w:rsidR="00C156F9"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ого</w:t>
      </w:r>
      <w:r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пол</w:t>
      </w:r>
      <w:r w:rsidR="00C156F9"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(3.2), внутри которого будет происходить реакция</w:t>
      </w:r>
      <w:r w:rsidR="009F47F8"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(отклик)</w:t>
      </w:r>
      <w:r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на </w:t>
      </w:r>
      <w:r w:rsidR="00046307"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активирующ</w:t>
      </w:r>
      <w:r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ую силу</w:t>
      </w:r>
    </w:p>
    <w:p w14:paraId="3274E747" w14:textId="77777777" w:rsidR="00890AE9" w:rsidRPr="000C782F" w:rsidRDefault="00890AE9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4FD350A8" w14:textId="282441A9" w:rsidR="00162715" w:rsidRPr="00B93300" w:rsidRDefault="0043339D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bCs/>
          <w:color w:val="000000"/>
          <w:spacing w:val="20"/>
          <w:sz w:val="20"/>
          <w:szCs w:val="20"/>
          <w:lang w:eastAsia="ru-RU"/>
        </w:rPr>
        <w:t>Примечание</w:t>
      </w:r>
      <w:r w:rsidR="00B93300" w:rsidRPr="00B9330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–</w:t>
      </w:r>
      <w:r w:rsidR="00162715" w:rsidRPr="00B9330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B93300" w:rsidRPr="00B9330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См.</w:t>
      </w:r>
      <w:r w:rsidR="00162715" w:rsidRPr="00B9330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4.2 относительно требований к </w:t>
      </w:r>
      <w:r w:rsidR="001663EC" w:rsidRPr="00B9330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активирующей </w:t>
      </w:r>
      <w:r w:rsidR="00162715" w:rsidRPr="00B9330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силе </w:t>
      </w:r>
      <w:r w:rsidR="001663EC" w:rsidRPr="00B9330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(</w:t>
      </w:r>
      <w:r w:rsidR="00162715" w:rsidRPr="00B9330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срабатывания</w:t>
      </w:r>
      <w:r w:rsidR="001663EC" w:rsidRPr="00B9330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)</w:t>
      </w:r>
      <w:r w:rsidR="00162715" w:rsidRPr="00B9330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.</w:t>
      </w:r>
    </w:p>
    <w:p w14:paraId="34C0BE53" w14:textId="77777777" w:rsidR="00890AE9" w:rsidRPr="000C782F" w:rsidRDefault="00890AE9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1DF6DA20" w14:textId="61E83A40" w:rsidR="00162715" w:rsidRPr="00B93300" w:rsidRDefault="00162715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3</w:t>
      </w:r>
      <w:r w:rsidR="00890AE9"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.</w:t>
      </w: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5</w:t>
      </w:r>
      <w:r w:rsidR="00890AE9"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327732"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блок</w:t>
      </w: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управления</w:t>
      </w:r>
      <w:r w:rsidR="00B93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B93300"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(</w:t>
      </w:r>
      <w:r w:rsidR="00B93300" w:rsidRPr="00B93300">
        <w:rPr>
          <w:rFonts w:ascii="Arial" w:hAnsi="Arial" w:cs="Arial"/>
          <w:sz w:val="24"/>
          <w:szCs w:val="24"/>
        </w:rPr>
        <w:t>control unit</w:t>
      </w:r>
      <w:r w:rsidR="00B93300"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  <w:r w:rsidR="00890AE9"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:</w:t>
      </w:r>
      <w:r w:rsidR="00890AE9" w:rsidRPr="00B93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B93300"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</w:t>
      </w:r>
      <w:r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стройство, реагирующее на состояние датчика (3.3) и контролирующее состояние </w:t>
      </w:r>
      <w:r w:rsidR="00327732"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устройства переключения выходного сигнала </w:t>
      </w:r>
      <w:r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(3.6)</w:t>
      </w:r>
    </w:p>
    <w:p w14:paraId="2EDCFF3B" w14:textId="77777777" w:rsidR="00890AE9" w:rsidRPr="000C782F" w:rsidRDefault="00890AE9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BD1C66F" w14:textId="69E553AA" w:rsidR="00162715" w:rsidRPr="00B93300" w:rsidRDefault="0043339D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bCs/>
          <w:color w:val="000000"/>
          <w:spacing w:val="20"/>
          <w:sz w:val="20"/>
          <w:szCs w:val="20"/>
          <w:lang w:eastAsia="ru-RU"/>
        </w:rPr>
        <w:t>Примечание</w:t>
      </w:r>
      <w:r w:rsidR="00162715" w:rsidRPr="00B9330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B93300" w:rsidRPr="00B9330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- </w:t>
      </w:r>
      <w:r w:rsidR="00162715" w:rsidRPr="00B9330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Блок управления также может контролировать целостность </w:t>
      </w:r>
      <w:r w:rsidR="00046307" w:rsidRPr="00B9330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сенсор</w:t>
      </w:r>
      <w:r w:rsidR="00162715" w:rsidRPr="00B9330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ного </w:t>
      </w:r>
      <w:r w:rsidR="009A3C27" w:rsidRPr="00B9330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коврика</w:t>
      </w:r>
      <w:r w:rsidR="00162715" w:rsidRPr="00B9330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или </w:t>
      </w:r>
      <w:r w:rsidR="00046307" w:rsidRPr="00B9330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сенсорного пола</w:t>
      </w:r>
      <w:r w:rsidR="00162715" w:rsidRPr="00B9330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(</w:t>
      </w:r>
      <w:r w:rsidR="00B93300" w:rsidRPr="00B9330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см.</w:t>
      </w:r>
      <w:r w:rsidR="00162715" w:rsidRPr="00B9330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ссылки на категории и уровни производительности в соответствии с ISO 13849-1) и может содержать помещения для</w:t>
      </w:r>
      <w:r w:rsidR="00890AE9" w:rsidRPr="00B9330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162715" w:rsidRPr="00B9330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обработк</w:t>
      </w:r>
      <w:r w:rsidR="00890AE9" w:rsidRPr="00B9330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и</w:t>
      </w:r>
      <w:r w:rsidR="00162715" w:rsidRPr="00B9330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сигнала сброса. Блок управления может быть интегрирован с системой управления машиной.</w:t>
      </w:r>
    </w:p>
    <w:p w14:paraId="695706B4" w14:textId="77777777" w:rsidR="00890AE9" w:rsidRPr="000C782F" w:rsidRDefault="00890AE9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1675547B" w14:textId="4768CF7B" w:rsidR="00162715" w:rsidRPr="00B93300" w:rsidRDefault="00162715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3</w:t>
      </w:r>
      <w:r w:rsidR="00890AE9"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.</w:t>
      </w: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6</w:t>
      </w:r>
      <w:r w:rsidR="00890AE9"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Pr="00B9330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устройство переключения выходного сигнала</w:t>
      </w:r>
      <w:r w:rsidR="00B93300" w:rsidRPr="00B9330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="00B93300" w:rsidRPr="00B93300">
        <w:rPr>
          <w:rFonts w:ascii="Arial" w:eastAsia="Times New Roman" w:hAnsi="Arial" w:cs="Arial"/>
          <w:bCs/>
          <w:sz w:val="24"/>
          <w:szCs w:val="24"/>
          <w:lang w:eastAsia="ru-RU"/>
        </w:rPr>
        <w:t>(</w:t>
      </w:r>
      <w:r w:rsidR="00B93300" w:rsidRPr="00B93300">
        <w:rPr>
          <w:rFonts w:ascii="Arial" w:hAnsi="Arial" w:cs="Arial"/>
          <w:sz w:val="24"/>
          <w:szCs w:val="24"/>
        </w:rPr>
        <w:t>output signal switching device</w:t>
      </w:r>
      <w:r w:rsidR="00B93300" w:rsidRPr="00B93300">
        <w:rPr>
          <w:rFonts w:ascii="Arial" w:eastAsia="Times New Roman" w:hAnsi="Arial" w:cs="Arial"/>
          <w:bCs/>
          <w:sz w:val="24"/>
          <w:szCs w:val="24"/>
          <w:lang w:eastAsia="ru-RU"/>
        </w:rPr>
        <w:t>)</w:t>
      </w:r>
      <w:r w:rsidR="00890AE9" w:rsidRPr="00B93300">
        <w:rPr>
          <w:rFonts w:ascii="Arial" w:eastAsia="Times New Roman" w:hAnsi="Arial" w:cs="Arial"/>
          <w:bCs/>
          <w:sz w:val="24"/>
          <w:szCs w:val="24"/>
          <w:lang w:eastAsia="ru-RU"/>
        </w:rPr>
        <w:t>:</w:t>
      </w:r>
      <w:r w:rsidR="00890AE9" w:rsidRPr="00B9330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="00B93300" w:rsidRPr="00B93300">
        <w:rPr>
          <w:rFonts w:ascii="Arial" w:eastAsia="Times New Roman" w:hAnsi="Arial" w:cs="Arial"/>
          <w:bCs/>
          <w:sz w:val="24"/>
          <w:szCs w:val="24"/>
          <w:lang w:eastAsia="ru-RU"/>
        </w:rPr>
        <w:t>Ч</w:t>
      </w:r>
      <w:r w:rsidRPr="00B93300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асть </w:t>
      </w:r>
      <w:r w:rsidR="00856652" w:rsidRPr="00B93300">
        <w:rPr>
          <w:rFonts w:ascii="Arial" w:eastAsia="Times New Roman" w:hAnsi="Arial" w:cs="Arial"/>
          <w:bCs/>
          <w:sz w:val="24"/>
          <w:szCs w:val="24"/>
          <w:lang w:eastAsia="ru-RU"/>
        </w:rPr>
        <w:t>сенсорного</w:t>
      </w:r>
      <w:r w:rsidR="00890AE9" w:rsidRPr="00B93300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B93300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коврика (3.1) или </w:t>
      </w:r>
      <w:r w:rsidR="00856652" w:rsidRPr="00B93300">
        <w:rPr>
          <w:rFonts w:ascii="Arial" w:eastAsia="Times New Roman" w:hAnsi="Arial" w:cs="Arial"/>
          <w:bCs/>
          <w:sz w:val="24"/>
          <w:szCs w:val="24"/>
          <w:lang w:eastAsia="ru-RU"/>
        </w:rPr>
        <w:t>сенсорного</w:t>
      </w:r>
      <w:r w:rsidR="00890AE9" w:rsidRPr="00B93300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B93300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пола (3.2), который </w:t>
      </w:r>
      <w:r w:rsidR="00C156F9" w:rsidRPr="00B93300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реагирует </w:t>
      </w:r>
      <w:r w:rsidRPr="00B93300">
        <w:rPr>
          <w:rFonts w:ascii="Arial" w:eastAsia="Times New Roman" w:hAnsi="Arial" w:cs="Arial"/>
          <w:bCs/>
          <w:sz w:val="24"/>
          <w:szCs w:val="24"/>
          <w:lang w:eastAsia="ru-RU"/>
        </w:rPr>
        <w:t>в ответ</w:t>
      </w:r>
      <w:r w:rsidR="0095319B" w:rsidRPr="00B93300">
        <w:rPr>
          <w:rFonts w:ascii="Arial" w:eastAsia="Times New Roman" w:hAnsi="Arial" w:cs="Arial"/>
          <w:bCs/>
          <w:sz w:val="24"/>
          <w:szCs w:val="24"/>
          <w:lang w:eastAsia="ru-RU"/>
        </w:rPr>
        <w:t>, вызывая блокирующее состояние</w:t>
      </w:r>
      <w:r w:rsidRPr="00B93300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ВЫКЛ, когда датчик (3.3) или функция контроля активированы</w:t>
      </w:r>
    </w:p>
    <w:p w14:paraId="017E2036" w14:textId="77777777" w:rsidR="00890AE9" w:rsidRPr="00B93300" w:rsidRDefault="00890AE9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14:paraId="2E36AB55" w14:textId="0D65BB54" w:rsidR="00162715" w:rsidRPr="00B93300" w:rsidRDefault="0043339D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bCs/>
          <w:color w:val="000000"/>
          <w:spacing w:val="20"/>
          <w:sz w:val="20"/>
          <w:szCs w:val="20"/>
          <w:lang w:eastAsia="ru-RU"/>
        </w:rPr>
        <w:t>Примечание</w:t>
      </w:r>
      <w:r w:rsidR="00B93300" w:rsidRPr="00B9330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-</w:t>
      </w:r>
      <w:r w:rsidR="00162715" w:rsidRPr="00B9330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Устройство переключения выходного сигнала может быть интегрировано с системой управления машиной.</w:t>
      </w:r>
    </w:p>
    <w:p w14:paraId="3352D347" w14:textId="77777777" w:rsidR="00890AE9" w:rsidRPr="00B93300" w:rsidRDefault="00890AE9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52C698A2" w14:textId="7C1CCAF6" w:rsidR="00162715" w:rsidRPr="00B93300" w:rsidRDefault="00162715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B93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3</w:t>
      </w:r>
      <w:r w:rsidR="00890AE9" w:rsidRPr="00B93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.</w:t>
      </w:r>
      <w:r w:rsidRPr="00B93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</w:t>
      </w:r>
      <w:r w:rsidR="00890AE9" w:rsidRPr="00B93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95319B" w:rsidRPr="00B93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активирующее</w:t>
      </w:r>
      <w:r w:rsidRPr="00B93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95319B" w:rsidRPr="00B93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у</w:t>
      </w:r>
      <w:r w:rsidRPr="00B93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сил</w:t>
      </w:r>
      <w:r w:rsidR="0095319B" w:rsidRPr="00B93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ие</w:t>
      </w:r>
      <w:r w:rsidR="00B93300" w:rsidRPr="00B93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B93300"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(</w:t>
      </w:r>
      <w:r w:rsidR="00B93300" w:rsidRPr="00B93300">
        <w:rPr>
          <w:rFonts w:ascii="Arial" w:hAnsi="Arial" w:cs="Arial"/>
          <w:sz w:val="24"/>
          <w:szCs w:val="24"/>
        </w:rPr>
        <w:t>actuating force</w:t>
      </w:r>
      <w:r w:rsidR="00B93300"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  <w:r w:rsidR="00890AE9"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: </w:t>
      </w:r>
      <w:r w:rsidR="00B93300"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Л</w:t>
      </w:r>
      <w:r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юб</w:t>
      </w:r>
      <w:r w:rsidR="0095319B"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ое усилие</w:t>
      </w:r>
      <w:r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котор</w:t>
      </w:r>
      <w:r w:rsidR="0095319B"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ое</w:t>
      </w:r>
      <w:r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оказывает давление на эффективную </w:t>
      </w:r>
      <w:r w:rsidR="00046307"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</w:t>
      </w:r>
      <w:r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ную поверхность (3.4) </w:t>
      </w:r>
      <w:r w:rsidR="0095319B"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созда</w:t>
      </w:r>
      <w:r w:rsidR="0095319B"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ет блокирующее</w:t>
      </w:r>
      <w:r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1B3BA3"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разомкнутое </w:t>
      </w:r>
      <w:r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состояни</w:t>
      </w:r>
      <w:r w:rsidR="0095319B"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</w:t>
      </w:r>
      <w:r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ВЫКЛ.</w:t>
      </w:r>
      <w:r w:rsidR="0095319B"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</w:t>
      </w:r>
      <w:r w:rsidR="00890AE9"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устройств</w:t>
      </w:r>
      <w:r w:rsidR="0095319B"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</w:t>
      </w:r>
      <w:r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переключения выходного сигнала (3.6)</w:t>
      </w:r>
    </w:p>
    <w:p w14:paraId="59C9128B" w14:textId="733FCDDE" w:rsidR="00162715" w:rsidRPr="00B93300" w:rsidRDefault="00162715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3</w:t>
      </w:r>
      <w:r w:rsidR="00890AE9"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.</w:t>
      </w: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8</w:t>
      </w:r>
      <w:r w:rsidR="00890AE9"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сброс </w:t>
      </w:r>
      <w:r w:rsidRPr="00B93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настроек</w:t>
      </w:r>
      <w:r w:rsidR="00B93300" w:rsidRPr="00B93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B93300"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(</w:t>
      </w:r>
      <w:r w:rsidR="00B93300" w:rsidRPr="00B93300">
        <w:rPr>
          <w:rFonts w:ascii="Arial" w:hAnsi="Arial" w:cs="Arial"/>
          <w:sz w:val="24"/>
          <w:szCs w:val="24"/>
        </w:rPr>
        <w:t>reset</w:t>
      </w:r>
      <w:r w:rsidR="00B93300"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  <w:r w:rsidR="00890AE9"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:</w:t>
      </w:r>
      <w:r w:rsidR="00890AE9" w:rsidRPr="00B93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B93300"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Ф</w:t>
      </w:r>
      <w:r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ункция, которая разрешает </w:t>
      </w:r>
      <w:r w:rsidR="00C566E2"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рабочее </w:t>
      </w:r>
      <w:r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состояние ВКЛ в устройстве переключения выходного сигнала (3.6), при условии</w:t>
      </w:r>
      <w:r w:rsidR="00C566E2"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выполнения</w:t>
      </w:r>
      <w:r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определенн</w:t>
      </w:r>
      <w:r w:rsidR="00C566E2"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ых условий</w:t>
      </w:r>
    </w:p>
    <w:p w14:paraId="7A0B377D" w14:textId="2E74CB4F" w:rsidR="00162715" w:rsidRPr="00B93300" w:rsidRDefault="00162715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3</w:t>
      </w:r>
      <w:r w:rsidR="00890AE9"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.</w:t>
      </w: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9</w:t>
      </w:r>
      <w:r w:rsidR="00890AE9"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3B2218"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в</w:t>
      </w: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ключенное </w:t>
      </w:r>
      <w:r w:rsidRPr="00B93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состояние</w:t>
      </w:r>
      <w:r w:rsidR="00B93300" w:rsidRPr="00B93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B93300"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(</w:t>
      </w:r>
      <w:r w:rsidR="00B93300" w:rsidRPr="00B93300">
        <w:rPr>
          <w:rFonts w:ascii="Arial" w:hAnsi="Arial" w:cs="Arial"/>
          <w:sz w:val="24"/>
          <w:szCs w:val="24"/>
        </w:rPr>
        <w:t>ON state</w:t>
      </w:r>
      <w:r w:rsidR="00B93300"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  <w:r w:rsidR="00890AE9"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:</w:t>
      </w:r>
      <w:r w:rsidR="00890AE9" w:rsidRPr="00B93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B93300"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</w:t>
      </w:r>
      <w:r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остояние, при котором выходная цепь устройства переключения выходного сигнала (3.6) за</w:t>
      </w:r>
      <w:r w:rsidR="00D36B47"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мкнута</w:t>
      </w:r>
      <w:r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 </w:t>
      </w:r>
      <w:r w:rsidR="00D36B47"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возможно протекание</w:t>
      </w:r>
      <w:r w:rsidRPr="00B93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тока или жидкости</w:t>
      </w:r>
    </w:p>
    <w:p w14:paraId="4840D194" w14:textId="12E134D5" w:rsidR="00162715" w:rsidRPr="000C782F" w:rsidRDefault="00162715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3.10</w:t>
      </w:r>
      <w:r w:rsidR="003B2218"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Pr="00A5011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выключенное состояние</w:t>
      </w:r>
      <w:r w:rsidR="00B93300" w:rsidRPr="00A5011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B93300" w:rsidRPr="00A5011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(</w:t>
      </w:r>
      <w:r w:rsidR="00A50113" w:rsidRPr="00A50113">
        <w:rPr>
          <w:rFonts w:ascii="Arial" w:hAnsi="Arial" w:cs="Arial"/>
          <w:sz w:val="24"/>
          <w:szCs w:val="24"/>
        </w:rPr>
        <w:t>OFF state</w:t>
      </w:r>
      <w:r w:rsidR="00B93300" w:rsidRPr="00A5011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  <w:r w:rsidR="003B2218" w:rsidRPr="00A5011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:</w:t>
      </w:r>
      <w:r w:rsidR="003B2218" w:rsidRPr="00A5011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A50113" w:rsidRPr="00A5011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</w:t>
      </w:r>
      <w:r w:rsidRPr="00A5011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остояние, при котором выходная цепь устройства переключения выходного сигнала (3.6) разо</w:t>
      </w:r>
      <w:r w:rsidR="00D36B47" w:rsidRPr="00A5011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мкнута</w:t>
      </w:r>
      <w:r w:rsidRPr="00A5011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</w:t>
      </w:r>
      <w:r w:rsidR="003B2218" w:rsidRPr="00A5011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A5011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</w:t>
      </w:r>
      <w:r w:rsidR="00D36B47" w:rsidRPr="00A5011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ротекание</w:t>
      </w:r>
      <w:r w:rsidRPr="00A5011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тока или жидкости</w:t>
      </w:r>
      <w:r w:rsidR="00D36B47" w:rsidRPr="00A5011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невозможно</w:t>
      </w:r>
    </w:p>
    <w:p w14:paraId="1E05DC8A" w14:textId="7D3826FB" w:rsidR="00162715" w:rsidRPr="00A50113" w:rsidRDefault="00162715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3.11</w:t>
      </w:r>
      <w:r w:rsidR="003B2218"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Pr="00A5011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время отклика</w:t>
      </w:r>
      <w:r w:rsidR="00A50113" w:rsidRPr="00A5011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A50113" w:rsidRPr="00A5011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(</w:t>
      </w:r>
      <w:r w:rsidR="00A50113" w:rsidRPr="00A50113">
        <w:rPr>
          <w:rFonts w:ascii="Arial" w:hAnsi="Arial" w:cs="Arial"/>
          <w:sz w:val="24"/>
          <w:szCs w:val="24"/>
        </w:rPr>
        <w:t>response time</w:t>
      </w:r>
      <w:r w:rsidR="00A50113" w:rsidRPr="00A5011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  <w:r w:rsidR="003B2218" w:rsidRPr="00A5011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:</w:t>
      </w:r>
      <w:r w:rsidR="003B2218" w:rsidRPr="00A5011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A50113" w:rsidRPr="00A5011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</w:t>
      </w:r>
      <w:r w:rsidRPr="00A5011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ремя между началом приложения силы к эффективной </w:t>
      </w:r>
      <w:r w:rsidR="00192E97" w:rsidRPr="00A5011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сенсорной зоне</w:t>
      </w:r>
      <w:r w:rsidRPr="00A5011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(3.4) и </w:t>
      </w:r>
      <w:r w:rsidR="00192E97" w:rsidRPr="00A5011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реализацией разомкнутого </w:t>
      </w:r>
      <w:r w:rsidR="003B2218" w:rsidRPr="00A5011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</w:t>
      </w:r>
      <w:r w:rsidRPr="00A5011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остояни</w:t>
      </w:r>
      <w:r w:rsidR="00192E97" w:rsidRPr="00A5011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я</w:t>
      </w:r>
      <w:r w:rsidRPr="00A5011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ВЫКЛ устройства переключения выходного сигнала (3.6)</w:t>
      </w:r>
      <w:r w:rsidR="00DF1206" w:rsidRPr="00A50113">
        <w:rPr>
          <w:rFonts w:ascii="Arial" w:hAnsi="Arial" w:cs="Arial"/>
          <w:sz w:val="24"/>
          <w:szCs w:val="24"/>
        </w:rPr>
        <w:t xml:space="preserve"> </w:t>
      </w:r>
    </w:p>
    <w:p w14:paraId="255E41F9" w14:textId="77777777" w:rsidR="003B2218" w:rsidRPr="000C782F" w:rsidRDefault="003B2218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1EA510E" w14:textId="5A43CD24" w:rsidR="00162715" w:rsidRPr="00A50113" w:rsidRDefault="0043339D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bCs/>
          <w:color w:val="000000"/>
          <w:spacing w:val="20"/>
          <w:sz w:val="20"/>
          <w:szCs w:val="20"/>
          <w:lang w:eastAsia="ru-RU"/>
        </w:rPr>
        <w:t>Примечание</w:t>
      </w:r>
      <w:r w:rsidR="00162715" w:rsidRPr="00A50113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A50113" w:rsidRPr="00A50113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- </w:t>
      </w:r>
      <w:r w:rsidR="00162715" w:rsidRPr="00A50113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Требования к времени отклика </w:t>
      </w:r>
      <w:r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см.</w:t>
      </w:r>
      <w:r w:rsidR="00162715" w:rsidRPr="00A50113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в 4.3.</w:t>
      </w:r>
    </w:p>
    <w:p w14:paraId="57C2A05A" w14:textId="77777777" w:rsidR="003B2218" w:rsidRPr="000C782F" w:rsidRDefault="003B2218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2BAD090D" w14:textId="5311C045" w:rsidR="00162715" w:rsidRPr="00A50113" w:rsidRDefault="00162715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3.12</w:t>
      </w:r>
      <w:r w:rsidR="003B2218"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зона</w:t>
      </w:r>
      <w:r w:rsidR="00192E97"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192E97" w:rsidRPr="00A5011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нечувствительности</w:t>
      </w:r>
      <w:r w:rsidR="00A50113" w:rsidRPr="00A5011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A50113" w:rsidRPr="00A5011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(</w:t>
      </w:r>
      <w:r w:rsidR="00A50113" w:rsidRPr="00A50113">
        <w:rPr>
          <w:rFonts w:ascii="Arial" w:hAnsi="Arial" w:cs="Arial"/>
          <w:sz w:val="24"/>
          <w:szCs w:val="24"/>
        </w:rPr>
        <w:t>dead zone</w:t>
      </w:r>
      <w:r w:rsidR="00A50113" w:rsidRPr="00A5011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  <w:r w:rsidR="003B2218" w:rsidRPr="00A5011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:</w:t>
      </w:r>
      <w:r w:rsidR="003B2218" w:rsidRPr="00A5011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A50113" w:rsidRPr="00A5011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Ч</w:t>
      </w:r>
      <w:r w:rsidRPr="00A5011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асть верхней поверхности датчика (3.3) за пределами эффективной </w:t>
      </w:r>
      <w:r w:rsidR="00192E97" w:rsidRPr="00A5011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сенсорной зоны</w:t>
      </w:r>
      <w:r w:rsidRPr="00A5011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(3.4)</w:t>
      </w:r>
    </w:p>
    <w:p w14:paraId="6B529D5B" w14:textId="77777777" w:rsidR="003B2218" w:rsidRDefault="003B2218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2446712A" w14:textId="77777777" w:rsidR="00A50113" w:rsidRPr="000C782F" w:rsidRDefault="00A50113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284101FA" w14:textId="4B0A75B6" w:rsidR="00162715" w:rsidRPr="00A50113" w:rsidRDefault="00162715" w:rsidP="00593165">
      <w:pPr>
        <w:pStyle w:val="1"/>
        <w:spacing w:before="0" w:line="240" w:lineRule="auto"/>
        <w:ind w:firstLine="567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bookmarkStart w:id="7" w:name="_Toc103726097"/>
      <w:r w:rsidRPr="00A50113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4 Требования к проектированию и испытаниям</w:t>
      </w:r>
      <w:bookmarkEnd w:id="7"/>
    </w:p>
    <w:p w14:paraId="39B16535" w14:textId="77777777" w:rsidR="00A50113" w:rsidRDefault="00A50113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65846C95" w14:textId="77777777" w:rsidR="00A50113" w:rsidRDefault="00A50113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60F5ADE2" w14:textId="1DB0E087" w:rsidR="00162715" w:rsidRDefault="00162715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4.1 Общие</w:t>
      </w:r>
      <w:r w:rsidR="003B2218"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положения</w:t>
      </w:r>
    </w:p>
    <w:p w14:paraId="684B3F5E" w14:textId="77777777" w:rsidR="00A50113" w:rsidRPr="000C782F" w:rsidRDefault="00A50113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24761EAC" w14:textId="4FEE8369" w:rsidR="00162715" w:rsidRPr="000C782F" w:rsidRDefault="00162715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Следующие требования основаны на предположении, что пользователь (например, </w:t>
      </w:r>
      <w:r w:rsidR="005B19DE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изготовит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ель машины или</w:t>
      </w:r>
      <w:r w:rsidR="003B221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пользователь оборудования) определяет пригодность </w:t>
      </w:r>
      <w:r w:rsidR="00856652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сенсорного</w:t>
      </w:r>
      <w:r w:rsidR="003B221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коврика или </w:t>
      </w:r>
      <w:r w:rsidR="005B19DE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сенсорного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пола,</w:t>
      </w:r>
      <w:r w:rsidR="005B19DE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требуемый </w:t>
      </w:r>
      <w:r w:rsidR="00DB543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уровень эффективности защиты (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PL</w:t>
      </w:r>
      <w:r w:rsidR="00DB543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  <w:r w:rsidR="004243F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размеры и ориентаци</w:t>
      </w:r>
      <w:r w:rsidR="005B19DE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ю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. Также предполагается, что </w:t>
      </w:r>
      <w:r w:rsidR="00F84D2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настоящая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информация предоставляется</w:t>
      </w:r>
      <w:r w:rsidR="003B221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5B19DE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изготовителю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856652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сенсорного</w:t>
      </w:r>
      <w:r w:rsidR="003B221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защитного устройства.</w:t>
      </w:r>
    </w:p>
    <w:p w14:paraId="7E6C88EB" w14:textId="7A96B82D" w:rsidR="0019511F" w:rsidRPr="000C782F" w:rsidRDefault="003B2218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Сенсорные</w:t>
      </w:r>
      <w:r w:rsidR="0016271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коврики и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сенсорные</w:t>
      </w:r>
      <w:r w:rsidR="002C0226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полы,</w:t>
      </w:r>
      <w:r w:rsidR="0016271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должны обнаруживать стоящего или </w:t>
      </w:r>
      <w:r w:rsidR="002C0226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</w:t>
      </w:r>
      <w:r w:rsidR="0016271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ступа</w:t>
      </w:r>
      <w:r w:rsidR="002C0226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ющего</w:t>
      </w:r>
      <w:r w:rsidR="0016271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на эффективную </w:t>
      </w:r>
      <w:r w:rsidR="002C0226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сенсорную </w:t>
      </w:r>
      <w:r w:rsidR="0016271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зону </w:t>
      </w:r>
      <w:r w:rsidR="002C0226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человека</w:t>
      </w:r>
      <w:r w:rsidR="0016271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71765CF7" w14:textId="64D955B5" w:rsidR="00162715" w:rsidRPr="000C782F" w:rsidRDefault="00162715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0B9E2D7" w14:textId="7CD07AA2" w:rsidR="00162715" w:rsidRPr="000C782F" w:rsidRDefault="004243F7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noProof/>
          <w:color w:val="000000"/>
          <w:sz w:val="24"/>
          <w:szCs w:val="24"/>
          <w:lang w:eastAsia="ru-RU"/>
        </w:rPr>
        <w:drawing>
          <wp:inline distT="0" distB="0" distL="0" distR="0" wp14:anchorId="4501F7D8" wp14:editId="43675BE4">
            <wp:extent cx="4446399" cy="355600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624" cy="357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390505" w14:textId="7C4690FE" w:rsidR="00A50113" w:rsidRPr="00A50113" w:rsidRDefault="003B2218" w:rsidP="00A5011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lang w:eastAsia="ru-RU"/>
        </w:rPr>
      </w:pPr>
      <w:r w:rsidRPr="00A50113">
        <w:rPr>
          <w:rFonts w:ascii="Arial" w:eastAsia="Times New Roman" w:hAnsi="Arial" w:cs="Arial"/>
          <w:b/>
          <w:bCs/>
          <w:color w:val="000000"/>
          <w:lang w:eastAsia="ru-RU"/>
        </w:rPr>
        <w:t>Условные обозначения</w:t>
      </w: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7"/>
        <w:gridCol w:w="4783"/>
      </w:tblGrid>
      <w:tr w:rsidR="00A50113" w:rsidRPr="00A50113" w14:paraId="149E7F1F" w14:textId="77777777" w:rsidTr="00A50113">
        <w:tc>
          <w:tcPr>
            <w:tcW w:w="2501" w:type="pct"/>
          </w:tcPr>
          <w:p w14:paraId="40C84ABF" w14:textId="7C89C3A0" w:rsidR="00A50113" w:rsidRPr="00A50113" w:rsidRDefault="00A50113" w:rsidP="00A50113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color w:val="000000"/>
                <w:lang w:eastAsia="ru-RU"/>
              </w:rPr>
            </w:pPr>
            <w:r w:rsidRPr="00A50113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1 сенсорный коврик или сенсорный пол</w:t>
            </w:r>
          </w:p>
        </w:tc>
        <w:tc>
          <w:tcPr>
            <w:tcW w:w="2499" w:type="pct"/>
          </w:tcPr>
          <w:p w14:paraId="5EE86604" w14:textId="06137A65" w:rsidR="00A50113" w:rsidRPr="00A50113" w:rsidRDefault="00A50113" w:rsidP="00A50113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color w:val="000000"/>
                <w:lang w:eastAsia="ru-RU"/>
              </w:rPr>
            </w:pPr>
            <w:r w:rsidRPr="00A50113">
              <w:rPr>
                <w:rFonts w:ascii="Arial" w:eastAsia="Times New Roman" w:hAnsi="Arial" w:cs="Arial"/>
                <w:bCs/>
                <w:color w:val="000000"/>
                <w:vertAlign w:val="superscript"/>
                <w:lang w:eastAsia="ru-RU"/>
              </w:rPr>
              <w:t>d</w:t>
            </w:r>
            <w:r w:rsidRPr="00A50113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 xml:space="preserve"> сигнал ручного сброса**</w:t>
            </w:r>
          </w:p>
        </w:tc>
      </w:tr>
      <w:tr w:rsidR="00A50113" w:rsidRPr="00A50113" w14:paraId="4774442F" w14:textId="77777777" w:rsidTr="00A50113">
        <w:tc>
          <w:tcPr>
            <w:tcW w:w="2501" w:type="pct"/>
          </w:tcPr>
          <w:p w14:paraId="1F7F8FAC" w14:textId="26B64662" w:rsidR="00A50113" w:rsidRPr="00A50113" w:rsidRDefault="00A50113" w:rsidP="00A50113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color w:val="000000"/>
                <w:lang w:eastAsia="ru-RU"/>
              </w:rPr>
            </w:pPr>
            <w:r w:rsidRPr="00A50113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2 датчик(и)</w:t>
            </w:r>
          </w:p>
        </w:tc>
        <w:tc>
          <w:tcPr>
            <w:tcW w:w="2499" w:type="pct"/>
          </w:tcPr>
          <w:p w14:paraId="7BB770EE" w14:textId="6493C522" w:rsidR="00A50113" w:rsidRPr="00A50113" w:rsidRDefault="00A50113" w:rsidP="00A50113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color w:val="000000"/>
                <w:lang w:eastAsia="ru-RU"/>
              </w:rPr>
            </w:pPr>
            <w:r w:rsidRPr="00A50113">
              <w:rPr>
                <w:rFonts w:ascii="Arial" w:eastAsia="Times New Roman" w:hAnsi="Arial" w:cs="Arial"/>
                <w:bCs/>
                <w:color w:val="000000"/>
                <w:vertAlign w:val="superscript"/>
                <w:lang w:eastAsia="ru-RU"/>
              </w:rPr>
              <w:t>e</w:t>
            </w:r>
            <w:r w:rsidRPr="00A50113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 xml:space="preserve"> сигнал сброса от системы управления машиной (при необходимости)</w:t>
            </w:r>
          </w:p>
        </w:tc>
      </w:tr>
      <w:tr w:rsidR="00A50113" w:rsidRPr="00A50113" w14:paraId="653E3DFB" w14:textId="77777777" w:rsidTr="00A50113">
        <w:tc>
          <w:tcPr>
            <w:tcW w:w="2501" w:type="pct"/>
          </w:tcPr>
          <w:p w14:paraId="5268A44D" w14:textId="15EFBC1F" w:rsidR="00A50113" w:rsidRPr="00A50113" w:rsidRDefault="00A50113" w:rsidP="00A50113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color w:val="000000"/>
                <w:lang w:eastAsia="ru-RU"/>
              </w:rPr>
            </w:pPr>
            <w:r w:rsidRPr="00A50113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3 блок управления*</w:t>
            </w:r>
          </w:p>
        </w:tc>
        <w:tc>
          <w:tcPr>
            <w:tcW w:w="2499" w:type="pct"/>
          </w:tcPr>
          <w:p w14:paraId="13740706" w14:textId="024CCBBB" w:rsidR="00A50113" w:rsidRPr="00A50113" w:rsidRDefault="00A50113" w:rsidP="00A50113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color w:val="000000"/>
                <w:lang w:eastAsia="ru-RU"/>
              </w:rPr>
            </w:pPr>
            <w:r w:rsidRPr="00A50113">
              <w:rPr>
                <w:rFonts w:ascii="Arial" w:eastAsia="Times New Roman" w:hAnsi="Arial" w:cs="Arial"/>
                <w:bCs/>
                <w:color w:val="000000"/>
                <w:vertAlign w:val="superscript"/>
                <w:lang w:eastAsia="ru-RU"/>
              </w:rPr>
              <w:t>f</w:t>
            </w:r>
            <w:r w:rsidRPr="00A50113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 xml:space="preserve"> контрольные сигналы (дополнительно)</w:t>
            </w:r>
          </w:p>
        </w:tc>
      </w:tr>
      <w:tr w:rsidR="00A50113" w:rsidRPr="00A50113" w14:paraId="4E41176A" w14:textId="77777777" w:rsidTr="00A50113">
        <w:tc>
          <w:tcPr>
            <w:tcW w:w="2501" w:type="pct"/>
          </w:tcPr>
          <w:p w14:paraId="1FDCA6FE" w14:textId="6B6AE53F" w:rsidR="00A50113" w:rsidRPr="00A50113" w:rsidRDefault="00A50113" w:rsidP="00A50113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color w:val="000000"/>
                <w:lang w:eastAsia="ru-RU"/>
              </w:rPr>
            </w:pPr>
            <w:r w:rsidRPr="00A50113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4 устройство(а) переключения выходного сигнала*</w:t>
            </w:r>
          </w:p>
        </w:tc>
        <w:tc>
          <w:tcPr>
            <w:tcW w:w="2499" w:type="pct"/>
          </w:tcPr>
          <w:p w14:paraId="6EFF2BD2" w14:textId="7DBB0B59" w:rsidR="00A50113" w:rsidRPr="00A50113" w:rsidRDefault="00A50113" w:rsidP="00A50113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color w:val="000000"/>
                <w:lang w:eastAsia="ru-RU"/>
              </w:rPr>
            </w:pPr>
            <w:r w:rsidRPr="00A50113">
              <w:rPr>
                <w:rFonts w:ascii="Arial" w:eastAsia="Times New Roman" w:hAnsi="Arial" w:cs="Arial"/>
                <w:bCs/>
                <w:color w:val="000000"/>
                <w:vertAlign w:val="superscript"/>
                <w:lang w:eastAsia="ru-RU"/>
              </w:rPr>
              <w:t>g</w:t>
            </w:r>
            <w:r w:rsidRPr="00A50113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 xml:space="preserve"> сигнал ручного сброса в систему управления машиной***</w:t>
            </w:r>
          </w:p>
        </w:tc>
      </w:tr>
      <w:tr w:rsidR="00A50113" w:rsidRPr="00A50113" w14:paraId="55E7A4A3" w14:textId="77777777" w:rsidTr="00A50113">
        <w:tc>
          <w:tcPr>
            <w:tcW w:w="2501" w:type="pct"/>
          </w:tcPr>
          <w:p w14:paraId="322C2EBA" w14:textId="31378B33" w:rsidR="00A50113" w:rsidRPr="00A50113" w:rsidRDefault="00A50113" w:rsidP="00A50113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color w:val="000000"/>
                <w:lang w:eastAsia="ru-RU"/>
              </w:rPr>
            </w:pPr>
            <w:r w:rsidRPr="00A50113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5 часть системы управления машиной для обработки выходного сигнала сенсорного коврика или сенсорного пола</w:t>
            </w:r>
          </w:p>
        </w:tc>
        <w:tc>
          <w:tcPr>
            <w:tcW w:w="2499" w:type="pct"/>
          </w:tcPr>
          <w:p w14:paraId="64095AA7" w14:textId="7A5DD1CD" w:rsidR="00A50113" w:rsidRPr="00A50113" w:rsidRDefault="00A50113" w:rsidP="00A50113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color w:val="000000"/>
                <w:lang w:eastAsia="ru-RU"/>
              </w:rPr>
            </w:pPr>
            <w:r w:rsidRPr="00A50113">
              <w:rPr>
                <w:rFonts w:ascii="Arial" w:eastAsia="Times New Roman" w:hAnsi="Arial" w:cs="Arial"/>
                <w:bCs/>
                <w:color w:val="000000"/>
                <w:vertAlign w:val="superscript"/>
                <w:lang w:eastAsia="ru-RU"/>
              </w:rPr>
              <w:t>h</w:t>
            </w:r>
            <w:r w:rsidRPr="00A50113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 xml:space="preserve"> система(ы) управления машиной</w:t>
            </w:r>
          </w:p>
        </w:tc>
      </w:tr>
      <w:tr w:rsidR="00A50113" w:rsidRPr="00A50113" w14:paraId="65727935" w14:textId="77777777" w:rsidTr="00A50113">
        <w:tc>
          <w:tcPr>
            <w:tcW w:w="2501" w:type="pct"/>
          </w:tcPr>
          <w:p w14:paraId="32A3F79A" w14:textId="6C1DADF4" w:rsidR="00A50113" w:rsidRPr="00A50113" w:rsidRDefault="00A50113" w:rsidP="00A50113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color w:val="000000"/>
                <w:lang w:eastAsia="ru-RU"/>
              </w:rPr>
            </w:pPr>
            <w:r w:rsidRPr="00A50113">
              <w:rPr>
                <w:rFonts w:ascii="Arial" w:eastAsia="Times New Roman" w:hAnsi="Arial" w:cs="Arial"/>
                <w:bCs/>
                <w:color w:val="000000"/>
                <w:vertAlign w:val="superscript"/>
                <w:lang w:eastAsia="ru-RU"/>
              </w:rPr>
              <w:t xml:space="preserve">а </w:t>
            </w:r>
            <w:r w:rsidRPr="00A50113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активирующее усилие</w:t>
            </w:r>
          </w:p>
        </w:tc>
        <w:tc>
          <w:tcPr>
            <w:tcW w:w="2499" w:type="pct"/>
          </w:tcPr>
          <w:p w14:paraId="575EA87C" w14:textId="094ABC5C" w:rsidR="00A50113" w:rsidRPr="00A50113" w:rsidRDefault="00A50113" w:rsidP="00A50113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color w:val="000000"/>
                <w:lang w:eastAsia="ru-RU"/>
              </w:rPr>
            </w:pPr>
            <w:r w:rsidRPr="00A50113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* Может быть расположен в системе управления машиной или как часть системы управления машиной</w:t>
            </w:r>
          </w:p>
        </w:tc>
      </w:tr>
      <w:tr w:rsidR="00A50113" w:rsidRPr="00A50113" w14:paraId="45A19C52" w14:textId="77777777" w:rsidTr="00A50113">
        <w:tc>
          <w:tcPr>
            <w:tcW w:w="2501" w:type="pct"/>
          </w:tcPr>
          <w:p w14:paraId="73A0D020" w14:textId="4605383E" w:rsidR="00A50113" w:rsidRPr="00A50113" w:rsidRDefault="00A50113" w:rsidP="00A50113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color w:val="000000"/>
                <w:lang w:eastAsia="ru-RU"/>
              </w:rPr>
            </w:pPr>
            <w:r w:rsidRPr="00A50113">
              <w:rPr>
                <w:rFonts w:ascii="Arial" w:eastAsia="Times New Roman" w:hAnsi="Arial" w:cs="Arial"/>
                <w:bCs/>
                <w:color w:val="000000"/>
                <w:vertAlign w:val="superscript"/>
                <w:lang w:val="en-US" w:eastAsia="ru-RU"/>
              </w:rPr>
              <w:t>b</w:t>
            </w:r>
            <w:r w:rsidRPr="00A50113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 xml:space="preserve"> выход датчика</w:t>
            </w:r>
          </w:p>
        </w:tc>
        <w:tc>
          <w:tcPr>
            <w:tcW w:w="2499" w:type="pct"/>
          </w:tcPr>
          <w:p w14:paraId="7B5D4EB6" w14:textId="3930342F" w:rsidR="00A50113" w:rsidRPr="00A50113" w:rsidRDefault="00A50113" w:rsidP="00A50113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color w:val="000000"/>
                <w:lang w:eastAsia="ru-RU"/>
              </w:rPr>
            </w:pPr>
            <w:r w:rsidRPr="00A50113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 xml:space="preserve">** </w:t>
            </w:r>
            <w:bookmarkStart w:id="8" w:name="_Hlk98341884"/>
            <w:r w:rsidRPr="00A50113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 xml:space="preserve">При необходимости </w:t>
            </w:r>
            <w:bookmarkEnd w:id="8"/>
            <w:r w:rsidRPr="00A50113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можно использовать в качестве альтернативы пункту g</w:t>
            </w:r>
          </w:p>
        </w:tc>
      </w:tr>
      <w:tr w:rsidR="00A50113" w:rsidRPr="00A50113" w14:paraId="1251C318" w14:textId="77777777" w:rsidTr="00A50113">
        <w:tc>
          <w:tcPr>
            <w:tcW w:w="2501" w:type="pct"/>
          </w:tcPr>
          <w:p w14:paraId="63F6C789" w14:textId="7D3C70AC" w:rsidR="00A50113" w:rsidRPr="00A50113" w:rsidRDefault="00A50113" w:rsidP="00A50113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color w:val="000000"/>
                <w:lang w:eastAsia="ru-RU"/>
              </w:rPr>
            </w:pPr>
            <w:r w:rsidRPr="00A50113">
              <w:rPr>
                <w:rFonts w:ascii="Arial" w:eastAsia="Times New Roman" w:hAnsi="Arial" w:cs="Arial"/>
                <w:bCs/>
                <w:color w:val="000000"/>
                <w:vertAlign w:val="superscript"/>
                <w:lang w:eastAsia="ru-RU"/>
              </w:rPr>
              <w:t>c</w:t>
            </w:r>
            <w:r w:rsidRPr="00A50113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 xml:space="preserve"> сигнал замкнутого/разомкнутого состояния ВКЛ/ВЫКЛ</w:t>
            </w:r>
          </w:p>
        </w:tc>
        <w:tc>
          <w:tcPr>
            <w:tcW w:w="2499" w:type="pct"/>
          </w:tcPr>
          <w:p w14:paraId="0D51B321" w14:textId="65AA66DD" w:rsidR="00A50113" w:rsidRPr="00A50113" w:rsidRDefault="00A50113" w:rsidP="00A50113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color w:val="000000"/>
                <w:lang w:eastAsia="ru-RU"/>
              </w:rPr>
            </w:pPr>
            <w:r w:rsidRPr="00A50113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*** При необходимости, может быть использовано в качестве альтернативы d</w:t>
            </w:r>
          </w:p>
        </w:tc>
      </w:tr>
    </w:tbl>
    <w:p w14:paraId="586D9EC3" w14:textId="77777777" w:rsidR="00A50113" w:rsidRDefault="00A50113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3C69464E" w14:textId="77777777" w:rsidR="00593165" w:rsidRDefault="00593165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502A2CF0" w14:textId="529A09AC" w:rsidR="00162715" w:rsidRPr="00A50113" w:rsidRDefault="00162715" w:rsidP="00A5011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A5011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Рисунок 1</w:t>
      </w:r>
      <w:r w:rsidR="00A50113" w:rsidRPr="00A5011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-</w:t>
      </w:r>
      <w:r w:rsidRPr="00A5011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Схе</w:t>
      </w:r>
      <w:r w:rsidR="00F84D2F" w:rsidRPr="00A5011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мат</w:t>
      </w:r>
      <w:r w:rsidRPr="00A5011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ическое изображение </w:t>
      </w:r>
      <w:r w:rsidR="00856652" w:rsidRPr="00A5011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сенсорного</w:t>
      </w:r>
      <w:r w:rsidR="003B2218" w:rsidRPr="00A5011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A5011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коврика/пола </w:t>
      </w:r>
      <w:r w:rsidR="008E1C3A" w:rsidRPr="00A5011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для работы с </w:t>
      </w:r>
      <w:r w:rsidRPr="00A5011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машин</w:t>
      </w:r>
      <w:r w:rsidR="008E1C3A" w:rsidRPr="00A5011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ой</w:t>
      </w:r>
    </w:p>
    <w:p w14:paraId="00708725" w14:textId="77777777" w:rsidR="00A50113" w:rsidRDefault="00A50113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0E3097E2" w14:textId="42D7C41B" w:rsidR="009028B3" w:rsidRPr="000C782F" w:rsidRDefault="009028B3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4.2 </w:t>
      </w:r>
      <w:r w:rsidR="00B9783F"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Активирующее усилие</w:t>
      </w:r>
    </w:p>
    <w:p w14:paraId="6F3D141D" w14:textId="77777777" w:rsidR="00A50113" w:rsidRDefault="00A50113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793F690D" w14:textId="6ABDA385" w:rsidR="009028B3" w:rsidRPr="000C782F" w:rsidRDefault="009028B3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4.2.1 Один</w:t>
      </w:r>
      <w:r w:rsidR="00B9783F"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очный</w:t>
      </w: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датчик</w:t>
      </w:r>
    </w:p>
    <w:p w14:paraId="15399805" w14:textId="77777777" w:rsidR="00A50113" w:rsidRDefault="00A50113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10AE2185" w14:textId="03800184" w:rsidR="009028B3" w:rsidRPr="000C782F" w:rsidRDefault="009028B3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Метод испытания </w:t>
      </w:r>
      <w:r w:rsidR="0043339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7.4.1 и 7.4.2.</w:t>
      </w:r>
    </w:p>
    <w:p w14:paraId="150A5F14" w14:textId="46615188" w:rsidR="009028B3" w:rsidRPr="000C782F" w:rsidRDefault="003817C8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Сенсорный</w:t>
      </w:r>
      <w:r w:rsidR="009028B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коврик или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сенсорный</w:t>
      </w:r>
      <w:r w:rsidR="009028B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пол должны реагировать на </w:t>
      </w:r>
      <w:r w:rsidR="00B9783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активирую</w:t>
      </w:r>
      <w:r w:rsidR="009028B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щ</w:t>
      </w:r>
      <w:r w:rsidR="00B9783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ее усилие</w:t>
      </w:r>
      <w:r w:rsidR="009028B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соответствии с</w:t>
      </w:r>
      <w:r w:rsidR="003B221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9028B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таблицей 1, когда соответствующий испытательный образец (см</w:t>
      </w:r>
      <w:r w:rsidR="0043339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  <w:r w:rsidR="009028B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рисунок 2) </w:t>
      </w:r>
      <w:r w:rsidR="00BD0ABD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опускается </w:t>
      </w:r>
      <w:r w:rsidR="009028B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на эффективную </w:t>
      </w:r>
      <w:r w:rsidR="00B9783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сенсорную </w:t>
      </w:r>
      <w:r w:rsidR="009028B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зону при максимальной скорости 2 мм</w:t>
      </w:r>
      <w:r w:rsidR="009028B3" w:rsidRPr="000C782F">
        <w:rPr>
          <w:rFonts w:ascii="Cambria Math" w:eastAsia="Times New Roman" w:hAnsi="Cambria Math" w:cs="Cambria Math"/>
          <w:bCs/>
          <w:color w:val="000000"/>
          <w:sz w:val="24"/>
          <w:szCs w:val="24"/>
          <w:lang w:eastAsia="ru-RU"/>
        </w:rPr>
        <w:t>⋅</w:t>
      </w:r>
      <w:r w:rsidR="009028B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</w:t>
      </w:r>
      <w:r w:rsidR="009028B3" w:rsidRPr="000C782F">
        <w:rPr>
          <w:rFonts w:ascii="Arial" w:eastAsia="Times New Roman" w:hAnsi="Arial" w:cs="Arial"/>
          <w:bCs/>
          <w:color w:val="000000"/>
          <w:sz w:val="24"/>
          <w:szCs w:val="24"/>
          <w:vertAlign w:val="superscript"/>
          <w:lang w:eastAsia="ru-RU"/>
        </w:rPr>
        <w:t>-1</w:t>
      </w:r>
      <w:r w:rsidR="009028B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диапазоне рабочих температур.</w:t>
      </w:r>
    </w:p>
    <w:p w14:paraId="1B9C4181" w14:textId="2D2A3984" w:rsidR="009028B3" w:rsidRPr="000C782F" w:rsidRDefault="009028B3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Образцы для испытаний 1, 2 и 3 применяются к </w:t>
      </w:r>
      <w:r w:rsidR="00BD0ABD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сенсорным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9A3C2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коврикам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 напольным покрытиям, предназначенным для обнаружения</w:t>
      </w:r>
      <w:r w:rsidR="003B221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л</w:t>
      </w:r>
      <w:r w:rsidR="00BD0ABD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юдей массой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более 35 кг. Образец </w:t>
      </w:r>
      <w:r w:rsidR="00BD0ABD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для испытаний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4 дополнительно </w:t>
      </w:r>
      <w:r w:rsidR="00BD0ABD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используют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на </w:t>
      </w:r>
      <w:r w:rsidR="00BD0ABD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сенсорных </w:t>
      </w:r>
      <w:r w:rsidR="009A3C2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коврика</w:t>
      </w:r>
      <w:r w:rsidR="00BD0ABD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х</w:t>
      </w:r>
      <w:r w:rsidR="003B221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 </w:t>
      </w:r>
      <w:r w:rsidR="003B221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</w:t>
      </w:r>
      <w:r w:rsidR="00BD0ABD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х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пол</w:t>
      </w:r>
      <w:r w:rsidR="00BD0ABD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ах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предназначенны</w:t>
      </w:r>
      <w:r w:rsidR="00BD0ABD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х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для обнаружения людей (например, детей) </w:t>
      </w:r>
      <w:r w:rsidR="00BD0ABD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массой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более 20 кг.</w:t>
      </w:r>
    </w:p>
    <w:p w14:paraId="59D46BC8" w14:textId="77777777" w:rsidR="009028B3" w:rsidRPr="000C782F" w:rsidRDefault="009028B3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220E0570" w14:textId="56B1DC8E" w:rsidR="009028B3" w:rsidRPr="0043339D" w:rsidRDefault="009028B3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43339D">
        <w:rPr>
          <w:rFonts w:ascii="Arial" w:eastAsia="Times New Roman" w:hAnsi="Arial" w:cs="Arial"/>
          <w:bCs/>
          <w:color w:val="000000"/>
          <w:spacing w:val="20"/>
          <w:sz w:val="24"/>
          <w:szCs w:val="24"/>
          <w:lang w:eastAsia="ru-RU"/>
        </w:rPr>
        <w:t>Таблица</w:t>
      </w:r>
      <w:r w:rsidRPr="0043339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1</w:t>
      </w:r>
      <w:r w:rsidR="0043339D" w:rsidRPr="0043339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- </w:t>
      </w:r>
      <w:r w:rsidR="00BD0ABD" w:rsidRPr="0043339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Активирующие</w:t>
      </w:r>
      <w:r w:rsidRPr="0043339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усилия</w:t>
      </w:r>
    </w:p>
    <w:p w14:paraId="028F1BFE" w14:textId="77777777" w:rsidR="009028B3" w:rsidRPr="000C782F" w:rsidRDefault="009028B3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tbl>
      <w:tblPr>
        <w:tblOverlap w:val="never"/>
        <w:tblW w:w="977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56"/>
        <w:gridCol w:w="1421"/>
        <w:gridCol w:w="1416"/>
        <w:gridCol w:w="2280"/>
      </w:tblGrid>
      <w:tr w:rsidR="009028B3" w:rsidRPr="000C782F" w14:paraId="598F8770" w14:textId="77777777" w:rsidTr="00125AD8">
        <w:trPr>
          <w:trHeight w:hRule="exact" w:val="522"/>
          <w:jc w:val="center"/>
        </w:trPr>
        <w:tc>
          <w:tcPr>
            <w:tcW w:w="465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372E6A" w14:textId="090265DE" w:rsidR="009028B3" w:rsidRPr="000C782F" w:rsidRDefault="00BD0ABD" w:rsidP="0043339D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</w:pPr>
            <w:r w:rsidRPr="000C782F">
              <w:rPr>
                <w:rFonts w:ascii="Arial" w:eastAsia="Cambria" w:hAnsi="Arial" w:cs="Arial"/>
                <w:b/>
                <w:bCs/>
                <w:color w:val="231F20"/>
                <w:sz w:val="24"/>
                <w:szCs w:val="24"/>
                <w:lang w:bidi="en-US"/>
              </w:rPr>
              <w:t>Применение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6FC6E74" w14:textId="4BCF0B6C" w:rsidR="009028B3" w:rsidRPr="000C782F" w:rsidRDefault="00BD0ABD" w:rsidP="0043339D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0C782F">
              <w:rPr>
                <w:rFonts w:ascii="Arial" w:eastAsia="Cambria" w:hAnsi="Arial" w:cs="Arial"/>
                <w:b/>
                <w:bCs/>
                <w:color w:val="231F20"/>
                <w:sz w:val="24"/>
                <w:szCs w:val="24"/>
                <w:lang w:bidi="en-US"/>
              </w:rPr>
              <w:t>Образец для испытаний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D2618BB" w14:textId="7206A50C" w:rsidR="009028B3" w:rsidRPr="000C782F" w:rsidRDefault="00BD0ABD" w:rsidP="0043339D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0C782F">
              <w:rPr>
                <w:rFonts w:ascii="Arial" w:eastAsia="Cambria" w:hAnsi="Arial" w:cs="Arial"/>
                <w:b/>
                <w:bCs/>
                <w:color w:val="231F20"/>
                <w:sz w:val="24"/>
                <w:szCs w:val="24"/>
                <w:lang w:bidi="en-US"/>
              </w:rPr>
              <w:t>Активирующее усилие</w:t>
            </w:r>
          </w:p>
        </w:tc>
      </w:tr>
      <w:tr w:rsidR="009028B3" w:rsidRPr="000C782F" w14:paraId="6BA8691C" w14:textId="77777777" w:rsidTr="0043339D">
        <w:trPr>
          <w:trHeight w:hRule="exact" w:val="547"/>
          <w:jc w:val="center"/>
        </w:trPr>
        <w:tc>
          <w:tcPr>
            <w:tcW w:w="4656" w:type="dxa"/>
            <w:vMerge/>
            <w:tcBorders>
              <w:left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724BB4CB" w14:textId="77777777" w:rsidR="009028B3" w:rsidRPr="000C782F" w:rsidRDefault="009028B3" w:rsidP="0043339D">
            <w:pPr>
              <w:widowControl w:val="0"/>
              <w:spacing w:after="0" w:line="240" w:lineRule="auto"/>
              <w:rPr>
                <w:rFonts w:ascii="Arial" w:eastAsia="Courier New" w:hAnsi="Arial" w:cs="Arial"/>
                <w:color w:val="000000"/>
                <w:sz w:val="24"/>
                <w:szCs w:val="24"/>
                <w:lang w:val="en-US" w:bidi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5D63B92B" w14:textId="06ED21AA" w:rsidR="009028B3" w:rsidRPr="000C782F" w:rsidRDefault="00BD0ABD" w:rsidP="0043339D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0C782F">
              <w:rPr>
                <w:rFonts w:ascii="Arial" w:eastAsia="Cambria" w:hAnsi="Arial" w:cs="Arial"/>
                <w:b/>
                <w:bCs/>
                <w:color w:val="231F20"/>
                <w:sz w:val="24"/>
                <w:szCs w:val="24"/>
                <w:lang w:bidi="en-US"/>
              </w:rPr>
              <w:t>№</w:t>
            </w:r>
            <w:r w:rsidR="009028B3" w:rsidRPr="000C782F">
              <w:rPr>
                <w:rFonts w:ascii="Arial" w:eastAsia="Cambria" w:hAnsi="Arial" w:cs="Arial"/>
                <w:b/>
                <w:bCs/>
                <w:color w:val="231F20"/>
                <w:sz w:val="24"/>
                <w:szCs w:val="24"/>
                <w:lang w:val="en-US" w:bidi="en-US"/>
              </w:rPr>
              <w:t>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5C39657" w14:textId="77777777" w:rsidR="009028B3" w:rsidRPr="000C782F" w:rsidRDefault="009028B3" w:rsidP="0043339D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0C782F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 w:bidi="en-US"/>
              </w:rPr>
              <w:t>d</w:t>
            </w:r>
          </w:p>
          <w:p w14:paraId="4B6B5AC7" w14:textId="77777777" w:rsidR="009028B3" w:rsidRPr="000C782F" w:rsidRDefault="009028B3" w:rsidP="0043339D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0C782F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>mm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864F98" w14:textId="77777777" w:rsidR="009028B3" w:rsidRPr="000C782F" w:rsidRDefault="009028B3" w:rsidP="0043339D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0C782F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>N</w:t>
            </w:r>
          </w:p>
        </w:tc>
      </w:tr>
      <w:tr w:rsidR="009028B3" w:rsidRPr="000C782F" w14:paraId="12AA8BCF" w14:textId="77777777" w:rsidTr="0043339D">
        <w:trPr>
          <w:trHeight w:hRule="exact" w:val="326"/>
          <w:jc w:val="center"/>
        </w:trPr>
        <w:tc>
          <w:tcPr>
            <w:tcW w:w="4656" w:type="dxa"/>
            <w:vMerge w:val="restart"/>
            <w:tcBorders>
              <w:top w:val="doub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611787" w14:textId="15B44082" w:rsidR="009028B3" w:rsidRPr="000C782F" w:rsidRDefault="009028B3" w:rsidP="0043339D">
            <w:pPr>
              <w:widowControl w:val="0"/>
              <w:spacing w:after="0" w:line="240" w:lineRule="auto"/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</w:pPr>
            <w:r w:rsidRPr="000C782F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 xml:space="preserve">Для </w:t>
            </w:r>
            <w:r w:rsidR="00BD0ABD" w:rsidRPr="000C782F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сенсорных</w:t>
            </w:r>
            <w:r w:rsidRPr="000C782F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 xml:space="preserve"> ковриков и </w:t>
            </w:r>
            <w:r w:rsidR="00BD0ABD" w:rsidRPr="000C782F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сенсорных</w:t>
            </w:r>
          </w:p>
          <w:p w14:paraId="36D550C8" w14:textId="655FD7B4" w:rsidR="009028B3" w:rsidRPr="000C782F" w:rsidRDefault="009028B3" w:rsidP="0043339D">
            <w:pPr>
              <w:widowControl w:val="0"/>
              <w:spacing w:after="0" w:line="240" w:lineRule="auto"/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</w:pPr>
            <w:r w:rsidRPr="000C782F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пол</w:t>
            </w:r>
            <w:r w:rsidR="00BD0ABD" w:rsidRPr="000C782F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ов</w:t>
            </w:r>
            <w:r w:rsidRPr="000C782F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, предназначенны</w:t>
            </w:r>
            <w:r w:rsidR="00BD0ABD" w:rsidRPr="000C782F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х</w:t>
            </w:r>
            <w:r w:rsidRPr="000C782F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 xml:space="preserve"> для обнаружения людей </w:t>
            </w:r>
            <w:r w:rsidR="00BD0ABD" w:rsidRPr="000C782F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массой</w:t>
            </w:r>
            <w:r w:rsidRPr="000C782F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 xml:space="preserve"> более 35 кг</w:t>
            </w:r>
          </w:p>
        </w:tc>
        <w:tc>
          <w:tcPr>
            <w:tcW w:w="1421" w:type="dxa"/>
            <w:tcBorders>
              <w:top w:val="doub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088DB01" w14:textId="77777777" w:rsidR="009028B3" w:rsidRPr="000C782F" w:rsidRDefault="009028B3" w:rsidP="0043339D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0C782F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1416" w:type="dxa"/>
            <w:tcBorders>
              <w:top w:val="doub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D4680BF" w14:textId="77777777" w:rsidR="009028B3" w:rsidRPr="000C782F" w:rsidRDefault="009028B3" w:rsidP="0043339D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0C782F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>11</w:t>
            </w:r>
          </w:p>
        </w:tc>
        <w:tc>
          <w:tcPr>
            <w:tcW w:w="2280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4C5C885" w14:textId="77777777" w:rsidR="009028B3" w:rsidRPr="000C782F" w:rsidRDefault="009028B3" w:rsidP="0043339D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0C782F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>300</w:t>
            </w:r>
          </w:p>
        </w:tc>
      </w:tr>
      <w:tr w:rsidR="009028B3" w:rsidRPr="000C782F" w14:paraId="0E199A84" w14:textId="77777777" w:rsidTr="009028B3">
        <w:trPr>
          <w:trHeight w:hRule="exact" w:val="326"/>
          <w:jc w:val="center"/>
        </w:trPr>
        <w:tc>
          <w:tcPr>
            <w:tcW w:w="465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3C2307C" w14:textId="77777777" w:rsidR="009028B3" w:rsidRPr="000C782F" w:rsidRDefault="009028B3" w:rsidP="0043339D">
            <w:pPr>
              <w:widowControl w:val="0"/>
              <w:spacing w:after="0" w:line="240" w:lineRule="auto"/>
              <w:rPr>
                <w:rFonts w:ascii="Arial" w:eastAsia="Courier New" w:hAnsi="Arial" w:cs="Arial"/>
                <w:color w:val="000000"/>
                <w:sz w:val="24"/>
                <w:szCs w:val="24"/>
                <w:lang w:val="en-US" w:bidi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BCAC5EF" w14:textId="77777777" w:rsidR="009028B3" w:rsidRPr="000C782F" w:rsidRDefault="009028B3" w:rsidP="0043339D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0C782F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D184733" w14:textId="77777777" w:rsidR="009028B3" w:rsidRPr="000C782F" w:rsidRDefault="009028B3" w:rsidP="0043339D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0C782F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>80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7706683" w14:textId="77777777" w:rsidR="009028B3" w:rsidRPr="000C782F" w:rsidRDefault="009028B3" w:rsidP="0043339D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0C782F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>300</w:t>
            </w:r>
          </w:p>
        </w:tc>
      </w:tr>
      <w:tr w:rsidR="009028B3" w:rsidRPr="000C782F" w14:paraId="7DC48E95" w14:textId="77777777" w:rsidTr="009028B3">
        <w:trPr>
          <w:trHeight w:hRule="exact" w:val="326"/>
          <w:jc w:val="center"/>
        </w:trPr>
        <w:tc>
          <w:tcPr>
            <w:tcW w:w="465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7497526" w14:textId="77777777" w:rsidR="009028B3" w:rsidRPr="000C782F" w:rsidRDefault="009028B3" w:rsidP="0043339D">
            <w:pPr>
              <w:widowControl w:val="0"/>
              <w:spacing w:after="0" w:line="240" w:lineRule="auto"/>
              <w:rPr>
                <w:rFonts w:ascii="Arial" w:eastAsia="Courier New" w:hAnsi="Arial" w:cs="Arial"/>
                <w:color w:val="000000"/>
                <w:sz w:val="24"/>
                <w:szCs w:val="24"/>
                <w:lang w:val="en-US" w:bidi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1FF950" w14:textId="77777777" w:rsidR="009028B3" w:rsidRPr="000C782F" w:rsidRDefault="009028B3" w:rsidP="0043339D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0C782F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>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DAC48FA" w14:textId="77777777" w:rsidR="009028B3" w:rsidRPr="000C782F" w:rsidRDefault="009028B3" w:rsidP="0043339D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0C782F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>200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57893A3" w14:textId="77777777" w:rsidR="009028B3" w:rsidRPr="000C782F" w:rsidRDefault="009028B3" w:rsidP="0043339D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0C782F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>600</w:t>
            </w:r>
          </w:p>
        </w:tc>
      </w:tr>
      <w:tr w:rsidR="009028B3" w:rsidRPr="000C782F" w14:paraId="44E0B10F" w14:textId="77777777" w:rsidTr="009028B3">
        <w:trPr>
          <w:trHeight w:hRule="exact" w:val="1157"/>
          <w:jc w:val="center"/>
        </w:trPr>
        <w:tc>
          <w:tcPr>
            <w:tcW w:w="4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89ED712" w14:textId="15CCECE2" w:rsidR="009028B3" w:rsidRPr="000C782F" w:rsidRDefault="009028B3" w:rsidP="0043339D">
            <w:pPr>
              <w:widowControl w:val="0"/>
              <w:spacing w:after="0" w:line="240" w:lineRule="auto"/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</w:pPr>
            <w:r w:rsidRPr="000C782F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Дополнительн</w:t>
            </w:r>
            <w:r w:rsidR="00BD0ABD" w:rsidRPr="000C782F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ое испытание для сенсорных</w:t>
            </w:r>
            <w:r w:rsidRPr="000C782F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 xml:space="preserve"> ковриков и </w:t>
            </w:r>
            <w:r w:rsidR="00BD0ABD" w:rsidRPr="000C782F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сенсорных</w:t>
            </w:r>
            <w:r w:rsidRPr="000C782F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 xml:space="preserve"> полов, предназначенных для обнаружения людей (например, детей) </w:t>
            </w:r>
            <w:r w:rsidR="00BD0ABD" w:rsidRPr="000C782F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массой</w:t>
            </w:r>
            <w:r w:rsidRPr="000C782F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 xml:space="preserve"> более 20 кг.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0ADD1F1" w14:textId="77777777" w:rsidR="009028B3" w:rsidRPr="000C782F" w:rsidRDefault="009028B3" w:rsidP="0043339D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0C782F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>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75BBC88" w14:textId="77777777" w:rsidR="009028B3" w:rsidRPr="000C782F" w:rsidRDefault="009028B3" w:rsidP="0043339D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0C782F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>40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5C66CE" w14:textId="77777777" w:rsidR="009028B3" w:rsidRPr="000C782F" w:rsidRDefault="009028B3" w:rsidP="0043339D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0C782F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>150</w:t>
            </w:r>
          </w:p>
        </w:tc>
      </w:tr>
    </w:tbl>
    <w:p w14:paraId="03A928F5" w14:textId="77777777" w:rsidR="003817C8" w:rsidRPr="000C782F" w:rsidRDefault="003817C8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AB620F6" w14:textId="6F2F464F" w:rsidR="009028B3" w:rsidRDefault="009028B3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4.2.2 Комбинации датчиков</w:t>
      </w:r>
    </w:p>
    <w:p w14:paraId="72329910" w14:textId="77777777" w:rsidR="0043339D" w:rsidRPr="000C782F" w:rsidRDefault="0043339D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681B6032" w14:textId="7F9B589B" w:rsidR="009028B3" w:rsidRPr="000C782F" w:rsidRDefault="009028B3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Метод испытания </w:t>
      </w:r>
      <w:r w:rsidR="0043339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7.4.3 и 7.4.4.</w:t>
      </w:r>
    </w:p>
    <w:p w14:paraId="234BF00B" w14:textId="059CB3ED" w:rsidR="009028B3" w:rsidRPr="000C782F" w:rsidRDefault="009028B3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Если эффективная </w:t>
      </w:r>
      <w:r w:rsidR="009620F2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сенсорная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зона состоит из </w:t>
      </w:r>
      <w:r w:rsidR="00A20996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нескольких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датчик</w:t>
      </w:r>
      <w:r w:rsidR="00A20996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ов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стыки и соединения должны соответствовать</w:t>
      </w:r>
      <w:r w:rsidR="003817C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требованиям </w:t>
      </w:r>
      <w:r w:rsidR="009620F2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пункта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4.2.1, за исключением того, что только образец 2 в соответствии с таблицей 1 применяют к </w:t>
      </w:r>
      <w:r w:rsidR="009620F2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сенсорным</w:t>
      </w:r>
      <w:r w:rsidR="003817C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9A3C2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коврик</w:t>
      </w:r>
      <w:r w:rsidR="009620F2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ам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 </w:t>
      </w:r>
      <w:r w:rsidR="003B221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</w:t>
      </w:r>
      <w:r w:rsidR="009620F2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ому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пол</w:t>
      </w:r>
      <w:r w:rsidR="009620F2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предназначенны</w:t>
      </w:r>
      <w:r w:rsidR="009620F2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для обнаружения л</w:t>
      </w:r>
      <w:r w:rsidR="009620F2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юдей массой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более 35 кг.</w:t>
      </w:r>
    </w:p>
    <w:p w14:paraId="6BF263BB" w14:textId="00BB42F8" w:rsidR="009028B3" w:rsidRPr="000C782F" w:rsidRDefault="009028B3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Если </w:t>
      </w:r>
      <w:r w:rsidR="009620F2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сенсорные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коврики и полы предназначены для обнаружения людей (например,</w:t>
      </w:r>
      <w:r w:rsidR="003817C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детей) весом 20 кг или более, </w:t>
      </w:r>
      <w:r w:rsidR="009620F2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то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применяются только образцы 2 и 4.</w:t>
      </w:r>
    </w:p>
    <w:p w14:paraId="2A08F1B8" w14:textId="451C74CD" w:rsidR="009028B3" w:rsidRPr="000C782F" w:rsidRDefault="009028B3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Для других </w:t>
      </w:r>
      <w:r w:rsidR="009620F2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част</w:t>
      </w:r>
      <w:r w:rsidR="009620F2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ков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эффективной </w:t>
      </w:r>
      <w:r w:rsidR="009620F2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сенсорной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зоны применяют </w:t>
      </w:r>
      <w:r w:rsidR="009620F2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положения пункта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4.2.1.</w:t>
      </w:r>
    </w:p>
    <w:p w14:paraId="7B2AEBC8" w14:textId="38A4401B" w:rsidR="00A20996" w:rsidRPr="000C782F" w:rsidRDefault="00A20996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57685666" w14:textId="77777777" w:rsidR="00A20996" w:rsidRPr="000C782F" w:rsidRDefault="00A20996" w:rsidP="00A50113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481C12B5" w14:textId="77777777" w:rsidR="00E04181" w:rsidRDefault="00E04181" w:rsidP="00A50113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80692CD" w14:textId="77777777" w:rsidR="00E04181" w:rsidRDefault="00E04181" w:rsidP="00A50113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A570F18" w14:textId="77777777" w:rsidR="00E04181" w:rsidRDefault="00E04181">
      <w:pPr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br w:type="page"/>
      </w:r>
    </w:p>
    <w:p w14:paraId="5FD364A4" w14:textId="2F3AB5A4" w:rsidR="009028B3" w:rsidRPr="000C782F" w:rsidRDefault="003817C8" w:rsidP="00A50113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lastRenderedPageBreak/>
        <w:t>Размеры в миллиметрах</w:t>
      </w:r>
    </w:p>
    <w:p w14:paraId="6F6BFAA5" w14:textId="48FAFC97" w:rsidR="009028B3" w:rsidRPr="000C782F" w:rsidRDefault="009620F2" w:rsidP="0043339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noProof/>
          <w:color w:val="000000"/>
          <w:sz w:val="24"/>
          <w:szCs w:val="24"/>
          <w:lang w:eastAsia="ru-RU"/>
        </w:rPr>
        <w:drawing>
          <wp:inline distT="0" distB="0" distL="0" distR="0" wp14:anchorId="1B18F57B" wp14:editId="23CA75B6">
            <wp:extent cx="2809240" cy="2209165"/>
            <wp:effectExtent l="0" t="0" r="0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240" cy="2209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A31FA2" w14:textId="77777777" w:rsidR="0043339D" w:rsidRDefault="0043339D" w:rsidP="0043339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5FB91B13" w14:textId="54E1EB06" w:rsidR="009620F2" w:rsidRPr="000C782F" w:rsidRDefault="009620F2" w:rsidP="0043339D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Образец для испытаний 1</w:t>
      </w:r>
    </w:p>
    <w:p w14:paraId="483E15E6" w14:textId="65FB9E63" w:rsidR="009028B3" w:rsidRPr="000C782F" w:rsidRDefault="009620F2" w:rsidP="0043339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noProof/>
          <w:color w:val="000000"/>
          <w:sz w:val="24"/>
          <w:szCs w:val="24"/>
          <w:lang w:eastAsia="ru-RU"/>
        </w:rPr>
        <w:drawing>
          <wp:inline distT="0" distB="0" distL="0" distR="0" wp14:anchorId="5B29F7AC" wp14:editId="554EB5C7">
            <wp:extent cx="3740728" cy="1575983"/>
            <wp:effectExtent l="0" t="0" r="0" b="571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6517" cy="15784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ABBD33" w14:textId="513B472F" w:rsidR="009028B3" w:rsidRPr="000C782F" w:rsidRDefault="009620F2" w:rsidP="0043339D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Образцы для испытаний 2, 3 и 4</w:t>
      </w:r>
    </w:p>
    <w:p w14:paraId="17FCEFBF" w14:textId="0DEAB30F" w:rsidR="009028B3" w:rsidRPr="000C782F" w:rsidRDefault="009620F2" w:rsidP="0043339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noProof/>
          <w:color w:val="000000"/>
          <w:sz w:val="24"/>
          <w:szCs w:val="24"/>
          <w:lang w:eastAsia="ru-RU"/>
        </w:rPr>
        <w:drawing>
          <wp:inline distT="0" distB="0" distL="0" distR="0" wp14:anchorId="1FD9DAD2" wp14:editId="286A24EF">
            <wp:extent cx="2895600" cy="206169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7716" cy="20631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2EAA8E" w14:textId="497AD3EB" w:rsidR="009620F2" w:rsidRPr="000C782F" w:rsidRDefault="009620F2" w:rsidP="0043339D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Образец для испытаний 5</w:t>
      </w:r>
    </w:p>
    <w:p w14:paraId="33DE6C9C" w14:textId="202F8DAF" w:rsidR="009620F2" w:rsidRPr="000C782F" w:rsidRDefault="009620F2" w:rsidP="0043339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 wp14:anchorId="76C78D43" wp14:editId="6BF2DA15">
            <wp:extent cx="2521528" cy="2707968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414" cy="27110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C32297" w14:textId="49C2722F" w:rsidR="009620F2" w:rsidRPr="000C782F" w:rsidRDefault="009620F2" w:rsidP="0043339D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Образец для испытаний 6</w:t>
      </w:r>
    </w:p>
    <w:p w14:paraId="6D44DF97" w14:textId="77777777" w:rsidR="009620F2" w:rsidRPr="000C782F" w:rsidRDefault="009620F2" w:rsidP="0043339D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09BAA345" w14:textId="43A35D73" w:rsidR="009028B3" w:rsidRPr="0043339D" w:rsidRDefault="003B2218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lang w:eastAsia="ru-RU"/>
        </w:rPr>
      </w:pPr>
      <w:r w:rsidRPr="0043339D">
        <w:rPr>
          <w:rFonts w:ascii="Arial" w:eastAsia="Times New Roman" w:hAnsi="Arial" w:cs="Arial"/>
          <w:b/>
          <w:bCs/>
          <w:color w:val="000000"/>
          <w:lang w:eastAsia="ru-RU"/>
        </w:rPr>
        <w:t>Условные обозначения</w:t>
      </w:r>
    </w:p>
    <w:p w14:paraId="5816509A" w14:textId="2C5D70E5" w:rsidR="009028B3" w:rsidRPr="0043339D" w:rsidRDefault="009028B3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lang w:eastAsia="ru-RU"/>
        </w:rPr>
      </w:pPr>
      <w:r w:rsidRPr="0043339D">
        <w:rPr>
          <w:rFonts w:ascii="Arial" w:eastAsia="Times New Roman" w:hAnsi="Arial" w:cs="Arial"/>
          <w:bCs/>
          <w:color w:val="000000"/>
          <w:lang w:eastAsia="ru-RU"/>
        </w:rPr>
        <w:t xml:space="preserve">1 </w:t>
      </w:r>
      <w:r w:rsidR="001B5C78" w:rsidRPr="0043339D">
        <w:rPr>
          <w:rFonts w:ascii="Arial" w:eastAsia="Times New Roman" w:hAnsi="Arial" w:cs="Arial"/>
          <w:bCs/>
          <w:color w:val="000000"/>
          <w:lang w:eastAsia="ru-RU"/>
        </w:rPr>
        <w:t xml:space="preserve">наклеенный </w:t>
      </w:r>
      <w:r w:rsidRPr="0043339D">
        <w:rPr>
          <w:rFonts w:ascii="Arial" w:eastAsia="Times New Roman" w:hAnsi="Arial" w:cs="Arial"/>
          <w:bCs/>
          <w:color w:val="000000"/>
          <w:lang w:eastAsia="ru-RU"/>
        </w:rPr>
        <w:t xml:space="preserve">резиновый «башмак», </w:t>
      </w:r>
      <w:r w:rsidR="001B5C78" w:rsidRPr="0043339D">
        <w:rPr>
          <w:rFonts w:ascii="Arial" w:eastAsia="Times New Roman" w:hAnsi="Arial" w:cs="Arial"/>
          <w:bCs/>
          <w:color w:val="000000"/>
          <w:lang w:eastAsia="ru-RU"/>
        </w:rPr>
        <w:t xml:space="preserve">твердость по Шору </w:t>
      </w:r>
      <w:r w:rsidRPr="0043339D">
        <w:rPr>
          <w:rFonts w:ascii="Arial" w:eastAsia="Times New Roman" w:hAnsi="Arial" w:cs="Arial"/>
          <w:bCs/>
          <w:color w:val="000000"/>
          <w:lang w:eastAsia="ru-RU"/>
        </w:rPr>
        <w:t xml:space="preserve">(60 ± 5) А, </w:t>
      </w:r>
    </w:p>
    <w:p w14:paraId="6B1F092C" w14:textId="02E02413" w:rsidR="009028B3" w:rsidRPr="0043339D" w:rsidRDefault="009028B3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lang w:eastAsia="ru-RU"/>
        </w:rPr>
      </w:pPr>
      <w:r w:rsidRPr="0043339D">
        <w:rPr>
          <w:rFonts w:ascii="Arial" w:eastAsia="Times New Roman" w:hAnsi="Arial" w:cs="Arial"/>
          <w:bCs/>
          <w:color w:val="000000"/>
          <w:lang w:eastAsia="ru-RU"/>
        </w:rPr>
        <w:t>2 стал</w:t>
      </w:r>
      <w:r w:rsidR="003817C8" w:rsidRPr="0043339D">
        <w:rPr>
          <w:rFonts w:ascii="Arial" w:eastAsia="Times New Roman" w:hAnsi="Arial" w:cs="Arial"/>
          <w:bCs/>
          <w:color w:val="000000"/>
          <w:lang w:eastAsia="ru-RU"/>
        </w:rPr>
        <w:t>ь</w:t>
      </w:r>
    </w:p>
    <w:p w14:paraId="20AFC609" w14:textId="36C4900D" w:rsidR="009028B3" w:rsidRPr="0043339D" w:rsidRDefault="003817C8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lang w:eastAsia="ru-RU"/>
        </w:rPr>
      </w:pPr>
      <w:r w:rsidRPr="0043339D">
        <w:rPr>
          <w:rFonts w:ascii="Arial" w:eastAsia="Times New Roman" w:hAnsi="Arial" w:cs="Arial"/>
          <w:bCs/>
          <w:i/>
          <w:color w:val="000000"/>
          <w:lang w:val="en-US" w:eastAsia="ru-RU"/>
        </w:rPr>
        <w:t>d</w:t>
      </w:r>
      <w:r w:rsidR="009028B3" w:rsidRPr="0043339D">
        <w:rPr>
          <w:rFonts w:ascii="Arial" w:eastAsia="Times New Roman" w:hAnsi="Arial" w:cs="Arial"/>
          <w:bCs/>
          <w:color w:val="000000"/>
          <w:lang w:eastAsia="ru-RU"/>
        </w:rPr>
        <w:t xml:space="preserve"> </w:t>
      </w:r>
      <w:r w:rsidR="00970E9F" w:rsidRPr="0043339D">
        <w:rPr>
          <w:rFonts w:ascii="Arial" w:eastAsia="Times New Roman" w:hAnsi="Arial" w:cs="Arial"/>
          <w:bCs/>
          <w:color w:val="000000"/>
          <w:lang w:eastAsia="ru-RU"/>
        </w:rPr>
        <w:t>см</w:t>
      </w:r>
      <w:r w:rsidR="0043339D" w:rsidRPr="0043339D">
        <w:rPr>
          <w:rFonts w:ascii="Arial" w:eastAsia="Times New Roman" w:hAnsi="Arial" w:cs="Arial"/>
          <w:bCs/>
          <w:color w:val="000000"/>
          <w:lang w:eastAsia="ru-RU"/>
        </w:rPr>
        <w:t>.</w:t>
      </w:r>
      <w:r w:rsidR="009028B3" w:rsidRPr="0043339D">
        <w:rPr>
          <w:rFonts w:ascii="Arial" w:eastAsia="Times New Roman" w:hAnsi="Arial" w:cs="Arial"/>
          <w:bCs/>
          <w:color w:val="000000"/>
          <w:lang w:eastAsia="ru-RU"/>
        </w:rPr>
        <w:t xml:space="preserve"> таблицу 1</w:t>
      </w:r>
    </w:p>
    <w:p w14:paraId="124D1439" w14:textId="75EAF4A7" w:rsidR="009028B3" w:rsidRDefault="003817C8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lang w:eastAsia="ru-RU"/>
        </w:rPr>
      </w:pPr>
      <w:r w:rsidRPr="0043339D">
        <w:rPr>
          <w:rFonts w:ascii="Arial" w:eastAsia="Times New Roman" w:hAnsi="Arial" w:cs="Arial"/>
          <w:bCs/>
          <w:color w:val="000000"/>
          <w:vertAlign w:val="superscript"/>
          <w:lang w:val="en-US" w:eastAsia="ru-RU"/>
        </w:rPr>
        <w:t>a</w:t>
      </w:r>
      <w:r w:rsidRPr="0043339D">
        <w:rPr>
          <w:rFonts w:ascii="Arial" w:eastAsia="Times New Roman" w:hAnsi="Arial" w:cs="Arial"/>
          <w:bCs/>
          <w:color w:val="000000"/>
          <w:vertAlign w:val="superscript"/>
          <w:lang w:eastAsia="ru-RU"/>
        </w:rPr>
        <w:t xml:space="preserve"> </w:t>
      </w:r>
      <w:r w:rsidR="009620F2" w:rsidRPr="0043339D">
        <w:rPr>
          <w:rFonts w:ascii="Arial" w:eastAsia="Times New Roman" w:hAnsi="Arial" w:cs="Arial"/>
          <w:bCs/>
          <w:color w:val="000000"/>
          <w:lang w:eastAsia="ru-RU"/>
        </w:rPr>
        <w:t>П</w:t>
      </w:r>
      <w:r w:rsidR="009028B3" w:rsidRPr="0043339D">
        <w:rPr>
          <w:rFonts w:ascii="Arial" w:eastAsia="Times New Roman" w:hAnsi="Arial" w:cs="Arial"/>
          <w:bCs/>
          <w:color w:val="000000"/>
          <w:lang w:eastAsia="ru-RU"/>
        </w:rPr>
        <w:t xml:space="preserve">редложение </w:t>
      </w:r>
      <w:r w:rsidR="009620F2" w:rsidRPr="0043339D">
        <w:rPr>
          <w:rFonts w:ascii="Arial" w:eastAsia="Times New Roman" w:hAnsi="Arial" w:cs="Arial"/>
          <w:bCs/>
          <w:color w:val="000000"/>
          <w:lang w:eastAsia="ru-RU"/>
        </w:rPr>
        <w:t xml:space="preserve">только </w:t>
      </w:r>
      <w:r w:rsidR="009028B3" w:rsidRPr="0043339D">
        <w:rPr>
          <w:rFonts w:ascii="Arial" w:eastAsia="Times New Roman" w:hAnsi="Arial" w:cs="Arial"/>
          <w:bCs/>
          <w:color w:val="000000"/>
          <w:lang w:eastAsia="ru-RU"/>
        </w:rPr>
        <w:t>по монтажу.</w:t>
      </w:r>
    </w:p>
    <w:p w14:paraId="56DD2ECB" w14:textId="77777777" w:rsidR="0043339D" w:rsidRPr="0043339D" w:rsidRDefault="0043339D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lang w:eastAsia="ru-RU"/>
        </w:rPr>
      </w:pPr>
    </w:p>
    <w:p w14:paraId="7DCF07CF" w14:textId="70E2FBD9" w:rsidR="009028B3" w:rsidRPr="0043339D" w:rsidRDefault="009028B3" w:rsidP="0043339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43339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Рисунок 2</w:t>
      </w:r>
      <w:r w:rsidR="0043339D" w:rsidRPr="0043339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- </w:t>
      </w:r>
      <w:r w:rsidRPr="0043339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Образцы для испытаний с 1 по 6</w:t>
      </w:r>
    </w:p>
    <w:p w14:paraId="59BB062B" w14:textId="76E88C90" w:rsidR="009028B3" w:rsidRPr="000C782F" w:rsidRDefault="009028B3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501171A3" w14:textId="77777777" w:rsidR="009028B3" w:rsidRPr="000C782F" w:rsidRDefault="009028B3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4.3 Время отклика</w:t>
      </w:r>
    </w:p>
    <w:p w14:paraId="5EA54001" w14:textId="77777777" w:rsidR="0043339D" w:rsidRDefault="0043339D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484166A3" w14:textId="6CF51AC0" w:rsidR="009028B3" w:rsidRPr="000C782F" w:rsidRDefault="009028B3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</w:t>
      </w:r>
      <w:r w:rsidR="0043339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  <w:r w:rsidR="001B5C7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метод испытаний</w:t>
      </w:r>
      <w:r w:rsidR="001B5C7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пункте7.5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1CD676C1" w14:textId="6011840D" w:rsidR="009028B3" w:rsidRPr="000C782F" w:rsidRDefault="009028B3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Время отклика должно быть установлено изготовителем и не должно превышать 200 мс в рабоче</w:t>
      </w:r>
      <w:r w:rsidR="001B5C7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</w:t>
      </w:r>
      <w:r w:rsidR="003817C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диапазон</w:t>
      </w:r>
      <w:r w:rsidR="001B5C7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температур. Время отклика — это время между а) и </w:t>
      </w:r>
      <w:r w:rsidR="001B5C78" w:rsidRPr="000C782F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b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), </w:t>
      </w:r>
    </w:p>
    <w:p w14:paraId="6A968228" w14:textId="0E99D367" w:rsidR="009028B3" w:rsidRPr="000C782F" w:rsidRDefault="009028B3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а) </w:t>
      </w:r>
      <w:r w:rsidR="005B4D0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момент, когда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образец</w:t>
      </w:r>
      <w:r w:rsidR="001B5C7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для испытаний</w:t>
      </w:r>
      <w:r w:rsidR="00A3723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5B4D0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вертикально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касается эффективной </w:t>
      </w:r>
      <w:r w:rsidR="005B4D0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сенсорной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зоны со скоростью 0,25 м</w:t>
      </w:r>
      <w:r w:rsidRPr="000C782F">
        <w:rPr>
          <w:rFonts w:ascii="Cambria Math" w:eastAsia="Times New Roman" w:hAnsi="Cambria Math" w:cs="Cambria Math"/>
          <w:bCs/>
          <w:color w:val="000000"/>
          <w:sz w:val="24"/>
          <w:szCs w:val="24"/>
          <w:lang w:eastAsia="ru-RU"/>
        </w:rPr>
        <w:t>⋅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vertAlign w:val="superscript"/>
          <w:lang w:eastAsia="ru-RU"/>
        </w:rPr>
        <w:t>-1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и</w:t>
      </w:r>
    </w:p>
    <w:p w14:paraId="2B0C33A4" w14:textId="16E516E7" w:rsidR="009028B3" w:rsidRPr="000C782F" w:rsidRDefault="003817C8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b</w:t>
      </w:r>
      <w:r w:rsidR="009028B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) </w:t>
      </w:r>
      <w:r w:rsidR="005B4D0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момент, когда устанавливается разомкнутое </w:t>
      </w:r>
      <w:r w:rsidR="009028B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состояни</w:t>
      </w:r>
      <w:r w:rsidR="005B4D0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</w:t>
      </w:r>
      <w:r w:rsidR="009028B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устройства </w:t>
      </w:r>
      <w:r w:rsidR="005B4D0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переключения</w:t>
      </w:r>
      <w:r w:rsidR="009028B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выходного сигнала (</w:t>
      </w:r>
      <w:r w:rsidR="0043339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="009028B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рисунки А.1, А.2 и А.3).</w:t>
      </w:r>
    </w:p>
    <w:p w14:paraId="765951AE" w14:textId="77777777" w:rsidR="003817C8" w:rsidRPr="000C782F" w:rsidRDefault="003817C8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5265748F" w14:textId="08A1CCA3" w:rsidR="009028B3" w:rsidRPr="0043339D" w:rsidRDefault="0043339D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bCs/>
          <w:color w:val="000000"/>
          <w:spacing w:val="20"/>
          <w:sz w:val="20"/>
          <w:szCs w:val="20"/>
          <w:lang w:eastAsia="ru-RU"/>
        </w:rPr>
        <w:t>Примечание</w:t>
      </w:r>
      <w:r w:rsidRPr="0043339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-</w:t>
      </w:r>
      <w:r w:rsidR="005B4D08" w:rsidRPr="0043339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Устанавливается предел</w:t>
      </w:r>
      <w:r w:rsidR="009028B3" w:rsidRPr="0043339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200 мс</w:t>
      </w:r>
      <w:r w:rsidR="005B4D08" w:rsidRPr="0043339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, чтобы</w:t>
      </w:r>
      <w:r w:rsidR="009028B3" w:rsidRPr="0043339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предотвра</w:t>
      </w:r>
      <w:r w:rsidR="005B4D08" w:rsidRPr="0043339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тить </w:t>
      </w:r>
      <w:r w:rsidR="009028B3" w:rsidRPr="0043339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отключения защит</w:t>
      </w:r>
      <w:r w:rsidR="005B4D08" w:rsidRPr="0043339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ного устройства</w:t>
      </w:r>
      <w:r w:rsidR="009028B3" w:rsidRPr="0043339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при применении коротких </w:t>
      </w:r>
      <w:r w:rsidR="005B4D08" w:rsidRPr="0043339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импульс</w:t>
      </w:r>
      <w:r w:rsidR="00971C45" w:rsidRPr="0043339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ов</w:t>
      </w:r>
      <w:r w:rsidR="008E332B" w:rsidRPr="0043339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, связанных с </w:t>
      </w:r>
      <w:r w:rsidR="009028B3" w:rsidRPr="0043339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шаго</w:t>
      </w:r>
      <w:r w:rsidR="00971C45" w:rsidRPr="0043339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м ноги</w:t>
      </w:r>
      <w:r w:rsidR="009028B3" w:rsidRPr="0043339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.</w:t>
      </w:r>
    </w:p>
    <w:p w14:paraId="34E48E7B" w14:textId="664927F9" w:rsidR="009028B3" w:rsidRPr="000C782F" w:rsidRDefault="009028B3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8414B9C" w14:textId="77777777" w:rsidR="009028B3" w:rsidRPr="000C782F" w:rsidRDefault="009028B3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4.4 Статическая нагрузка</w:t>
      </w:r>
    </w:p>
    <w:p w14:paraId="4AF49807" w14:textId="77777777" w:rsidR="0043339D" w:rsidRDefault="0043339D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BFE7EE8" w14:textId="13A4D98A" w:rsidR="009028B3" w:rsidRPr="000C782F" w:rsidRDefault="009028B3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</w:t>
      </w:r>
      <w:r w:rsidR="0043339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метод испытаний</w:t>
      </w:r>
      <w:r w:rsidR="0079552E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пункте7.6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247919BD" w14:textId="77777777" w:rsidR="0043339D" w:rsidRDefault="0043339D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7FFB788B" w14:textId="09D8800D" w:rsidR="009028B3" w:rsidRPr="000C782F" w:rsidRDefault="009028B3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43339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4.4.1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После приложения статической силы (2000 ± 50) Н в пределах эффективной </w:t>
      </w:r>
      <w:r w:rsidR="0079552E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сенсорной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зоны </w:t>
      </w:r>
      <w:r w:rsidR="00706DB2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 помощью</w:t>
      </w:r>
      <w:r w:rsidR="003817C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образц</w:t>
      </w:r>
      <w:r w:rsidR="00706DB2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2 (</w:t>
      </w:r>
      <w:r w:rsidR="0043339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рисунок 2), в течение 8 ч устройство переключения выходного сигнала должно изменить свое состояние</w:t>
      </w:r>
      <w:r w:rsidR="003817C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 течение 2 мин после снятия нагрузки. Для </w:t>
      </w:r>
      <w:r w:rsidR="0079552E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сенсорных </w:t>
      </w:r>
      <w:r w:rsidR="00A20996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коврик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ов, через 1 ч </w:t>
      </w:r>
      <w:r w:rsidR="00E34BC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глубина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деформаци</w:t>
      </w:r>
      <w:r w:rsidR="00E34BC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должна</w:t>
      </w:r>
      <w:r w:rsidR="003817C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E34BC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составлять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не более 2 мм в самой нижней части верхней поверхности; для </w:t>
      </w:r>
      <w:r w:rsidR="00E34BC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сенсорных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полов не должно быть никаких остаточных деформаций.</w:t>
      </w:r>
    </w:p>
    <w:p w14:paraId="1F8F6AF4" w14:textId="70E68082" w:rsidR="009028B3" w:rsidRPr="000C782F" w:rsidRDefault="009028B3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43339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lastRenderedPageBreak/>
        <w:t>4.4.2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После приложения статической силы (750 ± 20) Н в пределах эффективной </w:t>
      </w:r>
      <w:r w:rsidR="00E34BC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сенсорной </w:t>
      </w:r>
      <w:r w:rsidR="00D2391C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зоны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через</w:t>
      </w:r>
      <w:r w:rsidR="003817C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образец 1 (</w:t>
      </w:r>
      <w:r w:rsidR="00970E9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</w:t>
      </w:r>
      <w:r w:rsidR="0043339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рисунок 2) в другом месте, чем в 4.4.1, в течение 8 ч, </w:t>
      </w:r>
      <w:r w:rsidR="00D2391C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устройство переключения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выходно</w:t>
      </w:r>
      <w:r w:rsidR="00D2391C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го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сигнал</w:t>
      </w:r>
      <w:r w:rsidR="00D2391C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="003817C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должно изменить свое состояние в течение 2 мин после снятия усилия. Для </w:t>
      </w:r>
      <w:r w:rsidR="00D2391C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сенсорных</w:t>
      </w:r>
      <w:r w:rsidR="003817C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A20996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коврик</w:t>
      </w:r>
      <w:r w:rsidR="00D2391C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ов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, через 1 ч </w:t>
      </w:r>
      <w:r w:rsidR="00D2391C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глубина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деформаци</w:t>
      </w:r>
      <w:r w:rsidR="00D2391C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не должна </w:t>
      </w:r>
      <w:r w:rsidR="00D2391C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составлять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более 2 мм в самой нижней части верхней поверхности;</w:t>
      </w:r>
      <w:r w:rsidR="003817C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для</w:t>
      </w:r>
      <w:r w:rsidR="00D2391C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сенсорных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полов, не должно быть никакой остаточной деформации.</w:t>
      </w:r>
    </w:p>
    <w:p w14:paraId="7550458C" w14:textId="77777777" w:rsidR="00D2391C" w:rsidRPr="000C782F" w:rsidRDefault="00D2391C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F3199AC" w14:textId="77777777" w:rsidR="009028B3" w:rsidRPr="000C782F" w:rsidRDefault="009028B3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4.5 Количество операций</w:t>
      </w:r>
    </w:p>
    <w:p w14:paraId="55DCE506" w14:textId="77777777" w:rsidR="0043339D" w:rsidRDefault="0043339D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5CE1479B" w14:textId="56CA7EEF" w:rsidR="009028B3" w:rsidRPr="000C782F" w:rsidRDefault="00970E9F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</w:t>
      </w:r>
      <w:r w:rsidR="0043339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  <w:r w:rsidR="009028B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895F8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метод испытаний в пункте </w:t>
      </w:r>
      <w:r w:rsidR="009028B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7.7.</w:t>
      </w:r>
    </w:p>
    <w:p w14:paraId="0A127F3D" w14:textId="7655232D" w:rsidR="009028B3" w:rsidRPr="000C782F" w:rsidRDefault="009028B3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43339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4.5.1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3817C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Сенсорный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коврик или </w:t>
      </w:r>
      <w:r w:rsidR="003817C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сенсорный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пол должны выполнять свою функцию в течение</w:t>
      </w:r>
      <w:r w:rsidR="003817C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A20996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штатных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ожидаемы</w:t>
      </w:r>
      <w:r w:rsidR="00895F8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х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операци</w:t>
      </w:r>
      <w:r w:rsidR="00895F8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й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1685E364" w14:textId="1BE39E46" w:rsidR="009028B3" w:rsidRPr="000C782F" w:rsidRDefault="009028B3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43339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4.5.1.1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Ожидаемое количество </w:t>
      </w:r>
      <w:r w:rsidR="00E4571C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операций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8A6F9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сенсорного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коврика или </w:t>
      </w:r>
      <w:r w:rsidR="008A6F9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сенсорного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пола, должно</w:t>
      </w:r>
      <w:r w:rsidR="003817C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8A6F9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составлять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не менее 100 000 операций в каждой из пяти локаций (всего 500 000 операций). Если эффективн</w:t>
      </w:r>
      <w:r w:rsidR="00A20996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ая сенсорная з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она состоит из комбинации датчиков, это требование распространяется на комбинацию датчиков.</w:t>
      </w:r>
    </w:p>
    <w:p w14:paraId="75D5FA69" w14:textId="307E5729" w:rsidR="009028B3" w:rsidRPr="000C782F" w:rsidRDefault="009028B3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43339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4.5.1.2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Кроме того, ожидаемое количество операций только для </w:t>
      </w:r>
      <w:r w:rsidR="008A6F9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одного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датчика составляет один миллион операций</w:t>
      </w:r>
      <w:r w:rsidR="003817C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 друго</w:t>
      </w:r>
      <w:r w:rsidR="002A2CB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 месте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3D6779AF" w14:textId="5A8F175D" w:rsidR="009028B3" w:rsidRPr="000C782F" w:rsidRDefault="009028B3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43339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4.5.2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При выполнении требований 4.4 и 4.5.1 </w:t>
      </w:r>
      <w:r w:rsidR="008A6F9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сенсорный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2A2CB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коврик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или </w:t>
      </w:r>
      <w:r w:rsidR="008A6F9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сенсорный</w:t>
      </w:r>
      <w:r w:rsidR="003817C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пол должен соответствовать требованиям 4.2 и 4.3.</w:t>
      </w:r>
    </w:p>
    <w:p w14:paraId="1764B239" w14:textId="77777777" w:rsidR="003817C8" w:rsidRPr="000C782F" w:rsidRDefault="003817C8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45B3F5E8" w14:textId="094C33A1" w:rsidR="009028B3" w:rsidRPr="000C782F" w:rsidRDefault="009028B3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4.6 </w:t>
      </w:r>
      <w:r w:rsidR="009765BC"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В</w:t>
      </w: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ыход</w:t>
      </w:r>
      <w:r w:rsidR="009765BC"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ной сигнал</w:t>
      </w: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датчика</w:t>
      </w:r>
    </w:p>
    <w:p w14:paraId="3174681F" w14:textId="77777777" w:rsidR="0043339D" w:rsidRDefault="0043339D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23ED9C20" w14:textId="66E95CD0" w:rsidR="009028B3" w:rsidRPr="000C782F" w:rsidRDefault="00970E9F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</w:t>
      </w:r>
      <w:r w:rsidR="0043339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  <w:r w:rsidR="009028B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2A2CB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метод испытаний в </w:t>
      </w:r>
      <w:r w:rsidR="009028B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7.8.</w:t>
      </w:r>
    </w:p>
    <w:p w14:paraId="0C892BF3" w14:textId="4058C76C" w:rsidR="009028B3" w:rsidRPr="000C782F" w:rsidRDefault="009028B3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Когда </w:t>
      </w:r>
      <w:r w:rsidR="0019787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активирующее усилие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приложен</w:t>
      </w:r>
      <w:r w:rsidR="009765BC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к эффективной </w:t>
      </w:r>
      <w:r w:rsidR="009765BC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сенсорной зоне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или присутствует на эффективной </w:t>
      </w:r>
      <w:r w:rsidR="009765BC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сенсорной </w:t>
      </w:r>
      <w:r w:rsidR="005579AD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зоне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при включении питания выходной сигнал датчика должен измениться на значение или состояние, при котором </w:t>
      </w:r>
      <w:r w:rsidR="009765BC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устройство переключения выходного сигнала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переход</w:t>
      </w:r>
      <w:r w:rsidR="000A4C06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ит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</w:t>
      </w:r>
      <w:r w:rsidR="001B3BA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разомкнутое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состояние ВЫКЛ. </w:t>
      </w:r>
      <w:r w:rsidR="000A4C06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Настоящее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значение или состояние должно поддерживать </w:t>
      </w:r>
      <w:r w:rsidR="000A4C06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устройство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переключени</w:t>
      </w:r>
      <w:r w:rsidR="000A4C06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я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выходного сигнал</w:t>
      </w:r>
      <w:r w:rsidR="000A4C06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выключенном состоянии, по крайней мере, до тех пор, пока не будет устранено </w:t>
      </w:r>
      <w:r w:rsidR="000A4C06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активирующее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усилие (</w:t>
      </w:r>
      <w:r w:rsidR="00970E9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</w:t>
      </w:r>
      <w:r w:rsidR="0043339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рисунки А.1, А.2 и А.3).</w:t>
      </w:r>
    </w:p>
    <w:p w14:paraId="7ABDA762" w14:textId="44BF6368" w:rsidR="009028B3" w:rsidRPr="000C782F" w:rsidRDefault="009028B3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Когда </w:t>
      </w:r>
      <w:r w:rsidR="003817C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сенсорный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коврик или </w:t>
      </w:r>
      <w:r w:rsidR="003817C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сенсорный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пол имеют сброс, </w:t>
      </w:r>
      <w:r w:rsidR="000A4C06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устройство переключения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выходно</w:t>
      </w:r>
      <w:r w:rsidR="000A4C06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го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сигнал</w:t>
      </w:r>
      <w:r w:rsidR="000A4C06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должно изменить свое состояние только после подачи сигнала сброса после </w:t>
      </w:r>
      <w:r w:rsidR="002A2CB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снятия активирующего усилия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78E1E3EC" w14:textId="77777777" w:rsidR="003817C8" w:rsidRPr="000C782F" w:rsidRDefault="003817C8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AD06192" w14:textId="037D70AB" w:rsidR="009028B3" w:rsidRPr="000C782F" w:rsidRDefault="009028B3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4.7 Реакция устройства переключения выходного сигнала на </w:t>
      </w:r>
      <w:r w:rsidR="004C50FB"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активирующее </w:t>
      </w: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усилие</w:t>
      </w:r>
    </w:p>
    <w:p w14:paraId="28E74F0E" w14:textId="77777777" w:rsidR="0043339D" w:rsidRDefault="0043339D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273C0A50" w14:textId="77777777" w:rsidR="009028B3" w:rsidRPr="000C782F" w:rsidRDefault="009028B3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4.7.1 Общие положения</w:t>
      </w:r>
    </w:p>
    <w:p w14:paraId="4CD0973D" w14:textId="77777777" w:rsidR="0043339D" w:rsidRDefault="0043339D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456464AC" w14:textId="2F10BA63" w:rsidR="009028B3" w:rsidRPr="000C782F" w:rsidRDefault="009028B3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</w:t>
      </w:r>
      <w:r w:rsidR="0043339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  <w:r w:rsidR="0027078A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метод испытаний</w:t>
      </w:r>
      <w:r w:rsidR="0027078A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пункте 7.9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2F80795E" w14:textId="4CF3BAC3" w:rsidR="009028B3" w:rsidRPr="000C782F" w:rsidRDefault="009028B3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При воздействии любого </w:t>
      </w:r>
      <w:r w:rsidR="0027078A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активирующе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го усилия на эффективную </w:t>
      </w:r>
      <w:r w:rsidR="0027078A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сенсорную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зону устройств</w:t>
      </w:r>
      <w:r w:rsidR="0027078A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переключения выходного сигнала</w:t>
      </w:r>
      <w:r w:rsidR="003817C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должн</w:t>
      </w:r>
      <w:r w:rsidR="0027078A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измениться из </w:t>
      </w:r>
      <w:r w:rsidR="00B101AD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замкнутого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состояния «ВКЛ.» в </w:t>
      </w:r>
      <w:r w:rsidR="00B101AD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разомкнутое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состояние «ВЫКЛ.». Аналогичным образом, </w:t>
      </w:r>
      <w:r w:rsidR="006665F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разомкнутое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состояние </w:t>
      </w:r>
      <w:r w:rsidR="00B101AD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ВЫКЛ.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также должно генерироваться, когда</w:t>
      </w:r>
      <w:r w:rsidR="003817C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125AD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активирующее усилие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уже присутствует на эффективной </w:t>
      </w:r>
      <w:r w:rsidR="00B101AD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сенсорной зоне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при включении питания.</w:t>
      </w:r>
    </w:p>
    <w:p w14:paraId="5C50F61F" w14:textId="1F683714" w:rsidR="009028B3" w:rsidRPr="000C782F" w:rsidRDefault="009028B3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lastRenderedPageBreak/>
        <w:t xml:space="preserve">Устройство переключения выходного сигнала должно оставаться в выключенном состоянии, по крайней мере, до </w:t>
      </w:r>
      <w:r w:rsidR="00B101AD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снятия активирующей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сил</w:t>
      </w:r>
      <w:r w:rsidR="00B101AD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ы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B101AD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эффективной </w:t>
      </w:r>
      <w:r w:rsidR="00B101AD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сенсорной зоны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2BC0ACF3" w14:textId="77777777" w:rsidR="003817C8" w:rsidRPr="000C782F" w:rsidRDefault="003817C8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28FEDD1A" w14:textId="670E5430" w:rsidR="009028B3" w:rsidRPr="000C782F" w:rsidRDefault="009028B3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4.7.2 Устройство со сбросом</w:t>
      </w:r>
    </w:p>
    <w:p w14:paraId="2FCB3990" w14:textId="77777777" w:rsidR="0043339D" w:rsidRDefault="0043339D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451DD1C" w14:textId="232ED7C4" w:rsidR="009028B3" w:rsidRPr="000C782F" w:rsidRDefault="009028B3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Для </w:t>
      </w:r>
      <w:r w:rsidR="00BE433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сенсорного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коврика или </w:t>
      </w:r>
      <w:r w:rsidR="00BE433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сенсорного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пола со сбросом</w:t>
      </w:r>
      <w:r w:rsidR="00BE433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сигнал сброса должен подаваться вручную</w:t>
      </w:r>
      <w:r w:rsidR="003817C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либо непосредственно </w:t>
      </w:r>
      <w:r w:rsidR="006E09C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блок управления </w:t>
      </w:r>
      <w:r w:rsidR="000B3F4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устройством безопасности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, либо через </w:t>
      </w:r>
      <w:r w:rsidR="00BE433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систему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управления машиной</w:t>
      </w:r>
      <w:r w:rsidR="003817C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(см</w:t>
      </w:r>
      <w:r w:rsidR="0043339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рис</w:t>
      </w:r>
      <w:r w:rsidR="00BE433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унок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1).</w:t>
      </w:r>
    </w:p>
    <w:p w14:paraId="439C46ED" w14:textId="77777777" w:rsidR="009028B3" w:rsidRPr="000C782F" w:rsidRDefault="009028B3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Сброс должен выполнять две функции:</w:t>
      </w:r>
    </w:p>
    <w:p w14:paraId="56DDBFC9" w14:textId="4D398D6C" w:rsidR="009028B3" w:rsidRPr="000C782F" w:rsidRDefault="009028B3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а) </w:t>
      </w:r>
      <w:r w:rsidR="000B3F4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включение запрещающей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блокировк</w:t>
      </w:r>
      <w:r w:rsidR="000B3F4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— при включении питания устройство (устройства) переключения выходного сигнала должно оставаться в </w:t>
      </w:r>
      <w:r w:rsidR="006665F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разомкнутом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положении ВЫКЛ.</w:t>
      </w:r>
      <w:r w:rsidR="003817C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до подачи сигнала сброса;</w:t>
      </w:r>
    </w:p>
    <w:p w14:paraId="1413568B" w14:textId="4AA8F0A6" w:rsidR="009028B3" w:rsidRPr="000C782F" w:rsidRDefault="003817C8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b</w:t>
      </w:r>
      <w:r w:rsidR="009028B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) </w:t>
      </w:r>
      <w:r w:rsidR="000B3F4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повторное включение запрещающей </w:t>
      </w:r>
      <w:r w:rsidR="009028B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блокировк</w:t>
      </w:r>
      <w:r w:rsidR="000B3F4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</w:p>
    <w:p w14:paraId="2375BA60" w14:textId="52E4F09E" w:rsidR="009028B3" w:rsidRPr="000C782F" w:rsidRDefault="009028B3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После </w:t>
      </w:r>
      <w:r w:rsidR="006931FA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устранения активирующе</w:t>
      </w:r>
      <w:r w:rsidR="00C23592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го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усили</w:t>
      </w:r>
      <w:r w:rsidR="00C23592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я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выход устройства переключения выходного сигнала должен</w:t>
      </w:r>
      <w:r w:rsidR="003817C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переходит</w:t>
      </w:r>
      <w:r w:rsidR="0030258A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ь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состояние </w:t>
      </w:r>
      <w:r w:rsidR="0030258A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ВКЛ.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только после подачи сигнала сброса.</w:t>
      </w:r>
    </w:p>
    <w:p w14:paraId="61E90151" w14:textId="4CEE6902" w:rsidR="009028B3" w:rsidRPr="000C782F" w:rsidRDefault="009028B3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Если сигнал сброса подается непрерывно до или во время приложения </w:t>
      </w:r>
      <w:r w:rsidR="00E37F2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активирующег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 усилия, выход</w:t>
      </w:r>
      <w:r w:rsidR="003817C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устройств</w:t>
      </w:r>
      <w:r w:rsidR="00E37F2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переключения выходного сигнала не долж</w:t>
      </w:r>
      <w:r w:rsidR="00E37F2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н переходить во включенное состояние при снятии </w:t>
      </w:r>
      <w:r w:rsidR="00E37F2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активирующе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го усилия</w:t>
      </w:r>
      <w:r w:rsidR="003817C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без применения дополнительного сигнала сброса (см</w:t>
      </w:r>
      <w:r w:rsidR="0043339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рисунки А.1 и А.2).</w:t>
      </w:r>
    </w:p>
    <w:p w14:paraId="5186B060" w14:textId="2F75ADF5" w:rsidR="009028B3" w:rsidRPr="000C782F" w:rsidRDefault="009028B3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Сигнал сброса должен управлять выход</w:t>
      </w:r>
      <w:r w:rsidR="00A14622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ным сигналом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датчика</w:t>
      </w:r>
      <w:r w:rsidR="000B3F4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устройством переключения выходного сигнала</w:t>
      </w:r>
      <w:r w:rsidR="003817C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(</w:t>
      </w:r>
      <w:r w:rsidR="0043339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рисунок А.1) или он должен управлять только выход</w:t>
      </w:r>
      <w:r w:rsidR="00A14622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ным сигналом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устройства (устройств) переключения выходного сигнала (</w:t>
      </w:r>
      <w:r w:rsidR="00970E9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</w:t>
      </w:r>
      <w:r w:rsidR="0043339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рисунок А.2).</w:t>
      </w:r>
    </w:p>
    <w:p w14:paraId="2151E67E" w14:textId="77777777" w:rsidR="003817C8" w:rsidRPr="000C782F" w:rsidRDefault="003817C8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7293A5A" w14:textId="51DCDE88" w:rsidR="009028B3" w:rsidRPr="000C782F" w:rsidRDefault="009028B3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4.7.3 Устройство без сброса</w:t>
      </w:r>
    </w:p>
    <w:p w14:paraId="226C1BBC" w14:textId="77777777" w:rsidR="0043339D" w:rsidRDefault="0043339D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5C001814" w14:textId="575DA9B5" w:rsidR="009028B3" w:rsidRPr="000C782F" w:rsidRDefault="009028B3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Для </w:t>
      </w:r>
      <w:r w:rsidR="00856652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сенсорного</w:t>
      </w:r>
      <w:r w:rsidR="00A14622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2A2CB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коврика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или </w:t>
      </w:r>
      <w:r w:rsidR="00856652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сенсорного</w:t>
      </w:r>
      <w:r w:rsidR="00A14622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пола без сброса выходной сигнал устройств</w:t>
      </w:r>
      <w:r w:rsidR="00A14622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переключения сигнала долж</w:t>
      </w:r>
      <w:r w:rsidR="00BF74FC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н переходить в состояние ВКЛ при включении питания и после того, как </w:t>
      </w:r>
      <w:r w:rsidR="00F66EF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активирующее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усилие было</w:t>
      </w:r>
      <w:r w:rsidR="003817C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удален</w:t>
      </w:r>
      <w:r w:rsidR="00F66EF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(см</w:t>
      </w:r>
      <w:r w:rsidR="0043339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рисунок A.3).</w:t>
      </w:r>
    </w:p>
    <w:p w14:paraId="7F664F64" w14:textId="3657F655" w:rsidR="009028B3" w:rsidRPr="000C782F" w:rsidRDefault="009028B3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Если используется устройство без сброса, то в системе управления </w:t>
      </w:r>
      <w:r w:rsidR="00F66EF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машиной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должна быть предусмотрена функция сброса</w:t>
      </w:r>
      <w:r w:rsidR="003817C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системы (см</w:t>
      </w:r>
      <w:r w:rsidR="0043339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.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ISO 13849-1:2006, 5.4).</w:t>
      </w:r>
    </w:p>
    <w:p w14:paraId="09867917" w14:textId="77777777" w:rsidR="003817C8" w:rsidRPr="000C782F" w:rsidRDefault="003817C8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1300B23B" w14:textId="07F6BB5A" w:rsidR="009028B3" w:rsidRPr="000C782F" w:rsidRDefault="009028B3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4.8 Доступ для </w:t>
      </w:r>
      <w:r w:rsidR="002A2CB4"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тех</w:t>
      </w: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обслуживания</w:t>
      </w:r>
    </w:p>
    <w:p w14:paraId="6791FEAE" w14:textId="77777777" w:rsidR="0043339D" w:rsidRDefault="0043339D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1CC24180" w14:textId="60F68CCD" w:rsidR="009028B3" w:rsidRPr="000C782F" w:rsidRDefault="009028B3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Метод испытания см</w:t>
      </w:r>
      <w:r w:rsidR="0043339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  <w:r w:rsidR="00F66EF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ь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7.10.</w:t>
      </w:r>
    </w:p>
    <w:p w14:paraId="09090962" w14:textId="32C63D68" w:rsidR="009028B3" w:rsidRPr="000C782F" w:rsidRDefault="009028B3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Если требуется доступ внутр</w:t>
      </w:r>
      <w:r w:rsidR="00F66EF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ь любой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части </w:t>
      </w:r>
      <w:r w:rsidR="00856652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сенсорного</w:t>
      </w:r>
      <w:r w:rsidR="00F66EF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коврика или </w:t>
      </w:r>
      <w:r w:rsidR="00F66EF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сенсорного</w:t>
      </w:r>
      <w:r w:rsidR="003817C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пола, это возможно только с помощью ключа или инструмента. </w:t>
      </w:r>
      <w:r w:rsidR="00F66EF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Все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средства крепления корпуса, кроме</w:t>
      </w:r>
      <w:r w:rsidR="003817C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ключ</w:t>
      </w:r>
      <w:r w:rsidR="00F66EF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или инструмент</w:t>
      </w:r>
      <w:r w:rsidR="00F66EF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для открывания должны быть закреплены.</w:t>
      </w:r>
    </w:p>
    <w:p w14:paraId="63F56FB5" w14:textId="77777777" w:rsidR="003817C8" w:rsidRPr="000C782F" w:rsidRDefault="003817C8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4FC7E3D" w14:textId="4F95B6FC" w:rsidR="009028B3" w:rsidRPr="000C782F" w:rsidRDefault="009028B3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4.9 </w:t>
      </w:r>
      <w:r w:rsidR="00330939"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Регулиро</w:t>
      </w:r>
      <w:r w:rsidR="00D92E63"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вка</w:t>
      </w:r>
    </w:p>
    <w:p w14:paraId="6D846E29" w14:textId="77777777" w:rsidR="0043339D" w:rsidRDefault="0043339D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1B95EB0" w14:textId="196365E8" w:rsidR="009028B3" w:rsidRPr="000C782F" w:rsidRDefault="009028B3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Метод испытания см</w:t>
      </w:r>
      <w:r w:rsidR="0043339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7.11.</w:t>
      </w:r>
    </w:p>
    <w:p w14:paraId="3EE68E1F" w14:textId="242E5EAA" w:rsidR="009264E4" w:rsidRPr="000C782F" w:rsidRDefault="009264E4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Регулировка активирующего усилия и времени реагирования не должна быть доступна пользователю.</w:t>
      </w:r>
    </w:p>
    <w:p w14:paraId="76A01AD4" w14:textId="299CCF1C" w:rsidR="009028B3" w:rsidRPr="000C782F" w:rsidRDefault="009264E4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lastRenderedPageBreak/>
        <w:t xml:space="preserve">Если поставщик считает возможной индивидуальную замену узла сенсорного коврика или сенсорного пола, то она должна выполняться без ухудшения общих характеристик сенсорного коврика или сенсорного пола, и не должна требовать регулировки. </w:t>
      </w:r>
    </w:p>
    <w:p w14:paraId="38755FBB" w14:textId="77777777" w:rsidR="003817C8" w:rsidRPr="000C782F" w:rsidRDefault="003817C8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34F3BC6" w14:textId="41997DA1" w:rsidR="009028B3" w:rsidRPr="000C782F" w:rsidRDefault="009028B3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4.10 Соединения</w:t>
      </w:r>
    </w:p>
    <w:p w14:paraId="154942C3" w14:textId="77777777" w:rsidR="0043339D" w:rsidRDefault="0043339D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41B522ED" w14:textId="3B8C4F41" w:rsidR="009028B3" w:rsidRPr="000C782F" w:rsidRDefault="00970E9F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</w:t>
      </w:r>
      <w:r w:rsidR="0043339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  <w:r w:rsidR="009028B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7.12 для метода испытаний.</w:t>
      </w:r>
    </w:p>
    <w:p w14:paraId="570AD911" w14:textId="74BD1489" w:rsidR="009028B3" w:rsidRPr="000C782F" w:rsidRDefault="009028B3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Правильное выравнивание вилки/розетки должно быть ясно указано по типу, форме, маркировке или обозначению</w:t>
      </w:r>
      <w:r w:rsidR="003817C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(или их </w:t>
      </w:r>
      <w:r w:rsidR="009264E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сочетанием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).</w:t>
      </w:r>
    </w:p>
    <w:p w14:paraId="353B111F" w14:textId="181FB9E3" w:rsidR="009028B3" w:rsidRPr="000C782F" w:rsidRDefault="009028B3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Если компоненты различных конфигураций внутри </w:t>
      </w:r>
      <w:r w:rsidR="008B24D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сенсорного коврика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или </w:t>
      </w:r>
      <w:r w:rsidR="006665F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сенсорного</w:t>
      </w:r>
      <w:r w:rsidR="008B24D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пола </w:t>
      </w:r>
      <w:r w:rsidR="006665F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являются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взаимозаменяемы</w:t>
      </w:r>
      <w:r w:rsidR="006665F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ми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неправильное размещение или замена этих компонентов не должны</w:t>
      </w:r>
      <w:r w:rsidR="008B24D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привести к </w:t>
      </w:r>
      <w:r w:rsidR="006665F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неисправности, связанной с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опасност</w:t>
      </w:r>
      <w:r w:rsidR="006665F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ью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5C9CCFBE" w14:textId="68C470A5" w:rsidR="009028B3" w:rsidRPr="000C782F" w:rsidRDefault="009028B3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Если датчик или подсистема подключены с помощью вилки и розетки, снятие или отсоединение </w:t>
      </w:r>
      <w:r w:rsidR="002A2CB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датчика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или</w:t>
      </w:r>
      <w:r w:rsidR="008B24D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подсистем</w:t>
      </w:r>
      <w:r w:rsidR="006665F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ы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на вилке и розетке от блока управления </w:t>
      </w:r>
      <w:r w:rsidR="006665F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или внутри него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должн</w:t>
      </w:r>
      <w:r w:rsidR="006665F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вызывать переключение выходного сигнала</w:t>
      </w:r>
      <w:r w:rsidR="008B24D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устройства в </w:t>
      </w:r>
      <w:bookmarkStart w:id="9" w:name="_Hlk98366298"/>
      <w:r w:rsidR="006665F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разомкнутое</w:t>
      </w:r>
      <w:bookmarkEnd w:id="9"/>
      <w:r w:rsidR="006665F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состояние </w:t>
      </w:r>
      <w:r w:rsidR="006665F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ВЫКЛ.</w:t>
      </w:r>
    </w:p>
    <w:p w14:paraId="0D94758F" w14:textId="77777777" w:rsidR="008B24D1" w:rsidRPr="000C782F" w:rsidRDefault="008B24D1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37DE28E" w14:textId="5542F3DA" w:rsidR="009028B3" w:rsidRPr="000C782F" w:rsidRDefault="009028B3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4.11 </w:t>
      </w:r>
      <w:r w:rsidR="002A2CB4"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Внешние у</w:t>
      </w: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словия </w:t>
      </w:r>
    </w:p>
    <w:p w14:paraId="10C94DC1" w14:textId="77777777" w:rsidR="0043339D" w:rsidRDefault="0043339D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7F692CCF" w14:textId="77777777" w:rsidR="009028B3" w:rsidRPr="000C782F" w:rsidRDefault="009028B3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4.11.1 Общие положения</w:t>
      </w:r>
    </w:p>
    <w:p w14:paraId="15B89020" w14:textId="77777777" w:rsidR="0043339D" w:rsidRDefault="0043339D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0E90F7E" w14:textId="4B0018CA" w:rsidR="009028B3" w:rsidRPr="000C782F" w:rsidRDefault="009028B3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Метод испытания </w:t>
      </w:r>
      <w:r w:rsidR="00970E9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</w:t>
      </w:r>
      <w:r w:rsidR="0043339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7.13.</w:t>
      </w:r>
    </w:p>
    <w:p w14:paraId="3A091620" w14:textId="3ACE9247" w:rsidR="009028B3" w:rsidRPr="000C782F" w:rsidRDefault="003817C8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Сенсорный</w:t>
      </w:r>
      <w:r w:rsidR="009028B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коврик или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сенсорный</w:t>
      </w:r>
      <w:r w:rsidR="009028B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пол должны продолжать работать в соответствии с </w:t>
      </w:r>
      <w:r w:rsidR="0043339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настоящим стандартом</w:t>
      </w:r>
      <w:r w:rsidR="009028B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условиях окружающей среды, указанных в 4.11.2</w:t>
      </w:r>
      <w:r w:rsidR="001B3BA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9028B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–</w:t>
      </w:r>
      <w:r w:rsidR="001B3BA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9028B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4.11.5, или в любом более широком диапазоне, указанном</w:t>
      </w:r>
      <w:r w:rsidR="008B24D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1B3BA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изготовител</w:t>
      </w:r>
      <w:r w:rsidR="009028B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ями.</w:t>
      </w:r>
    </w:p>
    <w:p w14:paraId="61A434E0" w14:textId="77777777" w:rsidR="008B24D1" w:rsidRPr="000C782F" w:rsidRDefault="008B24D1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9A29A84" w14:textId="5CF29753" w:rsidR="009028B3" w:rsidRDefault="009028B3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4.11.2 Температура</w:t>
      </w:r>
    </w:p>
    <w:p w14:paraId="21CE945F" w14:textId="77777777" w:rsidR="0043339D" w:rsidRPr="000C782F" w:rsidRDefault="0043339D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481EE270" w14:textId="0278F33F" w:rsidR="009028B3" w:rsidRPr="000C782F" w:rsidRDefault="003817C8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Сенсорный</w:t>
      </w:r>
      <w:r w:rsidR="009028B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коврик или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сенсорный</w:t>
      </w:r>
      <w:r w:rsidR="009028B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пол должны соответствовать требованиям 4.2.1 и</w:t>
      </w:r>
      <w:r w:rsidR="008B24D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9028B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4.3 в диапазоне температур от 5 °С до 40 °С.</w:t>
      </w:r>
    </w:p>
    <w:p w14:paraId="439F6EAF" w14:textId="77777777" w:rsidR="008B24D1" w:rsidRPr="000C782F" w:rsidRDefault="008B24D1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3E1BFBF" w14:textId="6C2DFFC2" w:rsidR="009028B3" w:rsidRPr="0043339D" w:rsidRDefault="0043339D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bCs/>
          <w:color w:val="000000"/>
          <w:spacing w:val="20"/>
          <w:sz w:val="20"/>
          <w:szCs w:val="20"/>
          <w:lang w:eastAsia="ru-RU"/>
        </w:rPr>
        <w:t>Примечание</w:t>
      </w:r>
      <w:r w:rsidRPr="0043339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-</w:t>
      </w:r>
      <w:r w:rsidR="009028B3" w:rsidRPr="0043339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Расширенные диапазоны температуры окружа</w:t>
      </w:r>
      <w:r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ющей среды могут составлять от минус </w:t>
      </w:r>
      <w:r w:rsidR="009028B3" w:rsidRPr="0043339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25 °C до 40 °C и от 5 °C до 70 °C.</w:t>
      </w:r>
    </w:p>
    <w:p w14:paraId="25D9DE48" w14:textId="77777777" w:rsidR="008B24D1" w:rsidRPr="000C782F" w:rsidRDefault="008B24D1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685F327" w14:textId="566618FF" w:rsidR="009028B3" w:rsidRDefault="009028B3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4.11.3 Влажность</w:t>
      </w:r>
    </w:p>
    <w:p w14:paraId="567B87AA" w14:textId="77777777" w:rsidR="0043339D" w:rsidRPr="000C782F" w:rsidRDefault="0043339D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69F5DAF4" w14:textId="50C5465D" w:rsidR="009028B3" w:rsidRPr="000C782F" w:rsidRDefault="009028B3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Требования </w:t>
      </w:r>
      <w:r w:rsidR="008779CC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влажности должны </w:t>
      </w:r>
      <w:r w:rsidR="008779CC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выполняться в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соответств</w:t>
      </w:r>
      <w:r w:rsidR="008779CC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ии с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IEC 60068-2-78 в течение четырех дней.</w:t>
      </w:r>
    </w:p>
    <w:p w14:paraId="6BDEE0AD" w14:textId="77777777" w:rsidR="008B24D1" w:rsidRPr="000C782F" w:rsidRDefault="008B24D1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17DDB6C8" w14:textId="6C5AA0FC" w:rsidR="009028B3" w:rsidRPr="000C782F" w:rsidRDefault="009028B3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4.11.4 Электромагнитная совместимость (защищенность)</w:t>
      </w:r>
    </w:p>
    <w:p w14:paraId="5C106916" w14:textId="77777777" w:rsidR="0043339D" w:rsidRDefault="0043339D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8AB6813" w14:textId="7759C023" w:rsidR="009028B3" w:rsidRPr="000C782F" w:rsidRDefault="003817C8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Сенсорный</w:t>
      </w:r>
      <w:r w:rsidR="009028B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коврик или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сенсорный</w:t>
      </w:r>
      <w:r w:rsidR="009028B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пол должны </w:t>
      </w:r>
      <w:r w:rsidR="008779CC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устойчиво</w:t>
      </w:r>
      <w:r w:rsidR="009028B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8779CC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функционировать</w:t>
      </w:r>
      <w:r w:rsidR="009028B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обычном режиме, </w:t>
      </w:r>
      <w:r w:rsidR="008779CC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соответствующем</w:t>
      </w:r>
      <w:r w:rsidR="009028B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уровню/классу 3 в соответствии с таблицей 4 (</w:t>
      </w:r>
      <w:r w:rsidR="00970E9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</w:t>
      </w:r>
      <w:r w:rsidR="0043339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  <w:r w:rsidR="009028B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7.13.4).</w:t>
      </w:r>
    </w:p>
    <w:p w14:paraId="7C9C5325" w14:textId="77777777" w:rsidR="0043339D" w:rsidRDefault="0043339D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32C4592D" w14:textId="200C89B1" w:rsidR="009028B3" w:rsidRPr="000C782F" w:rsidRDefault="009028B3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4.11.5 Вибрация</w:t>
      </w:r>
    </w:p>
    <w:p w14:paraId="142EB0B3" w14:textId="77777777" w:rsidR="0043339D" w:rsidRDefault="0043339D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F3FE30A" w14:textId="509EC95E" w:rsidR="009028B3" w:rsidRPr="000C782F" w:rsidRDefault="009028B3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lastRenderedPageBreak/>
        <w:t xml:space="preserve">Требования относительно вибрации должны применяться </w:t>
      </w:r>
      <w:r w:rsidR="005837FE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только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к блоку управления и </w:t>
      </w:r>
      <w:r w:rsidR="005837FE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устройству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переключени</w:t>
      </w:r>
      <w:r w:rsidR="005837FE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я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выходного сигнала и должны соответствовать IEC 60068-2-6. Применяются следующие положения:</w:t>
      </w:r>
    </w:p>
    <w:p w14:paraId="20F5B679" w14:textId="0A582ADA" w:rsidR="009028B3" w:rsidRPr="000C782F" w:rsidRDefault="00C71109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9028B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диапазон частот от 10 Гц до 55 Гц;</w:t>
      </w:r>
    </w:p>
    <w:p w14:paraId="0D661082" w14:textId="75E9B2D4" w:rsidR="009028B3" w:rsidRPr="000C782F" w:rsidRDefault="009028B3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- </w:t>
      </w:r>
      <w:r w:rsidR="00C7110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пере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мещение, 0,15 мм;</w:t>
      </w:r>
    </w:p>
    <w:p w14:paraId="1F9408D2" w14:textId="415DE8D7" w:rsidR="009028B3" w:rsidRPr="000C782F" w:rsidRDefault="00C71109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9028B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10 циклов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</w:t>
      </w:r>
      <w:r w:rsidR="009028B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каждой </w:t>
      </w:r>
      <w:r w:rsidR="009028B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ос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="009028B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;</w:t>
      </w:r>
    </w:p>
    <w:p w14:paraId="094B3594" w14:textId="693934AC" w:rsidR="009028B3" w:rsidRPr="000C782F" w:rsidRDefault="00C71109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9028B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частота развертки, одна октава в минуту.</w:t>
      </w:r>
    </w:p>
    <w:p w14:paraId="6A68973D" w14:textId="200EB222" w:rsidR="009028B3" w:rsidRPr="000C782F" w:rsidRDefault="009028B3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Если датчик </w:t>
      </w:r>
      <w:r w:rsidR="00C7110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при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креп</w:t>
      </w:r>
      <w:r w:rsidR="00C7110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лен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к </w:t>
      </w:r>
      <w:r w:rsidR="00C7110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узлу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машины, следует учитывать влияние вибрации. </w:t>
      </w:r>
      <w:r w:rsidR="00970E9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</w:t>
      </w:r>
      <w:r w:rsidR="0043339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также Приложение B.</w:t>
      </w:r>
    </w:p>
    <w:p w14:paraId="3649B7CF" w14:textId="77777777" w:rsidR="008B24D1" w:rsidRPr="000C782F" w:rsidRDefault="008B24D1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46912C4" w14:textId="5DF76BE8" w:rsidR="009028B3" w:rsidRPr="0043339D" w:rsidRDefault="0043339D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bCs/>
          <w:color w:val="000000"/>
          <w:spacing w:val="20"/>
          <w:sz w:val="20"/>
          <w:szCs w:val="20"/>
          <w:lang w:eastAsia="ru-RU"/>
        </w:rPr>
        <w:t>Примечание</w:t>
      </w:r>
      <w:r w:rsidRPr="0043339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-</w:t>
      </w:r>
      <w:r w:rsidR="009028B3" w:rsidRPr="0043339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В </w:t>
      </w:r>
      <w:r w:rsidRPr="0043339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настоящем стандарте</w:t>
      </w:r>
      <w:r w:rsidR="009028B3" w:rsidRPr="0043339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нецелесообразно устанавливать специальные требования к датчикам из-за</w:t>
      </w:r>
      <w:r w:rsidR="008B24D1" w:rsidRPr="0043339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9028B3" w:rsidRPr="0043339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разнообрази</w:t>
      </w:r>
      <w:r w:rsidR="008B24D1" w:rsidRPr="0043339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я</w:t>
      </w:r>
      <w:r w:rsidR="009028B3" w:rsidRPr="0043339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их размеров и форм. Датчики обычно </w:t>
      </w:r>
      <w:r w:rsidR="00C71109" w:rsidRPr="0043339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за</w:t>
      </w:r>
      <w:r w:rsidR="009028B3" w:rsidRPr="0043339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креп</w:t>
      </w:r>
      <w:r w:rsidR="00C71109" w:rsidRPr="0043339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ляют</w:t>
      </w:r>
      <w:r w:rsidR="009028B3" w:rsidRPr="0043339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ся к </w:t>
      </w:r>
      <w:r w:rsidR="00C71109" w:rsidRPr="0043339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основанию</w:t>
      </w:r>
      <w:r w:rsidR="009028B3" w:rsidRPr="0043339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, и в этом случае вибрация</w:t>
      </w:r>
      <w:r w:rsidR="00C71109" w:rsidRPr="0043339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, как правило,</w:t>
      </w:r>
      <w:r w:rsidR="008B24D1" w:rsidRPr="0043339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9028B3" w:rsidRPr="0043339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не критичн</w:t>
      </w:r>
      <w:r w:rsidR="00C71109" w:rsidRPr="0043339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а</w:t>
      </w:r>
      <w:r w:rsidR="009028B3" w:rsidRPr="0043339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.</w:t>
      </w:r>
    </w:p>
    <w:p w14:paraId="27BBEE7C" w14:textId="77777777" w:rsidR="008B24D1" w:rsidRPr="000C782F" w:rsidRDefault="008B24D1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1ACEE20A" w14:textId="2344F6C7" w:rsidR="00456537" w:rsidRPr="000C782F" w:rsidRDefault="00456537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4.12 Источник питания</w:t>
      </w:r>
    </w:p>
    <w:p w14:paraId="6ED4979E" w14:textId="77777777" w:rsidR="0043339D" w:rsidRDefault="0043339D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0DC2659D" w14:textId="77777777" w:rsidR="00456537" w:rsidRPr="000C782F" w:rsidRDefault="00456537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4.12.1 Электропитание</w:t>
      </w:r>
    </w:p>
    <w:p w14:paraId="6CC97D5C" w14:textId="77777777" w:rsidR="0043339D" w:rsidRDefault="0043339D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5C0F28D" w14:textId="59915422" w:rsidR="00456537" w:rsidRPr="000C782F" w:rsidRDefault="00456537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Метод испытания см</w:t>
      </w:r>
      <w:r w:rsidR="0043339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  <w:r w:rsidR="00956AA6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7.14.</w:t>
      </w:r>
    </w:p>
    <w:p w14:paraId="0626061C" w14:textId="75FBCC48" w:rsidR="00456537" w:rsidRPr="000C782F" w:rsidRDefault="003817C8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Сенсорный</w:t>
      </w:r>
      <w:r w:rsidR="0045653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коврик или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сенсорный</w:t>
      </w:r>
      <w:r w:rsidR="0045653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пол должны соответствовать требованиям IEC 60204-1:2005, 4.3.</w:t>
      </w:r>
    </w:p>
    <w:p w14:paraId="3055D34C" w14:textId="77777777" w:rsidR="008B24D1" w:rsidRPr="000C782F" w:rsidRDefault="008B24D1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BC50F73" w14:textId="35CA6372" w:rsidR="00456537" w:rsidRPr="000C782F" w:rsidRDefault="00456537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4.12.2 Неэлектрическое питание</w:t>
      </w:r>
    </w:p>
    <w:p w14:paraId="375581F5" w14:textId="77777777" w:rsidR="0043339D" w:rsidRDefault="0043339D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4A855E7B" w14:textId="6BABFE6C" w:rsidR="00456537" w:rsidRPr="000C782F" w:rsidRDefault="00456537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Для неэлектрических источников питания </w:t>
      </w:r>
      <w:r w:rsidR="00F56860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изготовитель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должен у</w:t>
      </w:r>
      <w:r w:rsidR="00F56860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становить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номинальный уровень и</w:t>
      </w:r>
      <w:r w:rsidR="008B24D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допустимый диапазон, в пределах которого </w:t>
      </w:r>
      <w:r w:rsidR="007059C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обеспечивается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нормальн</w:t>
      </w:r>
      <w:r w:rsidR="007059C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ое функционирование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383EDA57" w14:textId="2F77B93D" w:rsidR="00456537" w:rsidRPr="000C782F" w:rsidRDefault="00456537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Если устройства защиты от избыточного давления не предусмотрены, </w:t>
      </w:r>
      <w:r w:rsidR="00124ABE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то превышение номинального уровня давления не должно пр</w:t>
      </w:r>
      <w:r w:rsidR="00541E5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иво</w:t>
      </w:r>
      <w:r w:rsidR="00124ABE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дить к возникновению неисправности, связанной с опасностью.</w:t>
      </w:r>
    </w:p>
    <w:p w14:paraId="5E4B0B67" w14:textId="0BDDB57A" w:rsidR="00456537" w:rsidRPr="000C782F" w:rsidRDefault="00124ABE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Уменьшение давления ниже номинального уровня не должно приводить к возникновению неисправности, связанной с опасностью </w:t>
      </w:r>
      <w:r w:rsidR="0045653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(</w:t>
      </w:r>
      <w:r w:rsidR="0043339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="0045653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также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ISO</w:t>
      </w:r>
      <w:r w:rsidR="0045653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4413 и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ISO</w:t>
      </w:r>
      <w:r w:rsidR="0045653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4414).</w:t>
      </w:r>
    </w:p>
    <w:p w14:paraId="77942D41" w14:textId="77777777" w:rsidR="008B24D1" w:rsidRPr="000C782F" w:rsidRDefault="008B24D1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001596B" w14:textId="53B7B890" w:rsidR="00456537" w:rsidRPr="0043339D" w:rsidRDefault="0043339D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bCs/>
          <w:color w:val="000000"/>
          <w:spacing w:val="20"/>
          <w:sz w:val="20"/>
          <w:szCs w:val="20"/>
          <w:lang w:eastAsia="ru-RU"/>
        </w:rPr>
        <w:t>Примечание</w:t>
      </w:r>
      <w:r w:rsidRPr="0043339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-</w:t>
      </w:r>
      <w:r w:rsidR="00456537" w:rsidRPr="0043339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Для такого </w:t>
      </w:r>
      <w:r w:rsidR="00124ABE" w:rsidRPr="0043339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типа </w:t>
      </w:r>
      <w:r w:rsidR="00456537" w:rsidRPr="0043339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оборудования не установлены методы испытаний.</w:t>
      </w:r>
    </w:p>
    <w:p w14:paraId="2CB9F0EF" w14:textId="77777777" w:rsidR="008B24D1" w:rsidRPr="000C782F" w:rsidRDefault="008B24D1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4ED02008" w14:textId="0A990DFA" w:rsidR="00456537" w:rsidRPr="000C782F" w:rsidRDefault="00456537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4.13 Электрооборудование</w:t>
      </w:r>
    </w:p>
    <w:p w14:paraId="5AF9FC57" w14:textId="77777777" w:rsidR="0043339D" w:rsidRDefault="0043339D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2169BBA9" w14:textId="77777777" w:rsidR="00456537" w:rsidRPr="000C782F" w:rsidRDefault="00456537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4.13.1 Общие положения</w:t>
      </w:r>
    </w:p>
    <w:p w14:paraId="4352707E" w14:textId="77777777" w:rsidR="0043339D" w:rsidRDefault="0043339D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051012F" w14:textId="75BD01D9" w:rsidR="00456537" w:rsidRPr="000C782F" w:rsidRDefault="00456537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Метод испытания </w:t>
      </w:r>
      <w:r w:rsidR="00970E9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</w:t>
      </w:r>
      <w:r w:rsidR="0043339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7.15.</w:t>
      </w:r>
    </w:p>
    <w:p w14:paraId="6EA74A27" w14:textId="169D528F" w:rsidR="00456537" w:rsidRPr="000C782F" w:rsidRDefault="00124ABE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Компоненты э</w:t>
      </w:r>
      <w:r w:rsidR="0045653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лектрооборудовани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я</w:t>
      </w:r>
      <w:r w:rsidR="0045653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</w:t>
      </w:r>
      <w:r w:rsidR="0045653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ного </w:t>
      </w:r>
      <w:r w:rsidR="00541E5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коврик</w:t>
      </w:r>
      <w:r w:rsidR="0045653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а или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</w:t>
      </w:r>
      <w:r w:rsidR="0045653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ного пола должн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ы</w:t>
      </w:r>
    </w:p>
    <w:p w14:paraId="22D4B188" w14:textId="76A396C7" w:rsidR="00456537" w:rsidRPr="000C782F" w:rsidRDefault="00456537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- соответствовать </w:t>
      </w:r>
      <w:r w:rsidR="00124ABE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дей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ствующим международным стандартам,</w:t>
      </w:r>
    </w:p>
    <w:p w14:paraId="54AB6F85" w14:textId="001F0029" w:rsidR="00456537" w:rsidRPr="000C782F" w:rsidRDefault="00456537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 быть пригодным</w:t>
      </w:r>
      <w:r w:rsidR="00124ABE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для использования</w:t>
      </w:r>
      <w:r w:rsidR="00124ABE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 назначению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и</w:t>
      </w:r>
    </w:p>
    <w:p w14:paraId="4FE2153C" w14:textId="77777777" w:rsidR="00456537" w:rsidRPr="000C782F" w:rsidRDefault="00456537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 эксплуатироваться в пределах установленных для них номинальных значений.</w:t>
      </w:r>
    </w:p>
    <w:p w14:paraId="285A67A6" w14:textId="4055E389" w:rsidR="008B24D1" w:rsidRPr="000C782F" w:rsidRDefault="008B24D1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2F55896C" w14:textId="745CD4BE" w:rsidR="00456537" w:rsidRPr="000C782F" w:rsidRDefault="00456537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4.13.2 Защита от поражения электрическим током</w:t>
      </w:r>
    </w:p>
    <w:p w14:paraId="6EFCDBAA" w14:textId="77777777" w:rsidR="0043339D" w:rsidRDefault="0043339D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F85B9EA" w14:textId="77777777" w:rsidR="00456537" w:rsidRPr="000C782F" w:rsidRDefault="00456537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lastRenderedPageBreak/>
        <w:t>Защита от поражения электрическим током должна быть обеспечена в соответствии с IEC 60204-1:2005, 6.1, 6.2 и 6.3.</w:t>
      </w:r>
    </w:p>
    <w:p w14:paraId="546670C6" w14:textId="77777777" w:rsidR="008B24D1" w:rsidRPr="000C782F" w:rsidRDefault="008B24D1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483A435D" w14:textId="2F471110" w:rsidR="00456537" w:rsidRPr="000C782F" w:rsidRDefault="00456537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4.13.3 Защита от перегрузки по току</w:t>
      </w:r>
    </w:p>
    <w:p w14:paraId="7583F015" w14:textId="77777777" w:rsidR="0043339D" w:rsidRDefault="0043339D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2344B34D" w14:textId="606BB919" w:rsidR="00456537" w:rsidRPr="000C782F" w:rsidRDefault="00456537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Защита от перегрузки по току должна быть обеспечена в соответствии с IEC 60204-1:2005, 7.2.1, 7.2.3,</w:t>
      </w:r>
      <w:r w:rsidR="008B24D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7.2.7, 7.2.8 и 7.2.9.</w:t>
      </w:r>
    </w:p>
    <w:p w14:paraId="1FA8CD79" w14:textId="77777777" w:rsidR="008B24D1" w:rsidRPr="000C782F" w:rsidRDefault="008B24D1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1762B5C6" w14:textId="383CA0A3" w:rsidR="00814F40" w:rsidRPr="0043339D" w:rsidRDefault="0043339D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bCs/>
          <w:color w:val="000000"/>
          <w:spacing w:val="20"/>
          <w:sz w:val="20"/>
          <w:szCs w:val="20"/>
          <w:lang w:eastAsia="ru-RU"/>
        </w:rPr>
        <w:t>Примечание</w:t>
      </w:r>
      <w:r w:rsidRPr="0043339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-</w:t>
      </w:r>
      <w:r w:rsidR="00456537" w:rsidRPr="0043339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124ABE" w:rsidRPr="0043339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Пользователю может потребоваться информация по </w:t>
      </w:r>
      <w:r w:rsidR="00814F40" w:rsidRPr="0043339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сенсорному коврику или сенсорному полу </w:t>
      </w:r>
      <w:r w:rsidR="00124ABE" w:rsidRPr="0043339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относительно максимальных номинальных параметров предохранителей или настройки устройств защиты</w:t>
      </w:r>
      <w:r w:rsidR="00814F40" w:rsidRPr="0043339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124ABE" w:rsidRPr="0043339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от перегрузки по току для цепи (цепей), соединенной с выходным переключателем (переключателями</w:t>
      </w:r>
    </w:p>
    <w:p w14:paraId="29266055" w14:textId="77777777" w:rsidR="008B24D1" w:rsidRPr="000C782F" w:rsidRDefault="008B24D1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17EF8090" w14:textId="6A64D14E" w:rsidR="00456537" w:rsidRPr="000C782F" w:rsidRDefault="00456537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4.13.4 </w:t>
      </w:r>
      <w:r w:rsidR="00FE6F4E"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Уровень</w:t>
      </w: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загрязнения</w:t>
      </w:r>
    </w:p>
    <w:p w14:paraId="75FDBDF7" w14:textId="77777777" w:rsidR="0043339D" w:rsidRDefault="0043339D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2C552E5F" w14:textId="0B19012F" w:rsidR="009028B3" w:rsidRPr="000C782F" w:rsidRDefault="00456537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Электрооборудование должно </w:t>
      </w:r>
      <w:r w:rsidR="001279CA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быть пригодно для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1279CA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уровня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загрязнения 2 в соответствии с IEC 61439-1:2011, 7.1.3.</w:t>
      </w:r>
    </w:p>
    <w:p w14:paraId="7AD2FBD3" w14:textId="77777777" w:rsidR="008B24D1" w:rsidRPr="000C782F" w:rsidRDefault="008B24D1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406D0DAC" w14:textId="6ED61A01" w:rsidR="001279CA" w:rsidRPr="000C782F" w:rsidRDefault="005C5241" w:rsidP="00A50113">
      <w:pPr>
        <w:autoSpaceDE w:val="0"/>
        <w:autoSpaceDN w:val="0"/>
        <w:adjustRightInd w:val="0"/>
        <w:spacing w:after="0" w:line="240" w:lineRule="auto"/>
        <w:ind w:firstLine="567"/>
        <w:rPr>
          <w:rFonts w:ascii="Arial" w:hAnsi="Arial" w:cs="Arial"/>
          <w:b/>
          <w:bCs/>
          <w:sz w:val="24"/>
          <w:szCs w:val="24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4.13.5 </w:t>
      </w:r>
      <w:r w:rsidR="001279CA" w:rsidRPr="000C782F">
        <w:rPr>
          <w:rFonts w:ascii="Arial" w:hAnsi="Arial" w:cs="Arial"/>
          <w:b/>
          <w:bCs/>
          <w:sz w:val="24"/>
          <w:szCs w:val="24"/>
        </w:rPr>
        <w:t xml:space="preserve">Зазор и расстояния на сползание </w:t>
      </w:r>
    </w:p>
    <w:p w14:paraId="226DB10E" w14:textId="77777777" w:rsidR="0043339D" w:rsidRDefault="0043339D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5FC0FF1B" w14:textId="593A426A" w:rsidR="005C5241" w:rsidRPr="000C782F" w:rsidRDefault="005C5241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Электрооборудование должно быть спроектировано и изготовлено в соответствии с IEC 61439-1:2011,</w:t>
      </w:r>
      <w:r w:rsidR="005122D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8.3 и 10.4.</w:t>
      </w:r>
    </w:p>
    <w:p w14:paraId="0C3174BC" w14:textId="77777777" w:rsidR="005122D5" w:rsidRPr="000C782F" w:rsidRDefault="005122D5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A07983C" w14:textId="2B12D2E5" w:rsidR="005C5241" w:rsidRPr="000C782F" w:rsidRDefault="005C5241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4.13.6 Электропроводка</w:t>
      </w:r>
    </w:p>
    <w:p w14:paraId="652E3788" w14:textId="77777777" w:rsidR="0043339D" w:rsidRDefault="0043339D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067FF13" w14:textId="77777777" w:rsidR="005C5241" w:rsidRPr="000C782F" w:rsidRDefault="005C5241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Электрооборудование должно быть подключено в соответствии с IEC 61439-1:2011, 11.10.</w:t>
      </w:r>
    </w:p>
    <w:p w14:paraId="2BEEB098" w14:textId="77777777" w:rsidR="005122D5" w:rsidRPr="000C782F" w:rsidRDefault="005122D5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10B16E79" w14:textId="6DA93253" w:rsidR="005C5241" w:rsidRPr="000C782F" w:rsidRDefault="005C5241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4.14 </w:t>
      </w:r>
      <w:r w:rsidR="00541E53"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Корпус</w:t>
      </w:r>
    </w:p>
    <w:p w14:paraId="39154741" w14:textId="77777777" w:rsidR="0043339D" w:rsidRDefault="0043339D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1E7C106" w14:textId="4CF98C85" w:rsidR="005C5241" w:rsidRPr="000C782F" w:rsidRDefault="005C5241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Метод испытания см</w:t>
      </w:r>
      <w:r w:rsidR="0043339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7.16.</w:t>
      </w:r>
    </w:p>
    <w:p w14:paraId="4547B4C1" w14:textId="77777777" w:rsidR="005122D5" w:rsidRPr="000C782F" w:rsidRDefault="005122D5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2E4A4F9" w14:textId="7EF983F1" w:rsidR="005C5241" w:rsidRPr="000C782F" w:rsidRDefault="005C5241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4.14.1 Датчик</w:t>
      </w:r>
    </w:p>
    <w:p w14:paraId="1C90A0DD" w14:textId="77777777" w:rsidR="0043339D" w:rsidRDefault="0043339D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899BB3B" w14:textId="77777777" w:rsidR="005C5241" w:rsidRPr="000C782F" w:rsidRDefault="005C5241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Корпус датчика должен соответствовать минимальному стандарту IP54 в соответствии с IEC 60529.</w:t>
      </w:r>
    </w:p>
    <w:p w14:paraId="68E89553" w14:textId="43A3899A" w:rsidR="005C5241" w:rsidRPr="000C782F" w:rsidRDefault="005C5241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Если изготовитель указывает, что датчик можно погружать в воду, минимальный уровень </w:t>
      </w:r>
      <w:r w:rsidR="007F042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корпуса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датчика должен быть IP67 в соответствии с IEC 60529.</w:t>
      </w:r>
    </w:p>
    <w:p w14:paraId="1D8A9736" w14:textId="77777777" w:rsidR="005122D5" w:rsidRPr="000C782F" w:rsidRDefault="005122D5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DB57735" w14:textId="3B845B3D" w:rsidR="005C5241" w:rsidRPr="000C782F" w:rsidRDefault="005C5241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4.14.2 Корпус блока управления и </w:t>
      </w:r>
      <w:r w:rsidR="00A872CD"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устройства переключения</w:t>
      </w: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выходного сигнала</w:t>
      </w:r>
    </w:p>
    <w:p w14:paraId="7377F847" w14:textId="77777777" w:rsidR="0043339D" w:rsidRDefault="0043339D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8A3240E" w14:textId="517E82C9" w:rsidR="005C5241" w:rsidRPr="000C782F" w:rsidRDefault="005C5241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Корпус блока управления </w:t>
      </w:r>
      <w:bookmarkStart w:id="10" w:name="_Hlk98506165"/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должен соответствовать </w:t>
      </w:r>
      <w:bookmarkEnd w:id="10"/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минимальному стандарту IP54 в соответствии с IEC 60529.</w:t>
      </w:r>
      <w:r w:rsidR="002839B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541E5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лок управления предназначен для установки в другой корпус аппаратуры управления и этот корпус</w:t>
      </w:r>
      <w:r w:rsidR="002839B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541E5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должен соответствовать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минимум</w:t>
      </w:r>
      <w:r w:rsidR="00541E5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IP54 в соответствии с IEC 60529, блок управления должен иметь минимум IP2X в</w:t>
      </w:r>
      <w:r w:rsidR="002839B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соответствии с IEC 60529. Корпус, содержащий устройство (устройства) переключения выходного сигнала, также должен</w:t>
      </w:r>
      <w:r w:rsidR="002839B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соответствовать этим требованиям.</w:t>
      </w:r>
    </w:p>
    <w:p w14:paraId="6DA09DC0" w14:textId="77777777" w:rsidR="002839B7" w:rsidRPr="000C782F" w:rsidRDefault="002839B7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5AAF3F7" w14:textId="7812738A" w:rsidR="005C5241" w:rsidRPr="000C782F" w:rsidRDefault="005C5241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4.15 </w:t>
      </w:r>
      <w:r w:rsidR="00541E53"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Уровни эффективности защиты и категории для компонентов систем управления, связанных с безопасностью (SRP/CS) в соответствии с ISO 13849-1</w:t>
      </w:r>
    </w:p>
    <w:p w14:paraId="5C7CAC42" w14:textId="77777777" w:rsidR="0043339D" w:rsidRDefault="0043339D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E2FE2B8" w14:textId="187CBA21" w:rsidR="005C5241" w:rsidRPr="000C782F" w:rsidRDefault="005C5241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43339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4.15.1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Соответствующие </w:t>
      </w:r>
      <w:r w:rsidR="00BD034C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уровни эффективности защиты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PL для конкретных при</w:t>
      </w:r>
      <w:r w:rsidR="00BD034C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менений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43339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соответствующих стандартах типа C. </w:t>
      </w:r>
      <w:r w:rsidR="002839B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отсутствие соответствующего стандарта типа C, </w:t>
      </w:r>
      <w:r w:rsidR="00F56860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изготовитель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оборудования или интегратор</w:t>
      </w:r>
      <w:r w:rsidR="002839B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машины (см</w:t>
      </w:r>
      <w:r w:rsidR="0043339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определение в ISO 11161:2007, 3.10) должны провести оценку риска для определения</w:t>
      </w:r>
      <w:r w:rsidR="002839B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т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ребуе</w:t>
      </w:r>
      <w:r w:rsidR="00BD034C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мого уровня эффективности защиты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PL, используя рекомендации, приведенные в ISO 13849-1.</w:t>
      </w:r>
    </w:p>
    <w:p w14:paraId="3E199B4A" w14:textId="4C890798" w:rsidR="005C5241" w:rsidRPr="000C782F" w:rsidRDefault="005C5241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Метод испытания </w:t>
      </w:r>
      <w:r w:rsidR="00970E9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</w:t>
      </w:r>
      <w:r w:rsidR="0043339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7.17.</w:t>
      </w:r>
    </w:p>
    <w:p w14:paraId="1BA990B6" w14:textId="68DC0E36" w:rsidR="005C5241" w:rsidRPr="000C782F" w:rsidRDefault="005C5241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59316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4.15.2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BD034C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Сенсорные </w:t>
      </w:r>
      <w:r w:rsidR="00541E5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коврики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</w:t>
      </w:r>
      <w:r w:rsidR="00BD034C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сенсорные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полы должны соответствовать требованиям</w:t>
      </w:r>
      <w:r w:rsidR="002839B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уров</w:t>
      </w:r>
      <w:r w:rsidR="004243F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ня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4243F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эффективности защиты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(PL) и категори</w:t>
      </w:r>
      <w:r w:rsidR="00BD034C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, для которой они указаны и отмечены. </w:t>
      </w:r>
      <w:r w:rsidR="00BD034C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Уровни эффективности защиты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PL и категории</w:t>
      </w:r>
      <w:r w:rsidR="002839B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указан</w:t>
      </w:r>
      <w:r w:rsidR="00BD034C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ы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</w:t>
      </w:r>
      <w:r w:rsidR="00BD034C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ISO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13849-1.</w:t>
      </w:r>
    </w:p>
    <w:p w14:paraId="43808ACF" w14:textId="742465FD" w:rsidR="005C5241" w:rsidRPr="000C782F" w:rsidRDefault="005C5241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59316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4.15.3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F5313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Сенсорные </w:t>
      </w:r>
      <w:r w:rsidR="00541E5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коврики</w:t>
      </w:r>
      <w:r w:rsidR="00F5313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 сенсорные полы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должны соответствовать, по </w:t>
      </w:r>
      <w:r w:rsidR="00A8330D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меньш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ей мере, требованиям PL =</w:t>
      </w:r>
      <w:r w:rsidR="002839B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c </w:t>
      </w:r>
      <w:r w:rsidR="00541E5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BD034C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ISO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13849-1.</w:t>
      </w:r>
    </w:p>
    <w:p w14:paraId="633EA79B" w14:textId="77777777" w:rsidR="002839B7" w:rsidRPr="000C782F" w:rsidRDefault="002839B7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565A2BA9" w14:textId="45CCC493" w:rsidR="005C5241" w:rsidRPr="0043339D" w:rsidRDefault="0043339D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bCs/>
          <w:color w:val="000000"/>
          <w:spacing w:val="20"/>
          <w:sz w:val="20"/>
          <w:szCs w:val="20"/>
          <w:lang w:eastAsia="ru-RU"/>
        </w:rPr>
        <w:t>Примечание</w:t>
      </w:r>
      <w:r w:rsidRPr="0043339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-</w:t>
      </w:r>
      <w:r w:rsidR="005C5241" w:rsidRPr="0043339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Механическое повреждение поверхности датчика, не влияющее на функцию безопасности (например, царапины </w:t>
      </w:r>
      <w:r w:rsidR="00A8330D" w:rsidRPr="0043339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при шлифовке</w:t>
      </w:r>
      <w:r w:rsidR="005C5241" w:rsidRPr="0043339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) не считаются не</w:t>
      </w:r>
      <w:r w:rsidR="00A8330D" w:rsidRPr="0043339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исправностями</w:t>
      </w:r>
      <w:r w:rsidR="005C5241" w:rsidRPr="0043339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.</w:t>
      </w:r>
    </w:p>
    <w:p w14:paraId="415A510A" w14:textId="77777777" w:rsidR="002839B7" w:rsidRPr="000C782F" w:rsidRDefault="002839B7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1ADB351A" w14:textId="197C7C06" w:rsidR="005C5241" w:rsidRPr="000C782F" w:rsidRDefault="005C5241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4.15.4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Среднее количество циклов до выхода из строя 10 % компонентов (B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vertAlign w:val="subscript"/>
          <w:lang w:eastAsia="ru-RU"/>
        </w:rPr>
        <w:t>10d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3F581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значения для </w:t>
      </w:r>
      <w:r w:rsidR="00A8330D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сенсорных</w:t>
      </w:r>
      <w:r w:rsidR="002839B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коврик</w:t>
      </w:r>
      <w:r w:rsidR="00667DCE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ов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 </w:t>
      </w:r>
      <w:r w:rsidR="003B221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</w:t>
      </w:r>
      <w:r w:rsidR="00667DCE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х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пол</w:t>
      </w:r>
      <w:r w:rsidR="00667DCE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ов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) определяют в соответствии с испытанием, приведенным в 7.7, но только </w:t>
      </w:r>
      <w:r w:rsidR="00667DCE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 локации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8.</w:t>
      </w:r>
    </w:p>
    <w:p w14:paraId="6690EF80" w14:textId="77777777" w:rsidR="005C5241" w:rsidRPr="000C782F" w:rsidRDefault="005C5241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Результаты испытаний должны быть задокументированы и должны включать, как минимум, следующую информацию:</w:t>
      </w:r>
    </w:p>
    <w:p w14:paraId="6140DF29" w14:textId="182404EF" w:rsidR="005C5241" w:rsidRPr="000C782F" w:rsidRDefault="00667DCE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5C524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температур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</w:t>
      </w:r>
      <w:r w:rsidR="005C524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(окружающей среды);</w:t>
      </w:r>
    </w:p>
    <w:p w14:paraId="10BE03AF" w14:textId="77777777" w:rsidR="005C5241" w:rsidRPr="000C782F" w:rsidRDefault="005C5241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 рабочее напряжение и рабочий ток;</w:t>
      </w:r>
    </w:p>
    <w:p w14:paraId="7A0FCCC4" w14:textId="4E04FB43" w:rsidR="009028B3" w:rsidRPr="000C782F" w:rsidRDefault="00667DCE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5C524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тип загрузки;</w:t>
      </w:r>
    </w:p>
    <w:p w14:paraId="62E7DF65" w14:textId="0CAE1ACD" w:rsidR="005C5241" w:rsidRPr="000C782F" w:rsidRDefault="00667DCE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5C524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частот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 переключения</w:t>
      </w:r>
      <w:r w:rsidR="005C524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;</w:t>
      </w:r>
    </w:p>
    <w:p w14:paraId="747222F8" w14:textId="77777777" w:rsidR="005C5241" w:rsidRPr="000C782F" w:rsidRDefault="005C5241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 место испытаний;</w:t>
      </w:r>
    </w:p>
    <w:p w14:paraId="59B478E8" w14:textId="63C83718" w:rsidR="005C5241" w:rsidRPr="000C782F" w:rsidRDefault="00667DCE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5C524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испытательную</w:t>
      </w:r>
      <w:r w:rsidR="005C524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нагрузк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</w:t>
      </w:r>
      <w:r w:rsidR="005C524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;</w:t>
      </w:r>
    </w:p>
    <w:p w14:paraId="7B8F3D03" w14:textId="67373E7F" w:rsidR="005C5241" w:rsidRPr="000C782F" w:rsidRDefault="005C5241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- скорость </w:t>
      </w:r>
      <w:r w:rsidR="00667DCE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активации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;</w:t>
      </w:r>
    </w:p>
    <w:p w14:paraId="41248909" w14:textId="4A91429B" w:rsidR="005C5241" w:rsidRPr="000C782F" w:rsidRDefault="00667DCE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5C524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количество операций;</w:t>
      </w:r>
    </w:p>
    <w:p w14:paraId="31A9FC4E" w14:textId="5C200021" w:rsidR="005C5241" w:rsidRPr="000C782F" w:rsidRDefault="00667DCE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5C524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значения B</w:t>
      </w:r>
      <w:r w:rsidR="005C5241" w:rsidRPr="000C782F">
        <w:rPr>
          <w:rFonts w:ascii="Arial" w:eastAsia="Times New Roman" w:hAnsi="Arial" w:cs="Arial"/>
          <w:bCs/>
          <w:color w:val="000000"/>
          <w:sz w:val="24"/>
          <w:szCs w:val="24"/>
          <w:vertAlign w:val="subscript"/>
          <w:lang w:eastAsia="ru-RU"/>
        </w:rPr>
        <w:t>10d</w:t>
      </w:r>
      <w:r w:rsidR="005C524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;</w:t>
      </w:r>
    </w:p>
    <w:p w14:paraId="6141149A" w14:textId="61C2BEE8" w:rsidR="005C5241" w:rsidRPr="000C782F" w:rsidRDefault="005C5241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- виды </w:t>
      </w:r>
      <w:r w:rsidR="00FD36E2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неисправност</w:t>
      </w:r>
      <w:r w:rsidR="003F581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ей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;</w:t>
      </w:r>
    </w:p>
    <w:p w14:paraId="18C030BD" w14:textId="77777777" w:rsidR="005C5241" w:rsidRPr="000C782F" w:rsidRDefault="005C5241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 испытатель, испытательная лаборатория, дата и подпись.</w:t>
      </w:r>
    </w:p>
    <w:p w14:paraId="66BD27A6" w14:textId="77777777" w:rsidR="002839B7" w:rsidRPr="000C782F" w:rsidRDefault="002839B7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201A7F81" w14:textId="6E3B4159" w:rsidR="005C5241" w:rsidRPr="00593165" w:rsidRDefault="0043339D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593165">
        <w:rPr>
          <w:rFonts w:ascii="Arial" w:eastAsia="Times New Roman" w:hAnsi="Arial" w:cs="Arial"/>
          <w:bCs/>
          <w:color w:val="000000"/>
          <w:spacing w:val="20"/>
          <w:sz w:val="20"/>
          <w:szCs w:val="20"/>
          <w:lang w:eastAsia="ru-RU"/>
        </w:rPr>
        <w:t>П</w:t>
      </w:r>
      <w:r w:rsidR="00593165" w:rsidRPr="00593165">
        <w:rPr>
          <w:rFonts w:ascii="Arial" w:eastAsia="Times New Roman" w:hAnsi="Arial" w:cs="Arial"/>
          <w:bCs/>
          <w:color w:val="000000"/>
          <w:spacing w:val="20"/>
          <w:sz w:val="20"/>
          <w:szCs w:val="20"/>
          <w:lang w:eastAsia="ru-RU"/>
        </w:rPr>
        <w:t>римечание</w:t>
      </w:r>
      <w:r w:rsidR="00593165" w:rsidRPr="00593165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-</w:t>
      </w:r>
      <w:r w:rsidR="005C5241" w:rsidRPr="00593165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Определение значений B</w:t>
      </w:r>
      <w:r w:rsidR="005C5241" w:rsidRPr="00593165">
        <w:rPr>
          <w:rFonts w:ascii="Arial" w:eastAsia="Times New Roman" w:hAnsi="Arial" w:cs="Arial"/>
          <w:bCs/>
          <w:color w:val="000000"/>
          <w:sz w:val="20"/>
          <w:szCs w:val="20"/>
          <w:vertAlign w:val="subscript"/>
          <w:lang w:eastAsia="ru-RU"/>
        </w:rPr>
        <w:t>10d</w:t>
      </w:r>
      <w:r w:rsidR="005C5241" w:rsidRPr="00593165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осуществляется </w:t>
      </w:r>
      <w:r w:rsidR="00F56860" w:rsidRPr="00593165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изготовителем</w:t>
      </w:r>
      <w:r w:rsidR="005C5241" w:rsidRPr="00593165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.</w:t>
      </w:r>
    </w:p>
    <w:p w14:paraId="7E97013C" w14:textId="77777777" w:rsidR="002839B7" w:rsidRPr="000C782F" w:rsidRDefault="002839B7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F51D9B0" w14:textId="6664707A" w:rsidR="005C5241" w:rsidRPr="000C782F" w:rsidRDefault="005C5241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59316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4.15.5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Если требуется, чтобы </w:t>
      </w:r>
      <w:r w:rsidR="008B24D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сенсорный коврик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соответствовал категории 3, его структура может отличаться от</w:t>
      </w:r>
      <w:r w:rsidR="002839B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назначенн</w:t>
      </w:r>
      <w:r w:rsidR="009B02A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ой структуры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согласно ISO 13849-1:2006, 6.2, при условии, что достигнут требуемый </w:t>
      </w:r>
      <w:bookmarkStart w:id="11" w:name="_Hlk98371273"/>
      <w:r w:rsidR="009B02A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уровень эффективности защиты</w:t>
      </w:r>
      <w:bookmarkEnd w:id="11"/>
      <w:r w:rsidR="009B02A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PL.</w:t>
      </w:r>
    </w:p>
    <w:p w14:paraId="0D55B2B7" w14:textId="1CAC1DAF" w:rsidR="005C5241" w:rsidRPr="000C782F" w:rsidRDefault="005C5241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Исключения неисправностей должны быть перечислены и </w:t>
      </w:r>
      <w:r w:rsidR="009B02A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ояснены в инструкциях по эксплуатации. Исключени</w:t>
      </w:r>
      <w:r w:rsidR="003F581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й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неисправностей, которые не</w:t>
      </w:r>
      <w:r w:rsidR="009B02A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допустимы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из-за пр</w:t>
      </w:r>
      <w:r w:rsidR="009B02A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огнозируемого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неправильного </w:t>
      </w:r>
      <w:r w:rsidR="009B02A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применения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9B02A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сенсорного коврика или сенсорного пола</w:t>
      </w:r>
      <w:r w:rsidR="000A26ED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не должн</w:t>
      </w:r>
      <w:r w:rsidR="003F581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</w:t>
      </w:r>
      <w:r w:rsidR="000A26ED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быть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26E3CD2B" w14:textId="0F415086" w:rsidR="005C5241" w:rsidRPr="000C782F" w:rsidRDefault="005C5241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lastRenderedPageBreak/>
        <w:t xml:space="preserve">Если для определения </w:t>
      </w:r>
      <w:r w:rsidR="000A26ED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уровня эффективности защиты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PL используется исключение неисправностей, </w:t>
      </w:r>
      <w:r w:rsidR="000A26ED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диагностический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охват не требует</w:t>
      </w:r>
      <w:r w:rsidR="002839B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расч</w:t>
      </w:r>
      <w:r w:rsidR="000A26ED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ета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или включ</w:t>
      </w:r>
      <w:r w:rsidR="000A26ED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ения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при определении </w:t>
      </w:r>
      <w:r w:rsidR="00857112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уровня эффективности защиты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PL. В этих условиях высок</w:t>
      </w:r>
      <w:r w:rsidR="00174C2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 ожидани</w:t>
      </w:r>
      <w:r w:rsidR="00174C2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0A26ED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периода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до опасно</w:t>
      </w:r>
      <w:r w:rsidR="003F581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й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FD36E2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неисправност</w:t>
      </w:r>
      <w:r w:rsidR="003F581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(MTTFd) должно присутствовать для достижения уровня </w:t>
      </w:r>
      <w:r w:rsidR="004243F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эффективности защиты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d.</w:t>
      </w:r>
    </w:p>
    <w:p w14:paraId="1CEB6562" w14:textId="77777777" w:rsidR="002839B7" w:rsidRPr="000C782F" w:rsidRDefault="002839B7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C42A332" w14:textId="7D140567" w:rsidR="005C5241" w:rsidRPr="000C782F" w:rsidRDefault="005C5241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4.16 </w:t>
      </w:r>
      <w:r w:rsidR="000B7A0E"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Установка</w:t>
      </w: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датчиков</w:t>
      </w:r>
    </w:p>
    <w:p w14:paraId="0960FD4B" w14:textId="77777777" w:rsidR="00593165" w:rsidRDefault="00593165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37B6DF5" w14:textId="3D9C369E" w:rsidR="005C5241" w:rsidRPr="000C782F" w:rsidRDefault="0043339D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="005C524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метод испытаний</w:t>
      </w:r>
      <w:r w:rsidR="000B7A0E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7.1.2</w:t>
      </w:r>
      <w:r w:rsidR="005C524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61364411" w14:textId="77777777" w:rsidR="005C5241" w:rsidRPr="000C782F" w:rsidRDefault="005C5241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Должны быть предусмотрены средства для крепления датчиков в их предполагаемом месте.</w:t>
      </w:r>
    </w:p>
    <w:p w14:paraId="5AB6ED26" w14:textId="77777777" w:rsidR="003F5817" w:rsidRPr="000C782F" w:rsidRDefault="003F5817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79DE27F3" w14:textId="519EF8AD" w:rsidR="005C5241" w:rsidRPr="000C782F" w:rsidRDefault="005C5241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4.17 </w:t>
      </w:r>
      <w:r w:rsidR="00991AE4"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Спотыкание</w:t>
      </w:r>
    </w:p>
    <w:p w14:paraId="68E1E08A" w14:textId="77777777" w:rsidR="00593165" w:rsidRDefault="00593165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5AAF8512" w14:textId="629E532C" w:rsidR="005C5241" w:rsidRPr="000C782F" w:rsidRDefault="0043339D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="000B7A0E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метод испытаний в</w:t>
      </w:r>
      <w:r w:rsidR="005C524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7.1.2.</w:t>
      </w:r>
    </w:p>
    <w:p w14:paraId="42952365" w14:textId="0367B3DF" w:rsidR="005C5241" w:rsidRPr="000C782F" w:rsidRDefault="005C5241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Для датчиков, </w:t>
      </w:r>
      <w:r w:rsidR="00991AE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имеющих </w:t>
      </w:r>
      <w:r w:rsidR="003F581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пандус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3F581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(скат)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или для которых </w:t>
      </w:r>
      <w:r w:rsidR="003F581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пандус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поставляется как </w:t>
      </w:r>
      <w:r w:rsidR="006D6A3A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вспомогательная деталь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, наклон </w:t>
      </w:r>
      <w:r w:rsidR="003F581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пандус</w:t>
      </w:r>
      <w:r w:rsidR="00991AE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="002839B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не должен превышать 20° от горизонтали. </w:t>
      </w:r>
      <w:r w:rsidR="003F581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Пандус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не долж</w:t>
      </w:r>
      <w:r w:rsidR="00991AE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 создавать физических препятствий или других опасностей.</w:t>
      </w:r>
    </w:p>
    <w:p w14:paraId="28CE6F5E" w14:textId="4AD3AAF2" w:rsidR="005C5241" w:rsidRPr="000C782F" w:rsidRDefault="005C5241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Для датчиков высотой более 4 мм, находящихся в состоянии </w:t>
      </w:r>
      <w:r w:rsidR="006D6A3A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активации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или без </w:t>
      </w:r>
      <w:r w:rsidR="006D6A3A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активации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необходим</w:t>
      </w:r>
      <w:r w:rsidR="00130DFA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="002839B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либо утопленная установка, либо предоставление </w:t>
      </w:r>
      <w:r w:rsidR="003F581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пандус</w:t>
      </w:r>
      <w:r w:rsidR="00991AE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а,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соответствующе</w:t>
      </w:r>
      <w:r w:rsidR="00991AE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го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приведенным выше требованиям</w:t>
      </w:r>
      <w:r w:rsidR="00991AE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указан</w:t>
      </w:r>
      <w:r w:rsidR="00991AE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ным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инструкции по эксплуатации.</w:t>
      </w:r>
    </w:p>
    <w:p w14:paraId="338F7756" w14:textId="0C2B35A5" w:rsidR="005C5241" w:rsidRPr="000C782F" w:rsidRDefault="005C5241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При наличии комбинации датчиков и/или дополнительных покрытий должны быть предусмотрены</w:t>
      </w:r>
      <w:r w:rsidR="00991AE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меры по снижению до</w:t>
      </w:r>
      <w:r w:rsidR="002839B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минимум</w:t>
      </w:r>
      <w:r w:rsidR="00991AE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 возможной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опасност</w:t>
      </w:r>
      <w:r w:rsidR="00991AE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споткнуться </w:t>
      </w:r>
      <w:r w:rsidR="00991AE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 стыках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 соединениях между датчиками.</w:t>
      </w:r>
    </w:p>
    <w:p w14:paraId="74DC68B5" w14:textId="77777777" w:rsidR="002839B7" w:rsidRPr="000C782F" w:rsidRDefault="002839B7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21E1F90F" w14:textId="661D0C4F" w:rsidR="005C5241" w:rsidRPr="00593165" w:rsidRDefault="0043339D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593165">
        <w:rPr>
          <w:rFonts w:ascii="Arial" w:eastAsia="Times New Roman" w:hAnsi="Arial" w:cs="Arial"/>
          <w:bCs/>
          <w:color w:val="000000"/>
          <w:spacing w:val="20"/>
          <w:sz w:val="20"/>
          <w:szCs w:val="20"/>
          <w:lang w:eastAsia="ru-RU"/>
        </w:rPr>
        <w:t>П</w:t>
      </w:r>
      <w:r w:rsidR="00593165" w:rsidRPr="00593165">
        <w:rPr>
          <w:rFonts w:ascii="Arial" w:eastAsia="Times New Roman" w:hAnsi="Arial" w:cs="Arial"/>
          <w:bCs/>
          <w:color w:val="000000"/>
          <w:spacing w:val="20"/>
          <w:sz w:val="20"/>
          <w:szCs w:val="20"/>
          <w:lang w:eastAsia="ru-RU"/>
        </w:rPr>
        <w:t>римечание</w:t>
      </w:r>
      <w:r w:rsidR="00593165" w:rsidRPr="00593165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-</w:t>
      </w:r>
      <w:r w:rsidR="005C5241" w:rsidRPr="00593165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Pr="00593165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См.</w:t>
      </w:r>
      <w:r w:rsidR="005C5241" w:rsidRPr="00593165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указанные размеры в ISO 14122-2.</w:t>
      </w:r>
    </w:p>
    <w:p w14:paraId="7C7CD30B" w14:textId="77777777" w:rsidR="002839B7" w:rsidRPr="000C782F" w:rsidRDefault="002839B7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51C6D9E" w14:textId="46A9D5D3" w:rsidR="005C5241" w:rsidRPr="000C782F" w:rsidRDefault="005C5241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4.18 Сопротивление скольжению</w:t>
      </w:r>
    </w:p>
    <w:p w14:paraId="52B99895" w14:textId="77777777" w:rsidR="00593165" w:rsidRDefault="00593165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5EA636F0" w14:textId="34CCF442" w:rsidR="005C5241" w:rsidRPr="000C782F" w:rsidRDefault="005C5241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Метод испытания </w:t>
      </w:r>
      <w:r w:rsidR="0043339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7.18.</w:t>
      </w:r>
    </w:p>
    <w:p w14:paraId="0FF0FA62" w14:textId="1A4F5424" w:rsidR="005C5241" w:rsidRPr="000C782F" w:rsidRDefault="005C5241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На верхней поверхности датчика должны быть предусмотрены средства для сведения к минимуму проскальзывания </w:t>
      </w:r>
      <w:r w:rsidR="00991AE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при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ожидаемы</w:t>
      </w:r>
      <w:r w:rsidR="00991AE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х</w:t>
      </w:r>
      <w:r w:rsidR="002839B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условия</w:t>
      </w:r>
      <w:r w:rsidR="00991AE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х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эксплуатации.</w:t>
      </w:r>
    </w:p>
    <w:p w14:paraId="027B36FC" w14:textId="77777777" w:rsidR="002839B7" w:rsidRPr="000C782F" w:rsidRDefault="002839B7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51A337E" w14:textId="69111DF5" w:rsidR="009028B3" w:rsidRPr="00593165" w:rsidRDefault="0043339D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593165">
        <w:rPr>
          <w:rFonts w:ascii="Arial" w:eastAsia="Times New Roman" w:hAnsi="Arial" w:cs="Arial"/>
          <w:bCs/>
          <w:color w:val="000000"/>
          <w:spacing w:val="20"/>
          <w:sz w:val="20"/>
          <w:szCs w:val="20"/>
          <w:lang w:eastAsia="ru-RU"/>
        </w:rPr>
        <w:t>П</w:t>
      </w:r>
      <w:r w:rsidR="00593165" w:rsidRPr="00593165">
        <w:rPr>
          <w:rFonts w:ascii="Arial" w:eastAsia="Times New Roman" w:hAnsi="Arial" w:cs="Arial"/>
          <w:bCs/>
          <w:color w:val="000000"/>
          <w:spacing w:val="20"/>
          <w:sz w:val="20"/>
          <w:szCs w:val="20"/>
          <w:lang w:eastAsia="ru-RU"/>
        </w:rPr>
        <w:t>римечание</w:t>
      </w:r>
      <w:r w:rsidR="00593165" w:rsidRPr="00593165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-</w:t>
      </w:r>
      <w:r w:rsidR="005C5241" w:rsidRPr="00593165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Pr="00593165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См.</w:t>
      </w:r>
      <w:r w:rsidR="005C5241" w:rsidRPr="00593165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также ISO 14122-2.</w:t>
      </w:r>
    </w:p>
    <w:p w14:paraId="2EC4EC0D" w14:textId="77777777" w:rsidR="002839B7" w:rsidRPr="000C782F" w:rsidRDefault="002839B7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2926A4DA" w14:textId="4910406E" w:rsidR="005C5241" w:rsidRPr="000C782F" w:rsidRDefault="005C5241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4.19 Дополнительные покрытия верхних поверхностей датчика</w:t>
      </w:r>
    </w:p>
    <w:p w14:paraId="5EC7FC2F" w14:textId="77777777" w:rsidR="00593165" w:rsidRDefault="00593165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4A8F1AFB" w14:textId="587523B9" w:rsidR="005C5241" w:rsidRPr="000C782F" w:rsidRDefault="005C5241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Метод испытания </w:t>
      </w:r>
      <w:r w:rsidR="0043339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="00E506F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7.19.</w:t>
      </w:r>
    </w:p>
    <w:p w14:paraId="13889B1A" w14:textId="317BE20F" w:rsidR="005C5241" w:rsidRPr="000C782F" w:rsidRDefault="005C5241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Требования раздела 4 должны также применяться к датчику, оснащенному дополнительными или альтернативными</w:t>
      </w:r>
      <w:r w:rsidR="002839B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покрытия</w:t>
      </w:r>
      <w:r w:rsidR="00E506F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ми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например, защитны</w:t>
      </w:r>
      <w:r w:rsidR="00E506F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ми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E506F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пленками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1C798345" w14:textId="77777777" w:rsidR="003F5817" w:rsidRPr="000C782F" w:rsidRDefault="003F5817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7AB2E61F" w14:textId="3EBD681D" w:rsidR="005C5241" w:rsidRPr="000C782F" w:rsidRDefault="005C5241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4.20 </w:t>
      </w:r>
      <w:r w:rsidR="00E506F4"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Неисправности, связанные с </w:t>
      </w:r>
      <w:r w:rsidR="003F5817"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блокировкой</w:t>
      </w: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или заклинивани</w:t>
      </w:r>
      <w:r w:rsidR="00E506F4"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ем</w:t>
      </w:r>
    </w:p>
    <w:p w14:paraId="39228D50" w14:textId="77777777" w:rsidR="00593165" w:rsidRDefault="00593165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C331D83" w14:textId="0B703465" w:rsidR="005C5241" w:rsidRPr="000C782F" w:rsidRDefault="005C5241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Метод испытания </w:t>
      </w:r>
      <w:r w:rsidR="0043339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7.20.</w:t>
      </w:r>
    </w:p>
    <w:p w14:paraId="0373537A" w14:textId="105732C2" w:rsidR="00654120" w:rsidRPr="000C782F" w:rsidRDefault="00654120" w:rsidP="00A5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Должен отсутствовать риск неисправности, связанной с накоплением грязи или производственных отходов под датчиком, комбинацией датчиков или под их соединительными деталями.</w:t>
      </w:r>
    </w:p>
    <w:p w14:paraId="2C4B1D4F" w14:textId="77777777" w:rsidR="003F5817" w:rsidRDefault="003F5817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1538A9B7" w14:textId="77777777" w:rsidR="00593165" w:rsidRPr="000C782F" w:rsidRDefault="00593165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18AC3D4C" w14:textId="034FED31" w:rsidR="005C5241" w:rsidRPr="00593165" w:rsidRDefault="005C5241" w:rsidP="00593165">
      <w:pPr>
        <w:pStyle w:val="1"/>
        <w:spacing w:before="0" w:line="240" w:lineRule="auto"/>
        <w:ind w:firstLine="567"/>
        <w:rPr>
          <w:rFonts w:ascii="Arial" w:eastAsia="Times New Roman" w:hAnsi="Arial" w:cs="Arial"/>
          <w:b/>
          <w:bCs/>
          <w:color w:val="000000"/>
          <w:sz w:val="28"/>
          <w:szCs w:val="24"/>
          <w:lang w:eastAsia="ru-RU"/>
        </w:rPr>
      </w:pPr>
      <w:bookmarkStart w:id="12" w:name="_Toc103726098"/>
      <w:r w:rsidRPr="00593165">
        <w:rPr>
          <w:rFonts w:ascii="Arial" w:eastAsia="Times New Roman" w:hAnsi="Arial" w:cs="Arial"/>
          <w:b/>
          <w:bCs/>
          <w:color w:val="000000"/>
          <w:sz w:val="28"/>
          <w:szCs w:val="24"/>
          <w:lang w:eastAsia="ru-RU"/>
        </w:rPr>
        <w:t>5 Маркировка</w:t>
      </w:r>
      <w:bookmarkEnd w:id="12"/>
    </w:p>
    <w:p w14:paraId="7D9401A9" w14:textId="77777777" w:rsidR="00593165" w:rsidRDefault="00593165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39D38854" w14:textId="77777777" w:rsidR="00593165" w:rsidRDefault="00593165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22B85524" w14:textId="6B4F33A6" w:rsidR="005C5241" w:rsidRPr="000C782F" w:rsidRDefault="005C5241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5.1 Общие</w:t>
      </w:r>
      <w:r w:rsidR="002839B7"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положения</w:t>
      </w:r>
    </w:p>
    <w:p w14:paraId="659B632D" w14:textId="77777777" w:rsidR="00593165" w:rsidRDefault="00593165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14A71954" w14:textId="35484016" w:rsidR="005C5241" w:rsidRPr="000C782F" w:rsidRDefault="00654120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Метод испытаний </w:t>
      </w:r>
      <w:r w:rsidR="0043339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</w:t>
      </w:r>
      <w:r w:rsidR="005C524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7.1.2.</w:t>
      </w:r>
    </w:p>
    <w:p w14:paraId="6EBDB501" w14:textId="5BB13226" w:rsidR="005C5241" w:rsidRPr="000C782F" w:rsidRDefault="003817C8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Сенсорный</w:t>
      </w:r>
      <w:r w:rsidR="005C524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коврик или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сенсорный</w:t>
      </w:r>
      <w:r w:rsidR="005C524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пол должны быть маркированы в соответствии с</w:t>
      </w:r>
      <w:r w:rsidR="002839B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5C524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ISO 12100:2010, 6.4.4 и IEC 60204-1:2005, пункт 16.</w:t>
      </w:r>
    </w:p>
    <w:p w14:paraId="6E32E214" w14:textId="3EE4D7B2" w:rsidR="005C5241" w:rsidRPr="000C782F" w:rsidRDefault="005C5241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Все этикетки и маркировка должны быть надежно закреплены и долговечны в течение ожидаемого срока службы детали</w:t>
      </w:r>
      <w:r w:rsidR="002839B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3817C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</w:t>
      </w:r>
      <w:r w:rsidR="00654120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ого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коврик</w:t>
      </w:r>
      <w:r w:rsidR="00654120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или </w:t>
      </w:r>
      <w:r w:rsidR="003817C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</w:t>
      </w:r>
      <w:r w:rsidR="00654120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ого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пол</w:t>
      </w:r>
      <w:r w:rsidR="00654120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к которому они прикреплены (</w:t>
      </w:r>
      <w:r w:rsidR="0043339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IEC 61310-2).</w:t>
      </w:r>
    </w:p>
    <w:p w14:paraId="61F93C0F" w14:textId="77777777" w:rsidR="002839B7" w:rsidRPr="000C782F" w:rsidRDefault="002839B7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11815DF" w14:textId="72EBFA96" w:rsidR="005C5241" w:rsidRPr="000C782F" w:rsidRDefault="005C5241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5.2 Маркировка блока управления</w:t>
      </w:r>
    </w:p>
    <w:p w14:paraId="733F7C95" w14:textId="77777777" w:rsidR="00593165" w:rsidRDefault="00593165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57E52936" w14:textId="38CB50A5" w:rsidR="005C5241" w:rsidRPr="000C782F" w:rsidRDefault="005C5241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Этикетка(и) блока управления должна(ы) также содержать следующую информацию или указывать, где эт</w:t>
      </w:r>
      <w:r w:rsidR="00D642EB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информаци</w:t>
      </w:r>
      <w:r w:rsidR="003228FD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ю</w:t>
      </w:r>
      <w:r w:rsidR="002839B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можно найти:</w:t>
      </w:r>
    </w:p>
    <w:p w14:paraId="0D6ADB1B" w14:textId="35D4876B" w:rsidR="005C5241" w:rsidRPr="000C782F" w:rsidRDefault="005C5241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- </w:t>
      </w:r>
      <w:r w:rsidR="00857112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уровень эффективности защиты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PL и категория в соответствии с ISO 13849-1 для </w:t>
      </w:r>
      <w:r w:rsidR="00856652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сенсорного</w:t>
      </w:r>
      <w:r w:rsidR="00D642EB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3228FD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коврик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а или </w:t>
      </w:r>
      <w:r w:rsidR="00856652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сенсорного</w:t>
      </w:r>
      <w:r w:rsidR="00D642EB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пола;</w:t>
      </w:r>
    </w:p>
    <w:p w14:paraId="57645028" w14:textId="1AB16985" w:rsidR="005C5241" w:rsidRPr="000C782F" w:rsidRDefault="005C5241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- время отклика </w:t>
      </w:r>
      <w:r w:rsidR="00856652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сенсорного</w:t>
      </w:r>
      <w:r w:rsidR="00D642EB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3228FD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коврик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а или </w:t>
      </w:r>
      <w:r w:rsidR="00856652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сенсорного</w:t>
      </w:r>
      <w:r w:rsidR="00D642EB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пола;</w:t>
      </w:r>
    </w:p>
    <w:p w14:paraId="3E63F4F5" w14:textId="47C91529" w:rsidR="005C5241" w:rsidRPr="000C782F" w:rsidRDefault="00D642EB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5C524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004E5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наличие или отсутствие </w:t>
      </w:r>
      <w:r w:rsidR="005C524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сброс</w:t>
      </w:r>
      <w:r w:rsidR="00004E5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="005C524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;</w:t>
      </w:r>
    </w:p>
    <w:p w14:paraId="1BB94076" w14:textId="77777777" w:rsidR="005C5241" w:rsidRPr="000C782F" w:rsidRDefault="005C5241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 средства идентификации, например серийный номер, обозначение типа.</w:t>
      </w:r>
    </w:p>
    <w:p w14:paraId="4DC9164E" w14:textId="77777777" w:rsidR="002839B7" w:rsidRPr="000C782F" w:rsidRDefault="002839B7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2CEAA019" w14:textId="24C5A7F5" w:rsidR="005C5241" w:rsidRPr="000C782F" w:rsidRDefault="005C5241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5.3 Маркировка датчика</w:t>
      </w:r>
    </w:p>
    <w:p w14:paraId="46E8FD05" w14:textId="77777777" w:rsidR="00593165" w:rsidRDefault="00593165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400C9F85" w14:textId="77777777" w:rsidR="005C5241" w:rsidRPr="000C782F" w:rsidRDefault="005C5241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Этикетка датчика также должна содержать следующую информацию или указывать, где эту информацию можно найти:</w:t>
      </w:r>
    </w:p>
    <w:p w14:paraId="3F509340" w14:textId="23109232" w:rsidR="005C5241" w:rsidRPr="000C782F" w:rsidRDefault="00D642EB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5C524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</w:t>
      </w:r>
      <w:r w:rsidR="00004E5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ригодность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5C524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для обнаружения людей (например, детей) </w:t>
      </w:r>
      <w:r w:rsidR="00004E5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массой</w:t>
      </w:r>
      <w:r w:rsidR="005C524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более </w:t>
      </w:r>
      <w:r w:rsidR="00004E5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          </w:t>
      </w:r>
      <w:r w:rsidR="005C524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20 кг;</w:t>
      </w:r>
    </w:p>
    <w:p w14:paraId="112DC13D" w14:textId="77777777" w:rsidR="005C5241" w:rsidRPr="000C782F" w:rsidRDefault="005C5241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 средства идентификации, например серийный номер, обозначение типа.</w:t>
      </w:r>
    </w:p>
    <w:p w14:paraId="085DC640" w14:textId="77777777" w:rsidR="002839B7" w:rsidRPr="000C782F" w:rsidRDefault="002839B7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235B0379" w14:textId="36697FEF" w:rsidR="005C5241" w:rsidRPr="000C782F" w:rsidRDefault="005C5241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5.4 Маркировка других компонентов</w:t>
      </w:r>
    </w:p>
    <w:p w14:paraId="3210BB2A" w14:textId="77777777" w:rsidR="00593165" w:rsidRDefault="00593165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DEDDE35" w14:textId="7BB6B402" w:rsidR="005C5241" w:rsidRPr="000C782F" w:rsidRDefault="005C5241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Компоненты </w:t>
      </w:r>
      <w:r w:rsidR="00856652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сенсорного</w:t>
      </w:r>
      <w:r w:rsidR="002839B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3228FD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коврик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а или </w:t>
      </w:r>
      <w:r w:rsidR="00856652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сенсорного</w:t>
      </w:r>
      <w:r w:rsidR="002839B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пола, которые могут быть заменены в соответствии с</w:t>
      </w:r>
      <w:r w:rsidR="002839B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информацией для использования должны быть </w:t>
      </w:r>
      <w:r w:rsidR="00004E5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опознава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емыми.</w:t>
      </w:r>
    </w:p>
    <w:p w14:paraId="6C61EE8E" w14:textId="77777777" w:rsidR="002839B7" w:rsidRDefault="002839B7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321D6DC" w14:textId="77777777" w:rsidR="00593165" w:rsidRPr="000C782F" w:rsidRDefault="00593165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9726301" w14:textId="749B5698" w:rsidR="005C5241" w:rsidRPr="00640C11" w:rsidRDefault="005C5241" w:rsidP="00593165">
      <w:pPr>
        <w:pStyle w:val="1"/>
        <w:spacing w:before="0" w:line="240" w:lineRule="auto"/>
        <w:ind w:firstLine="567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bookmarkStart w:id="13" w:name="_Toc103726099"/>
      <w:r w:rsidRPr="00640C11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6 </w:t>
      </w:r>
      <w:bookmarkStart w:id="14" w:name="_Hlk98507789"/>
      <w:r w:rsidRPr="00640C11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Ин</w:t>
      </w:r>
      <w:r w:rsidR="00004E55" w:rsidRPr="00640C11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струкции по эксплуатации</w:t>
      </w:r>
      <w:bookmarkEnd w:id="13"/>
      <w:bookmarkEnd w:id="14"/>
    </w:p>
    <w:p w14:paraId="443C6F51" w14:textId="77777777" w:rsidR="00593165" w:rsidRDefault="00593165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5D875583" w14:textId="77777777" w:rsidR="00593165" w:rsidRPr="000C782F" w:rsidRDefault="00593165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644D0FB4" w14:textId="6890798B" w:rsidR="005C5241" w:rsidRDefault="005C5241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6.1 Общие</w:t>
      </w:r>
      <w:r w:rsidR="002839B7"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положения</w:t>
      </w:r>
    </w:p>
    <w:p w14:paraId="2BE86054" w14:textId="77777777" w:rsidR="00593165" w:rsidRPr="000C782F" w:rsidRDefault="00593165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8BC2142" w14:textId="501605E7" w:rsidR="009028B3" w:rsidRPr="000C782F" w:rsidRDefault="00293494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Инструкции по эксплуатации</w:t>
      </w:r>
      <w:r w:rsidR="005C524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предоставляем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ые</w:t>
      </w:r>
      <w:r w:rsidR="005C524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пользователю, и способ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их</w:t>
      </w:r>
      <w:r w:rsidR="005C524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представления должны соответствовать ISO 12100:2010, 6.4.</w:t>
      </w:r>
    </w:p>
    <w:p w14:paraId="05BD6207" w14:textId="77777777" w:rsidR="002839B7" w:rsidRPr="000C782F" w:rsidRDefault="002839B7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5C924280" w14:textId="2EE0D5A4" w:rsidR="005C5241" w:rsidRDefault="005C5241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6.2 </w:t>
      </w:r>
      <w:r w:rsidR="003228FD"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Инструкции по эксплуатации</w:t>
      </w:r>
    </w:p>
    <w:p w14:paraId="0CC432E9" w14:textId="77777777" w:rsidR="00593165" w:rsidRPr="000C782F" w:rsidRDefault="00593165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720E0017" w14:textId="77777777" w:rsidR="005C5241" w:rsidRDefault="005C5241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lastRenderedPageBreak/>
        <w:t>6.2.1 Общие положения</w:t>
      </w:r>
    </w:p>
    <w:p w14:paraId="5DE1D78E" w14:textId="77777777" w:rsidR="00593165" w:rsidRPr="000C782F" w:rsidRDefault="00593165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1E2664A0" w14:textId="115ABF79" w:rsidR="005C5241" w:rsidRPr="000C782F" w:rsidRDefault="00293494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Метод испытаний </w:t>
      </w:r>
      <w:r w:rsidR="0043339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</w:t>
      </w:r>
      <w:r w:rsidR="005C524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7.1.2.</w:t>
      </w:r>
    </w:p>
    <w:p w14:paraId="0923025D" w14:textId="20AA5217" w:rsidR="005C5241" w:rsidRPr="000C782F" w:rsidRDefault="005C5241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bookmarkStart w:id="15" w:name="_Hlk98374406"/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Инструкции по эксплуатации </w:t>
      </w:r>
      <w:bookmarkEnd w:id="15"/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(например, руководство) должны содержать всю информацию, необходимую для безопасной установки,</w:t>
      </w:r>
      <w:r w:rsidR="002839B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29349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эксплуатации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 техническо</w:t>
      </w:r>
      <w:r w:rsidR="0029349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го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обслуживани</w:t>
      </w:r>
      <w:r w:rsidR="0029349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я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устройства, </w:t>
      </w:r>
      <w:r w:rsidR="0029349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 соответствии с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6.2.2–6.2.6.</w:t>
      </w:r>
    </w:p>
    <w:p w14:paraId="699F3403" w14:textId="2A513F11" w:rsidR="005C5241" w:rsidRPr="000C782F" w:rsidRDefault="00293494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Инструкции по эксплуатации </w:t>
      </w:r>
      <w:r w:rsidR="005C524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должн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ы</w:t>
      </w:r>
      <w:r w:rsidR="005C524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содержать на первой странице средства идентификации, требуемые </w:t>
      </w:r>
      <w:r w:rsidR="003228FD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по пунктам </w:t>
      </w:r>
      <w:r w:rsidR="005C524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5.2 и</w:t>
      </w:r>
      <w:r w:rsidR="002839B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5C524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5.3. </w:t>
      </w:r>
      <w:r w:rsidR="0043339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="005C524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также Приложения B и D.</w:t>
      </w:r>
    </w:p>
    <w:p w14:paraId="434C1DFA" w14:textId="34D3B5D8" w:rsidR="002839B7" w:rsidRPr="000C782F" w:rsidRDefault="002839B7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1B9B422A" w14:textId="13A530C1" w:rsidR="005C5241" w:rsidRDefault="005C5241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6.2.2 Характеристики устройства</w:t>
      </w:r>
    </w:p>
    <w:p w14:paraId="3C17444B" w14:textId="77777777" w:rsidR="00593165" w:rsidRPr="000C782F" w:rsidRDefault="00593165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50A2D098" w14:textId="4A742E22" w:rsidR="005C5241" w:rsidRPr="000C782F" w:rsidRDefault="00857112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a</w:t>
      </w:r>
      <w:r w:rsidR="005C524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) Категория или категории,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уровень эффективности защиты </w:t>
      </w:r>
      <w:r w:rsidR="005C524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PL и средняя вероятность опасно</w:t>
      </w:r>
      <w:r w:rsidR="003228FD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й</w:t>
      </w:r>
      <w:r w:rsidR="005C524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FD36E2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неисправност</w:t>
      </w:r>
      <w:r w:rsidR="003228FD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="005C524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час в соответствии с</w:t>
      </w:r>
      <w:r w:rsidR="002839B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BD034C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ISO</w:t>
      </w:r>
      <w:r w:rsidR="005C524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13849-1.</w:t>
      </w:r>
    </w:p>
    <w:p w14:paraId="11292EE3" w14:textId="5B009BA6" w:rsidR="005C5241" w:rsidRPr="000C782F" w:rsidRDefault="00857112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b</w:t>
      </w:r>
      <w:r w:rsidR="005C524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 Ограничения по размеру и форме для отдельных датчиков, включая эффективную</w:t>
      </w:r>
      <w:r w:rsidR="00B80FA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сенсорную</w:t>
      </w:r>
      <w:r w:rsidR="005C524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зону.</w:t>
      </w:r>
    </w:p>
    <w:p w14:paraId="73F881DE" w14:textId="0574AE90" w:rsidR="005C5241" w:rsidRPr="000C782F" w:rsidRDefault="00857112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c</w:t>
      </w:r>
      <w:r w:rsidR="005C524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 Пределы комбинации количества и размеров датчиков, которые могут использоваться с одним блоком управления.</w:t>
      </w:r>
    </w:p>
    <w:p w14:paraId="1F9B25D3" w14:textId="4C6F3DBA" w:rsidR="005C5241" w:rsidRPr="000C782F" w:rsidRDefault="00857112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d</w:t>
      </w:r>
      <w:r w:rsidR="005C524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 Соединения между компонентами.</w:t>
      </w:r>
    </w:p>
    <w:p w14:paraId="06D9FF3F" w14:textId="349BED52" w:rsidR="005C5241" w:rsidRPr="000C782F" w:rsidRDefault="005C5241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e) </w:t>
      </w:r>
      <w:r w:rsidR="008726C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граничения длины соединения между отдельными компонентами </w:t>
      </w:r>
      <w:r w:rsidR="008726C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сенсорного </w:t>
      </w:r>
      <w:r w:rsidR="003228FD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коврик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 или</w:t>
      </w:r>
      <w:r w:rsidR="002839B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3817C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</w:t>
      </w:r>
      <w:r w:rsidR="008726C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ого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пол</w:t>
      </w:r>
      <w:r w:rsidR="008726C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 тип</w:t>
      </w:r>
      <w:r w:rsidR="008726C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ами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соединителей, напр</w:t>
      </w:r>
      <w:r w:rsidR="008726C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имер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Спецификация кабеля</w:t>
      </w:r>
      <w:r w:rsidR="003228FD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вилки и розетки.</w:t>
      </w:r>
    </w:p>
    <w:p w14:paraId="7421CF9A" w14:textId="69BCEDC0" w:rsidR="005C5241" w:rsidRPr="000C782F" w:rsidRDefault="005C5241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f) Монтажные схемы </w:t>
      </w:r>
      <w:r w:rsidR="003228FD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8726C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способы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комбинирова</w:t>
      </w:r>
      <w:r w:rsidR="008726C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ния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датчик</w:t>
      </w:r>
      <w:r w:rsidR="008726C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ов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50263E3B" w14:textId="10A7819C" w:rsidR="005C5241" w:rsidRPr="000C782F" w:rsidRDefault="00857112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g</w:t>
      </w:r>
      <w:r w:rsidR="005C524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 Креплени</w:t>
      </w:r>
      <w:r w:rsidR="0055686B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я</w:t>
      </w:r>
      <w:r w:rsidR="005C524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датчика и блока управления.</w:t>
      </w:r>
    </w:p>
    <w:p w14:paraId="662E3DDD" w14:textId="77777777" w:rsidR="005C5241" w:rsidRPr="000C782F" w:rsidRDefault="005C5241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h) Масса датчика на квадратный метр и масса блока управления.</w:t>
      </w:r>
    </w:p>
    <w:p w14:paraId="17083EB9" w14:textId="274A40C4" w:rsidR="005C5241" w:rsidRPr="000C782F" w:rsidRDefault="005C5241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i) Дополнительные детали покрытия </w:t>
      </w:r>
      <w:r w:rsidR="0055686B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датчика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(где применимо).</w:t>
      </w:r>
    </w:p>
    <w:p w14:paraId="325B0737" w14:textId="77777777" w:rsidR="005C5241" w:rsidRPr="000C782F" w:rsidRDefault="005C5241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j) Время отклика.</w:t>
      </w:r>
    </w:p>
    <w:p w14:paraId="693091CF" w14:textId="77777777" w:rsidR="005C5241" w:rsidRPr="000C782F" w:rsidRDefault="005C5241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k) Требования к источнику питания.</w:t>
      </w:r>
    </w:p>
    <w:p w14:paraId="0756A152" w14:textId="77777777" w:rsidR="005C5241" w:rsidRPr="000C782F" w:rsidRDefault="005C5241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l) Характеристики корпуса блока управления в соответствии с IEC 60529.</w:t>
      </w:r>
    </w:p>
    <w:p w14:paraId="21778894" w14:textId="3C624096" w:rsidR="005C5241" w:rsidRPr="000C782F" w:rsidRDefault="005C5241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m) </w:t>
      </w:r>
      <w:r w:rsidR="0055686B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пособность устройства переключения выходного сигнала.</w:t>
      </w:r>
    </w:p>
    <w:p w14:paraId="01BF5BAE" w14:textId="42E42F63" w:rsidR="005C5241" w:rsidRPr="000C782F" w:rsidRDefault="005C5241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n) Конфигурация устройства переключения выходного сигнала.</w:t>
      </w:r>
    </w:p>
    <w:p w14:paraId="252CC162" w14:textId="33E76FD7" w:rsidR="005C5241" w:rsidRPr="000C782F" w:rsidRDefault="005C5241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o) Пригодность для </w:t>
      </w:r>
      <w:r w:rsidR="0055686B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сенсорного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обнаружения вспомогательных средств для ходьбы, т.е. трости и ходунк</w:t>
      </w:r>
      <w:r w:rsidR="0055686B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ов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419142B2" w14:textId="6AC1620B" w:rsidR="005C5241" w:rsidRPr="000C782F" w:rsidRDefault="005C5241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p) Формула для расчета требуемой эффективной </w:t>
      </w:r>
      <w:r w:rsidR="00970E9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сенсорной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зоны по отношению к опасному месту должна</w:t>
      </w:r>
      <w:r w:rsidR="00857112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предоставляться. Должны быть приведены тип</w:t>
      </w:r>
      <w:r w:rsidR="00970E9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овые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примеры применения формулы (</w:t>
      </w:r>
      <w:r w:rsidR="0043339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="00082E9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BD034C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ISO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13855 и С.3.3).</w:t>
      </w:r>
    </w:p>
    <w:p w14:paraId="4C1592D2" w14:textId="0EA575E7" w:rsidR="005C5241" w:rsidRPr="000C782F" w:rsidRDefault="005C5241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q) Диапазон применений и условий, для которых устройство (устройства) предназначено или одобрено, включая</w:t>
      </w:r>
      <w:r w:rsidR="00857112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категори</w:t>
      </w:r>
      <w:r w:rsidR="00082E9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ю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 PL, которым он</w:t>
      </w:r>
      <w:r w:rsidR="00082E9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соответствует. Следует также привести примеры неподходящих приложений.</w:t>
      </w:r>
    </w:p>
    <w:p w14:paraId="2730A2BB" w14:textId="11C5235D" w:rsidR="005C5241" w:rsidRPr="000C782F" w:rsidRDefault="005C5241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r) Схе</w:t>
      </w:r>
      <w:r w:rsidR="003228FD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мат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ическое изображение функций безопасности и примеры </w:t>
      </w:r>
      <w:r w:rsidR="00082E9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электрической схемы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интерфейса управления машиной.</w:t>
      </w:r>
    </w:p>
    <w:p w14:paraId="0FDF9D01" w14:textId="77777777" w:rsidR="005C5241" w:rsidRPr="000C782F" w:rsidRDefault="005C5241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s) Номинальные параметры, характеристики и расположение всех входных/выходных клемм.</w:t>
      </w:r>
    </w:p>
    <w:p w14:paraId="07BFC153" w14:textId="1AEB9743" w:rsidR="005C5241" w:rsidRPr="000C782F" w:rsidRDefault="005C5241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t) Руководство по химической, физической и экологической устойчивости (например, устойчивость к растворителям,</w:t>
      </w:r>
      <w:r w:rsidR="00857112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допустимая весовая нагрузка, диапазон рабочих температур, допустимое изменение мощности).</w:t>
      </w:r>
    </w:p>
    <w:p w14:paraId="2954B465" w14:textId="59F421DC" w:rsidR="009028B3" w:rsidRPr="000C782F" w:rsidRDefault="005C5241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u) Руководство по пригодности для колесных транспортных средств, которые могут трогаться с места, тормозить или включаться </w:t>
      </w:r>
      <w:r w:rsidR="00082E9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на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поверхност</w:t>
      </w:r>
      <w:r w:rsidR="00082E9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датчика.</w:t>
      </w:r>
    </w:p>
    <w:p w14:paraId="38A0A17D" w14:textId="4E15DA69" w:rsidR="005C5241" w:rsidRPr="000C782F" w:rsidRDefault="005C5241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v) разработано ли устройство (устройства) со сбросом или без сброса в соответствии с 4.7, и когда устройство</w:t>
      </w:r>
      <w:r w:rsidR="00857112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без сброса, необходимость сброса должна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lastRenderedPageBreak/>
        <w:t xml:space="preserve">быть предоставлена </w:t>
      </w:r>
      <w:r w:rsidR="00F56860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изготовителем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или пользователем оборудования (</w:t>
      </w:r>
      <w:r w:rsidR="0043339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="002839B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ISO 13849-1:2006, 5.2).</w:t>
      </w:r>
    </w:p>
    <w:p w14:paraId="48498DB0" w14:textId="77777777" w:rsidR="00082E98" w:rsidRPr="000C782F" w:rsidRDefault="00082E98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55FFB8D" w14:textId="1ABACC0F" w:rsidR="005C5241" w:rsidRDefault="005C5241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6.2.3 Упаковка, транспортировка, обращение и хранение</w:t>
      </w:r>
    </w:p>
    <w:p w14:paraId="63A3C5B0" w14:textId="77777777" w:rsidR="00593165" w:rsidRPr="000C782F" w:rsidRDefault="00593165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4E41FA1B" w14:textId="77777777" w:rsidR="005C5241" w:rsidRPr="000C782F" w:rsidRDefault="005C5241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а) Описание упаковки и способов распаковки во избежание повреждения устройства (устройств).</w:t>
      </w:r>
    </w:p>
    <w:p w14:paraId="5424CC41" w14:textId="77777777" w:rsidR="005C5241" w:rsidRPr="000C782F" w:rsidRDefault="005C5241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b) Методы транспортировки и обращения, предотвращающие повреждение или травмы.</w:t>
      </w:r>
    </w:p>
    <w:p w14:paraId="22BCA96A" w14:textId="77777777" w:rsidR="005C5241" w:rsidRPr="000C782F" w:rsidRDefault="005C5241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c) Требования к хранению (например, горизонтальное положение, температурный диапазон).</w:t>
      </w:r>
    </w:p>
    <w:p w14:paraId="20C226B4" w14:textId="77777777" w:rsidR="002839B7" w:rsidRPr="000C782F" w:rsidRDefault="002839B7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ABC0C25" w14:textId="3FEA761E" w:rsidR="005C5241" w:rsidRDefault="005C5241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6.2.4 Установка и ввод в эксплуатацию</w:t>
      </w:r>
    </w:p>
    <w:p w14:paraId="1CE3E5FA" w14:textId="77777777" w:rsidR="00593165" w:rsidRPr="000C782F" w:rsidRDefault="00593165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5B2AA99A" w14:textId="77777777" w:rsidR="005C5241" w:rsidRPr="000C782F" w:rsidRDefault="005C5241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a) Указание на то, что руководство по эксплуатации должно быть полностью прочитано перед выполнением любых работ по установке.</w:t>
      </w:r>
    </w:p>
    <w:p w14:paraId="0EB961B3" w14:textId="77777777" w:rsidR="005C5241" w:rsidRPr="000C782F" w:rsidRDefault="005C5241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b) Требования к поверхности, на которой должен быть установлен датчик.</w:t>
      </w:r>
    </w:p>
    <w:p w14:paraId="78E5C0F4" w14:textId="4A2E9BD2" w:rsidR="005C5241" w:rsidRPr="000C782F" w:rsidRDefault="005C5241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c) Способ установки, включая необходимые инструменты (</w:t>
      </w:r>
      <w:r w:rsidR="0043339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руководство в Приложении B).</w:t>
      </w:r>
    </w:p>
    <w:p w14:paraId="207639E1" w14:textId="0350911F" w:rsidR="005C5241" w:rsidRPr="000C782F" w:rsidRDefault="005C5241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d) Конструктивные особенности эффективной </w:t>
      </w:r>
      <w:r w:rsidR="00082E9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сенсорной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зоны и </w:t>
      </w:r>
      <w:r w:rsidR="00082E9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зон нечувствительности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 способы их оптимизации</w:t>
      </w:r>
      <w:r w:rsidR="002839B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во время установки (включая чертеж, где это необходимо).</w:t>
      </w:r>
    </w:p>
    <w:p w14:paraId="72972E39" w14:textId="22776FFA" w:rsidR="005C5241" w:rsidRPr="000C782F" w:rsidRDefault="005C5241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e) Требования к </w:t>
      </w:r>
      <w:r w:rsidR="003F581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пандус</w:t>
      </w:r>
      <w:r w:rsidR="00B850F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ам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соответствии с 4.17, если это необходимо.</w:t>
      </w:r>
    </w:p>
    <w:p w14:paraId="2CD53778" w14:textId="77777777" w:rsidR="005C5241" w:rsidRPr="000C782F" w:rsidRDefault="005C5241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f) Подробная информация о любом углублении в полу, необходимом для уменьшения высоты датчика во избежание срабатывания.</w:t>
      </w:r>
    </w:p>
    <w:p w14:paraId="2E624A77" w14:textId="2364248B" w:rsidR="005C5241" w:rsidRPr="000C782F" w:rsidRDefault="005C5241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g) График испытаний, позволяющий провести ввод в эксплуатацию после установки, чтобы </w:t>
      </w:r>
      <w:r w:rsidR="00B850F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определить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что</w:t>
      </w:r>
      <w:r w:rsidR="002839B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устройство работает.</w:t>
      </w:r>
    </w:p>
    <w:p w14:paraId="314E5BA2" w14:textId="7A152150" w:rsidR="005C5241" w:rsidRPr="000C782F" w:rsidRDefault="005C5241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h) Предупреждение о том, что общая безопасность машины и ее средств защиты зависит от целостности</w:t>
      </w:r>
      <w:r w:rsidR="002839B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интерфейс</w:t>
      </w:r>
      <w:r w:rsidR="00B850F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между ними.</w:t>
      </w:r>
    </w:p>
    <w:p w14:paraId="6AA05E71" w14:textId="1EB2DAD2" w:rsidR="005C5241" w:rsidRPr="000C782F" w:rsidRDefault="005C5241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i) Инструкция по проверке соответствия категории(ей) и </w:t>
      </w:r>
      <w:r w:rsidR="00FF5C8D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уровня эффективности защиты (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PL</w:t>
      </w:r>
      <w:r w:rsidR="00FF5C8D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устройства в соответствии с</w:t>
      </w:r>
      <w:r w:rsidR="002839B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BD034C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ISO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13849-1.</w:t>
      </w:r>
    </w:p>
    <w:p w14:paraId="25540B5D" w14:textId="5C4CAA6A" w:rsidR="005C5241" w:rsidRPr="000C782F" w:rsidRDefault="005C5241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j) </w:t>
      </w:r>
      <w:r w:rsidR="00FF5C8D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Указание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исключений ошибок (</w:t>
      </w:r>
      <w:r w:rsidR="0043339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ISO 13849-1:2006, пункт 11).</w:t>
      </w:r>
    </w:p>
    <w:p w14:paraId="1EA6131B" w14:textId="46C3C3D4" w:rsidR="005C5241" w:rsidRPr="000C782F" w:rsidRDefault="005C5241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k) Объяснение того, как был рассчитан PL со ссылкой на</w:t>
      </w:r>
      <w:r w:rsidR="00DD78E6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переменные параметры времени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средн</w:t>
      </w:r>
      <w:r w:rsidR="00DD78E6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ей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операци</w:t>
      </w:r>
      <w:r w:rsidR="00DD78E6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(в часах в день и днях в году) и среднее время между началом двух последовательных</w:t>
      </w:r>
      <w:r w:rsidR="002839B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цикл</w:t>
      </w:r>
      <w:r w:rsidR="00DD78E6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ов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расс</w:t>
      </w:r>
      <w:r w:rsidR="00C45100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мат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риваемого компонента (время цикла).</w:t>
      </w:r>
    </w:p>
    <w:p w14:paraId="6437C30E" w14:textId="77777777" w:rsidR="005C5241" w:rsidRPr="000C782F" w:rsidRDefault="005C5241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l) Заявление о том, что интегратор должен определить PL для своего приложения.</w:t>
      </w:r>
    </w:p>
    <w:p w14:paraId="3D8E3BFB" w14:textId="77777777" w:rsidR="002839B7" w:rsidRPr="000C782F" w:rsidRDefault="002839B7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4A42DE88" w14:textId="15D23D81" w:rsidR="005C5241" w:rsidRDefault="005C5241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6.2.5 Инструкции по эксплуатации</w:t>
      </w:r>
    </w:p>
    <w:p w14:paraId="6DFA7704" w14:textId="77777777" w:rsidR="00593165" w:rsidRPr="000C782F" w:rsidRDefault="00593165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025FD735" w14:textId="5FEC3286" w:rsidR="005C5241" w:rsidRPr="000C782F" w:rsidRDefault="005C5241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а) Назначение и принцип действия </w:t>
      </w:r>
      <w:r w:rsidR="0000786C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активирующих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механизмов и индикаторов, т.е. запуск и повторный запуск.</w:t>
      </w:r>
    </w:p>
    <w:p w14:paraId="31CFD0E4" w14:textId="5A4F6666" w:rsidR="005C5241" w:rsidRPr="000C782F" w:rsidRDefault="00544FF3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b</w:t>
      </w:r>
      <w:r w:rsidR="005C524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 Информация об ограничениях использования.</w:t>
      </w:r>
    </w:p>
    <w:p w14:paraId="0C8D7CFF" w14:textId="444639C6" w:rsidR="005C5241" w:rsidRPr="000C782F" w:rsidRDefault="00544FF3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c</w:t>
      </w:r>
      <w:r w:rsidR="005C524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 Инструкции по выявлению неисправности.</w:t>
      </w:r>
    </w:p>
    <w:p w14:paraId="286375F3" w14:textId="77777777" w:rsidR="00C45100" w:rsidRPr="000C782F" w:rsidRDefault="00C45100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2B00F5AA" w14:textId="149FD5EA" w:rsidR="005C5241" w:rsidRDefault="005C5241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6.2.6 Техническое обслуживание</w:t>
      </w:r>
    </w:p>
    <w:p w14:paraId="3CB4D46E" w14:textId="77777777" w:rsidR="00593165" w:rsidRPr="000C782F" w:rsidRDefault="00593165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6A45B74C" w14:textId="7D8C1793" w:rsidR="005C5241" w:rsidRPr="000C782F" w:rsidRDefault="005C5241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a) Предупреждение о том, что перед люб</w:t>
      </w:r>
      <w:r w:rsidR="00544FF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ой попыткой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обслуживани</w:t>
      </w:r>
      <w:r w:rsidR="00544FF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я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следует полностью прочитать раздел руководства по обслуживанию</w:t>
      </w:r>
      <w:r w:rsidR="00544FF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017DDB2A" w14:textId="5FFB4CB6" w:rsidR="005C5241" w:rsidRPr="000C782F" w:rsidRDefault="00B44EA5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lastRenderedPageBreak/>
        <w:t>b</w:t>
      </w:r>
      <w:r w:rsidR="005C524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 Определение задач, которые требуют специальных технических знаний или особых навыков и, следовательно,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5C524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должны выполняться исключительно специально обученным и квалифицированным персоналом.</w:t>
      </w:r>
    </w:p>
    <w:p w14:paraId="6289850D" w14:textId="09F69C0F" w:rsidR="009028B3" w:rsidRPr="000C782F" w:rsidRDefault="00B44EA5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c</w:t>
      </w:r>
      <w:r w:rsidR="005C524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 Спецификация типа и частоты проверок и технического обслуживания.</w:t>
      </w:r>
    </w:p>
    <w:p w14:paraId="5E71DBF6" w14:textId="7205BCDC" w:rsidR="005C5241" w:rsidRPr="000C782F" w:rsidRDefault="00B44EA5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d</w:t>
      </w:r>
      <w:r w:rsidR="005C524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 Инструкция по очистке.</w:t>
      </w:r>
    </w:p>
    <w:p w14:paraId="7CC61E5B" w14:textId="51203A3B" w:rsidR="005C5241" w:rsidRPr="000C782F" w:rsidRDefault="005C5241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e) Информация, например</w:t>
      </w:r>
      <w:r w:rsidR="00544FF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чертежи и схемы, позволяющие обученному персоналу проводить поиск неисправностей,</w:t>
      </w:r>
      <w:r w:rsidR="00B44EA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обслуживание и ремонт.</w:t>
      </w:r>
    </w:p>
    <w:p w14:paraId="059581EC" w14:textId="008192E5" w:rsidR="005C5241" w:rsidRPr="000C782F" w:rsidRDefault="005C5241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f) Детали испытаний, необходимых после замены компонентов, чтобы установить, что </w:t>
      </w:r>
      <w:r w:rsidR="00544FF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функции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устройств</w:t>
      </w:r>
      <w:r w:rsidR="00544FF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 соответствуют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проекту.</w:t>
      </w:r>
    </w:p>
    <w:p w14:paraId="01AF6FD1" w14:textId="5CC33343" w:rsidR="005C5241" w:rsidRPr="000C782F" w:rsidRDefault="005C5241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g) Предупреждение о том, что все крышки, зажимы, окантовочные планки и крепления, снятые во время технического обслуживания, должны быть</w:t>
      </w:r>
      <w:r w:rsidR="00B44EA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5030CB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отремонтированы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после технического обслуживания и что, если такие детали не установлены должным образом, требования к</w:t>
      </w:r>
      <w:r w:rsidR="00B44EA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устройств</w:t>
      </w:r>
      <w:r w:rsidR="0033384B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не мо</w:t>
      </w:r>
      <w:r w:rsidR="0033384B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гу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 быть выполнен</w:t>
      </w:r>
      <w:r w:rsidR="0033384B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ы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2DD39EB6" w14:textId="057B5B0B" w:rsidR="005C5241" w:rsidRPr="000C782F" w:rsidRDefault="005C5241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h) Перечень </w:t>
      </w:r>
      <w:r w:rsidR="00AC245E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элементов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заменяемых пользователем, указан достаточно подробно, чтобы поддерживать систему, которая</w:t>
      </w:r>
      <w:r w:rsidR="00B44EA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соответствует </w:t>
      </w:r>
      <w:r w:rsidR="00AC245E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настоящей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части ISO 13856.</w:t>
      </w:r>
    </w:p>
    <w:p w14:paraId="044BCF47" w14:textId="73A0B1DA" w:rsidR="005C5241" w:rsidRPr="000C782F" w:rsidRDefault="005C5241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i) Указание тех компонентов, которые могут быть заменены пользователем, и предупреждение о том, что могут использоваться </w:t>
      </w:r>
      <w:r w:rsidR="00AC245E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только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компоненты, одобренные </w:t>
      </w:r>
      <w:r w:rsidR="00F56860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изготовителем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6B5B877E" w14:textId="0BADCAE0" w:rsidR="005C5241" w:rsidRPr="000C782F" w:rsidRDefault="005C5241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j) Название и адрес </w:t>
      </w:r>
      <w:r w:rsidR="00F56860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изготовителя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 компетентной сервисной организации.</w:t>
      </w:r>
    </w:p>
    <w:p w14:paraId="4F0E9E04" w14:textId="77777777" w:rsidR="00B44EA5" w:rsidRPr="000C782F" w:rsidRDefault="00B44EA5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169EF86" w14:textId="6BB30D35" w:rsidR="005C5241" w:rsidRDefault="005C5241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6.2.7 Требования к обучению</w:t>
      </w:r>
    </w:p>
    <w:p w14:paraId="00466318" w14:textId="77777777" w:rsidR="00593165" w:rsidRPr="000C782F" w:rsidRDefault="00593165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76D93D44" w14:textId="25251789" w:rsidR="005C5241" w:rsidRPr="000C782F" w:rsidRDefault="005C5241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 инструкциях по эксплуатации должны быть даны рекомендации по минимальным требованиям к обучению</w:t>
      </w:r>
      <w:r w:rsidR="00B44EA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персонал</w:t>
      </w:r>
      <w:r w:rsidR="00AC245E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пользователя, включая монтажников, операторов и обслуживающий/инспекционный персонал, чтобы убедиться, что</w:t>
      </w:r>
      <w:r w:rsidR="00B44EA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устройства устанавливаются, используются и обслуживаются в соответствии с </w:t>
      </w:r>
      <w:r w:rsidR="0059316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настоящим стандартом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127B66F1" w14:textId="77777777" w:rsidR="00B44EA5" w:rsidRPr="000C782F" w:rsidRDefault="00B44EA5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710478D" w14:textId="77777777" w:rsidR="005C5241" w:rsidRDefault="005C5241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6.2.8 Периодические испытания</w:t>
      </w:r>
    </w:p>
    <w:p w14:paraId="27544F1C" w14:textId="77777777" w:rsidR="00593165" w:rsidRPr="000C782F" w:rsidRDefault="00593165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06C5D490" w14:textId="5466FE42" w:rsidR="005C5241" w:rsidRPr="000C782F" w:rsidRDefault="005C5241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Инструкци</w:t>
      </w:r>
      <w:r w:rsidR="00D0007A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я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 эксплуатации должна содержать информацию о проверках датчика в процессе эксплуатации. </w:t>
      </w:r>
      <w:r w:rsidR="00D0007A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Для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это</w:t>
      </w:r>
      <w:r w:rsidR="00D0007A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й</w:t>
      </w:r>
      <w:r w:rsidR="00B44EA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цел</w:t>
      </w:r>
      <w:r w:rsidR="00D0007A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требуется следующая информация:</w:t>
      </w:r>
    </w:p>
    <w:p w14:paraId="1884901C" w14:textId="063B9434" w:rsidR="005C5241" w:rsidRPr="000C782F" w:rsidRDefault="005C5241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а) заявление о том, что датчик должен периодически испытываться с приложением статической силы 300 Н</w:t>
      </w:r>
      <w:r w:rsidR="00B44EA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через плоскую поверхность диаметром 80 мм (соответствует испытательному образцу 2) в пределах эффективной </w:t>
      </w:r>
      <w:r w:rsidR="00D0007A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сенсорной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зоны;</w:t>
      </w:r>
    </w:p>
    <w:p w14:paraId="362F2796" w14:textId="6369C5F1" w:rsidR="005C5241" w:rsidRPr="000C782F" w:rsidRDefault="005C5241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b) указание на то, что интервал испытаний зависит от использования </w:t>
      </w:r>
      <w:r w:rsidR="00856652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сенсорного</w:t>
      </w:r>
      <w:r w:rsidR="00B44EA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коврика или </w:t>
      </w:r>
      <w:r w:rsidR="00D0007A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сенсорного пола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 что он должен быть указан оператором в соответствии с </w:t>
      </w:r>
      <w:r w:rsidR="00D0007A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требованиями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национальн</w:t>
      </w:r>
      <w:r w:rsidR="00D0007A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ого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законодательств</w:t>
      </w:r>
      <w:r w:rsidR="00D0007A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;</w:t>
      </w:r>
    </w:p>
    <w:p w14:paraId="4A0E7CB6" w14:textId="730AC6AA" w:rsidR="005C5241" w:rsidRDefault="00B44EA5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c</w:t>
      </w:r>
      <w:r w:rsidR="005C524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) указание максимального интервала </w:t>
      </w:r>
      <w:r w:rsidR="00D0007A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испытаний</w:t>
      </w:r>
      <w:r w:rsidR="005C524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, например </w:t>
      </w:r>
      <w:r w:rsidR="00D0007A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испытание</w:t>
      </w:r>
      <w:r w:rsidR="005C524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не реже одного раза в три месяца.</w:t>
      </w:r>
    </w:p>
    <w:p w14:paraId="686BB246" w14:textId="77777777" w:rsidR="00593165" w:rsidRDefault="00593165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6A30C23" w14:textId="77777777" w:rsidR="00593165" w:rsidRPr="000C782F" w:rsidRDefault="00593165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28D3218B" w14:textId="74528F49" w:rsidR="005C5241" w:rsidRPr="00640C11" w:rsidRDefault="005C5241" w:rsidP="00640C11">
      <w:pPr>
        <w:pStyle w:val="1"/>
        <w:spacing w:before="0" w:line="240" w:lineRule="auto"/>
        <w:ind w:firstLine="567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bookmarkStart w:id="16" w:name="_Toc103726100"/>
      <w:r w:rsidRPr="00640C11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7 </w:t>
      </w:r>
      <w:r w:rsidR="00C05B94" w:rsidRPr="00640C11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Испытание</w:t>
      </w:r>
      <w:bookmarkEnd w:id="16"/>
    </w:p>
    <w:p w14:paraId="381552FD" w14:textId="77777777" w:rsidR="00593165" w:rsidRDefault="00593165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251D7733" w14:textId="77777777" w:rsidR="00593165" w:rsidRPr="000C782F" w:rsidRDefault="00593165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46BA99A7" w14:textId="5331B2DA" w:rsidR="005C5241" w:rsidRPr="000C782F" w:rsidRDefault="005C5241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7.1 Общие</w:t>
      </w:r>
      <w:r w:rsidR="00C05B94"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положения</w:t>
      </w:r>
    </w:p>
    <w:p w14:paraId="548C6964" w14:textId="77777777" w:rsidR="00593165" w:rsidRDefault="00593165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3261EB3" w14:textId="0ABB7537" w:rsidR="005C5241" w:rsidRPr="000C782F" w:rsidRDefault="005C5241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59316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7.1.1</w:t>
      </w:r>
      <w:r w:rsidR="0059316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Типовые испытания №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1</w:t>
      </w:r>
      <w:r w:rsidR="00C05B9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–</w:t>
      </w:r>
      <w:r w:rsidR="00C05B9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17, приведенные в 7.4</w:t>
      </w:r>
      <w:r w:rsidR="00C05B9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–</w:t>
      </w:r>
      <w:r w:rsidR="00C05B9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7.20, должны быть проведены для определения того,</w:t>
      </w:r>
      <w:r w:rsidR="00B44EA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C05B9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что сенсорный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коврик или </w:t>
      </w:r>
      <w:r w:rsidR="003817C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сенсорный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пол соответствует требованиям </w:t>
      </w:r>
      <w:r w:rsidR="00C05B9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настоящей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части ISO 13856. Если только</w:t>
      </w:r>
      <w:r w:rsidR="00B44EA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не указано иное, типовые испытания должны проводиться на готовом к использованию </w:t>
      </w:r>
      <w:r w:rsidR="00C05B9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сенсорном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коврике или</w:t>
      </w:r>
      <w:r w:rsidR="00B44EA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3817C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</w:t>
      </w:r>
      <w:r w:rsidR="00C05B9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ом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пол</w:t>
      </w:r>
      <w:r w:rsidR="00C05B9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при </w:t>
      </w:r>
      <w:r w:rsidR="00C05B9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температуре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(23 ± 5) °С.</w:t>
      </w:r>
    </w:p>
    <w:p w14:paraId="571CCF65" w14:textId="2C64647D" w:rsidR="005C5241" w:rsidRPr="000C782F" w:rsidRDefault="005C5241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Ниже приведены некоторые факторы, которые могут повлиять на характеристики </w:t>
      </w:r>
      <w:r w:rsidR="00856652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сенсорного</w:t>
      </w:r>
      <w:r w:rsidR="00C05B9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коврика или</w:t>
      </w:r>
      <w:r w:rsidR="00B44EA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3817C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</w:t>
      </w:r>
      <w:r w:rsidR="00C05B9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ого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пол</w:t>
      </w:r>
      <w:r w:rsidR="00C05B9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:</w:t>
      </w:r>
    </w:p>
    <w:p w14:paraId="074D49FC" w14:textId="77777777" w:rsidR="005C5241" w:rsidRPr="000C782F" w:rsidRDefault="005C5241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а) размер площади поверхности датчика;</w:t>
      </w:r>
    </w:p>
    <w:p w14:paraId="3B1BF86D" w14:textId="33F1BED4" w:rsidR="005C5241" w:rsidRPr="000C782F" w:rsidRDefault="00B44EA5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b</w:t>
      </w:r>
      <w:r w:rsidR="005C524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) </w:t>
      </w:r>
      <w:r w:rsidR="00C45100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мат</w:t>
      </w:r>
      <w:r w:rsidR="005C524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ериал верхнего или дополнительного покрытия эффективной </w:t>
      </w:r>
      <w:r w:rsidR="00C05B9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сенсорной </w:t>
      </w:r>
      <w:r w:rsidR="005C524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зоны;</w:t>
      </w:r>
    </w:p>
    <w:p w14:paraId="3B164A0F" w14:textId="229E682C" w:rsidR="005C5241" w:rsidRPr="000C782F" w:rsidRDefault="00B44EA5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c</w:t>
      </w:r>
      <w:r w:rsidR="005C524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 комбинация датчиков;</w:t>
      </w:r>
    </w:p>
    <w:p w14:paraId="473ED212" w14:textId="612400D5" w:rsidR="009028B3" w:rsidRPr="000C782F" w:rsidRDefault="005C5241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d) длина соединительных кабелей или трубок.</w:t>
      </w:r>
    </w:p>
    <w:p w14:paraId="06FB6737" w14:textId="7AA90768" w:rsidR="005C5241" w:rsidRPr="000C782F" w:rsidRDefault="005C5241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Следовательно, каждое из испытаний по 7.4</w:t>
      </w:r>
      <w:r w:rsidR="00C05B9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—</w:t>
      </w:r>
      <w:r w:rsidR="00C05B9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7.20 следует проводить при наименее благоприятном</w:t>
      </w:r>
      <w:r w:rsidR="00B44EA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сочетани</w:t>
      </w:r>
      <w:r w:rsidR="00C05B9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этих факторов.</w:t>
      </w:r>
    </w:p>
    <w:p w14:paraId="75B3532A" w14:textId="150C1B1C" w:rsidR="005C5241" w:rsidRPr="000C782F" w:rsidRDefault="005C5241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59316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7.1.2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Если </w:t>
      </w:r>
      <w:r w:rsidR="00C05B9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не указаны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специальные методы испытаний, проверка должна проводиться путем осмотра.</w:t>
      </w:r>
    </w:p>
    <w:p w14:paraId="27177BF3" w14:textId="77777777" w:rsidR="00B44EA5" w:rsidRPr="000C782F" w:rsidRDefault="00B44EA5" w:rsidP="000C782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B8A5635" w14:textId="471CF491" w:rsidR="005C5241" w:rsidRPr="000C782F" w:rsidRDefault="005C5241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7.2 </w:t>
      </w:r>
      <w:r w:rsidR="00C45100"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Образец для испытаний датчика</w:t>
      </w:r>
    </w:p>
    <w:p w14:paraId="29B3F3D3" w14:textId="77777777" w:rsidR="00593165" w:rsidRDefault="00593165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51A3B73" w14:textId="1DD7A709" w:rsidR="005C5241" w:rsidRPr="000C782F" w:rsidRDefault="005C5241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Образцы для испытаний должны иметь датчик(и) размером не менее </w:t>
      </w:r>
      <w:r w:rsidR="0059316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(0,5×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1,0</w:t>
      </w:r>
      <w:r w:rsidR="0059316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м.</w:t>
      </w:r>
    </w:p>
    <w:p w14:paraId="1CC00B76" w14:textId="21C571CD" w:rsidR="005C5241" w:rsidRPr="000C782F" w:rsidRDefault="005C5241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Если </w:t>
      </w:r>
      <w:r w:rsidR="003817C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сенсорный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коврик или </w:t>
      </w:r>
      <w:r w:rsidR="003817C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сенсорный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пол имеют только один датчик, требуется два датчика</w:t>
      </w:r>
      <w:r w:rsidR="00B44EA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для испытаний. Один датчик должен использоваться для проверки требований 4.2, 4.3, 4.4 и 4.5.1.1 (100</w:t>
      </w:r>
      <w:r w:rsidR="00E42FBD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000</w:t>
      </w:r>
      <w:r w:rsidR="00B44EA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операций в каждом из пяти мест, что в сумме дает 500 000 операций). Другой датчик используется для</w:t>
      </w:r>
      <w:r w:rsidR="00B44EA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провер</w:t>
      </w:r>
      <w:r w:rsidR="00E42FBD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ки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требования </w:t>
      </w:r>
      <w:r w:rsidR="00E42FBD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пункта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4.5.1.2 (один миллион операций в одном месте) и </w:t>
      </w:r>
      <w:r w:rsidR="00E42FBD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пункта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4.10.</w:t>
      </w:r>
    </w:p>
    <w:p w14:paraId="4027DEEA" w14:textId="1E4F1DFD" w:rsidR="009028B3" w:rsidRPr="000C782F" w:rsidRDefault="005C5241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Если </w:t>
      </w:r>
      <w:r w:rsidR="003817C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сенсорный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коврик или </w:t>
      </w:r>
      <w:r w:rsidR="003817C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сенсорный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пол рассчитаны на создание эффективной </w:t>
      </w:r>
      <w:r w:rsidR="00E42FBD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сенсорной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поверхности</w:t>
      </w:r>
      <w:r w:rsidR="00B44EA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E95B2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 основе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комбинации датчиков, то </w:t>
      </w:r>
      <w:r w:rsidR="00AB190D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требуется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количество датчиков для с</w:t>
      </w:r>
      <w:r w:rsidR="00E95B2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оединения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 одним блоком управления. Комбинация датчиков должна использоваться для проверки требований 4.2 и 4.3. Датчик</w:t>
      </w:r>
      <w:r w:rsidR="00051956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</w:t>
      </w:r>
      <w:r w:rsidR="00B44EA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выбранны</w:t>
      </w:r>
      <w:r w:rsidR="00051956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й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для мест</w:t>
      </w:r>
      <w:r w:rsidR="00051956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 локации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 1 по 16 в соответствии с рисунком 3, долж</w:t>
      </w:r>
      <w:r w:rsidR="00051956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 использоваться для проверки требования 4.4. Один из</w:t>
      </w:r>
      <w:r w:rsidR="00B44EA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остальны</w:t>
      </w:r>
      <w:r w:rsidR="00051956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х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датчик</w:t>
      </w:r>
      <w:r w:rsidR="00051956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ов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долж</w:t>
      </w:r>
      <w:r w:rsidR="00051956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н использоваться для проверки требований </w:t>
      </w:r>
      <w:r w:rsidR="00E549D0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пункта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4.5.1.2 (один миллион операций </w:t>
      </w:r>
      <w:r w:rsidR="00051956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 одном месте)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 </w:t>
      </w:r>
      <w:r w:rsidR="00E549D0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пункта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4.10. После испытаний должно быть проверено требование </w:t>
      </w:r>
      <w:r w:rsidR="00051956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пункта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4.5.2.</w:t>
      </w:r>
    </w:p>
    <w:p w14:paraId="0ACC2C41" w14:textId="55CA740E" w:rsidR="009028B3" w:rsidRPr="000C782F" w:rsidRDefault="009028B3" w:rsidP="000C782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52D33100" w14:textId="791FA744" w:rsidR="009028B3" w:rsidRPr="000C782F" w:rsidRDefault="00051956" w:rsidP="00593165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 wp14:anchorId="33B4EE97" wp14:editId="7A755517">
            <wp:extent cx="3913910" cy="2661595"/>
            <wp:effectExtent l="0" t="0" r="0" b="571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634" cy="26688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2F2AFE" w14:textId="23865EAF" w:rsidR="005C5241" w:rsidRPr="00593165" w:rsidRDefault="003B2218" w:rsidP="0059316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lang w:eastAsia="ru-RU"/>
        </w:rPr>
      </w:pPr>
      <w:r w:rsidRPr="00593165">
        <w:rPr>
          <w:rFonts w:ascii="Arial" w:eastAsia="Times New Roman" w:hAnsi="Arial" w:cs="Arial"/>
          <w:b/>
          <w:bCs/>
          <w:color w:val="000000"/>
          <w:lang w:eastAsia="ru-RU"/>
        </w:rPr>
        <w:t>Условные обозначения</w:t>
      </w:r>
    </w:p>
    <w:p w14:paraId="6E912DE9" w14:textId="3F2FACFD" w:rsidR="005C5241" w:rsidRPr="00593165" w:rsidRDefault="005C5241" w:rsidP="0059316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ru-RU"/>
        </w:rPr>
      </w:pPr>
      <w:r w:rsidRPr="00593165">
        <w:rPr>
          <w:rFonts w:ascii="Arial" w:eastAsia="Times New Roman" w:hAnsi="Arial" w:cs="Arial"/>
          <w:bCs/>
          <w:color w:val="000000"/>
          <w:lang w:eastAsia="ru-RU"/>
        </w:rPr>
        <w:t>1</w:t>
      </w:r>
      <w:r w:rsidR="00E549D0" w:rsidRPr="00593165">
        <w:rPr>
          <w:rFonts w:ascii="Arial" w:eastAsia="Times New Roman" w:hAnsi="Arial" w:cs="Arial"/>
          <w:bCs/>
          <w:color w:val="000000"/>
          <w:lang w:eastAsia="ru-RU"/>
        </w:rPr>
        <w:tab/>
      </w:r>
      <w:r w:rsidRPr="00593165">
        <w:rPr>
          <w:rFonts w:ascii="Arial" w:eastAsia="Times New Roman" w:hAnsi="Arial" w:cs="Arial"/>
          <w:bCs/>
          <w:color w:val="000000"/>
          <w:lang w:eastAsia="ru-RU"/>
        </w:rPr>
        <w:t>соединительный кабель (</w:t>
      </w:r>
      <w:r w:rsidR="00E549D0" w:rsidRPr="00593165">
        <w:rPr>
          <w:rFonts w:ascii="Arial" w:eastAsia="Times New Roman" w:hAnsi="Arial" w:cs="Arial"/>
          <w:bCs/>
          <w:color w:val="000000"/>
          <w:lang w:eastAsia="ru-RU"/>
        </w:rPr>
        <w:t>образец</w:t>
      </w:r>
      <w:r w:rsidRPr="00593165">
        <w:rPr>
          <w:rFonts w:ascii="Arial" w:eastAsia="Times New Roman" w:hAnsi="Arial" w:cs="Arial"/>
          <w:bCs/>
          <w:color w:val="000000"/>
          <w:lang w:eastAsia="ru-RU"/>
        </w:rPr>
        <w:t>)</w:t>
      </w:r>
    </w:p>
    <w:p w14:paraId="529B231A" w14:textId="26E286D7" w:rsidR="005C5241" w:rsidRPr="00593165" w:rsidRDefault="005C5241" w:rsidP="0059316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ru-RU"/>
        </w:rPr>
      </w:pPr>
      <w:r w:rsidRPr="00593165">
        <w:rPr>
          <w:rFonts w:ascii="Arial" w:eastAsia="Times New Roman" w:hAnsi="Arial" w:cs="Arial"/>
          <w:bCs/>
          <w:color w:val="000000"/>
          <w:lang w:eastAsia="ru-RU"/>
        </w:rPr>
        <w:t>2</w:t>
      </w:r>
      <w:r w:rsidR="00E549D0" w:rsidRPr="00593165">
        <w:rPr>
          <w:rFonts w:ascii="Arial" w:eastAsia="Times New Roman" w:hAnsi="Arial" w:cs="Arial"/>
          <w:bCs/>
          <w:color w:val="000000"/>
          <w:lang w:eastAsia="ru-RU"/>
        </w:rPr>
        <w:tab/>
      </w:r>
      <w:r w:rsidRPr="00593165">
        <w:rPr>
          <w:rFonts w:ascii="Arial" w:eastAsia="Times New Roman" w:hAnsi="Arial" w:cs="Arial"/>
          <w:bCs/>
          <w:color w:val="000000"/>
          <w:lang w:eastAsia="ru-RU"/>
        </w:rPr>
        <w:t>зона</w:t>
      </w:r>
      <w:r w:rsidR="00E549D0" w:rsidRPr="00593165">
        <w:rPr>
          <w:rFonts w:ascii="Arial" w:eastAsia="Times New Roman" w:hAnsi="Arial" w:cs="Arial"/>
          <w:bCs/>
          <w:color w:val="000000"/>
          <w:lang w:eastAsia="ru-RU"/>
        </w:rPr>
        <w:t xml:space="preserve"> нечувствительности (мертвая зона)</w:t>
      </w:r>
    </w:p>
    <w:p w14:paraId="249E862C" w14:textId="65DA66E2" w:rsidR="005C5241" w:rsidRPr="00593165" w:rsidRDefault="005C5241" w:rsidP="0059316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ru-RU"/>
        </w:rPr>
      </w:pPr>
      <w:r w:rsidRPr="00593165">
        <w:rPr>
          <w:rFonts w:ascii="Arial" w:eastAsia="Times New Roman" w:hAnsi="Arial" w:cs="Arial"/>
          <w:bCs/>
          <w:i/>
          <w:color w:val="000000"/>
          <w:lang w:eastAsia="ru-RU"/>
        </w:rPr>
        <w:t>a, b</w:t>
      </w:r>
      <w:r w:rsidR="00E549D0" w:rsidRPr="00593165">
        <w:rPr>
          <w:rFonts w:ascii="Arial" w:eastAsia="Times New Roman" w:hAnsi="Arial" w:cs="Arial"/>
          <w:bCs/>
          <w:color w:val="000000"/>
          <w:lang w:eastAsia="ru-RU"/>
        </w:rPr>
        <w:tab/>
      </w:r>
      <w:r w:rsidRPr="00593165">
        <w:rPr>
          <w:rFonts w:ascii="Arial" w:eastAsia="Times New Roman" w:hAnsi="Arial" w:cs="Arial"/>
          <w:bCs/>
          <w:color w:val="000000"/>
          <w:lang w:eastAsia="ru-RU"/>
        </w:rPr>
        <w:t>расстояния между испытательными точками</w:t>
      </w:r>
    </w:p>
    <w:p w14:paraId="708E04C6" w14:textId="3CAAE2BD" w:rsidR="005C5241" w:rsidRPr="00593165" w:rsidRDefault="005C5241" w:rsidP="0059316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ru-RU"/>
        </w:rPr>
      </w:pPr>
      <w:r w:rsidRPr="00593165">
        <w:rPr>
          <w:rFonts w:ascii="Arial" w:eastAsia="Times New Roman" w:hAnsi="Arial" w:cs="Arial"/>
          <w:bCs/>
          <w:i/>
          <w:color w:val="000000"/>
          <w:lang w:eastAsia="ru-RU"/>
        </w:rPr>
        <w:t>d</w:t>
      </w:r>
      <w:r w:rsidR="00E549D0" w:rsidRPr="00593165">
        <w:rPr>
          <w:rFonts w:ascii="Arial" w:eastAsia="Times New Roman" w:hAnsi="Arial" w:cs="Arial"/>
          <w:bCs/>
          <w:color w:val="000000"/>
          <w:lang w:eastAsia="ru-RU"/>
        </w:rPr>
        <w:tab/>
      </w:r>
      <w:r w:rsidRPr="00593165">
        <w:rPr>
          <w:rFonts w:ascii="Arial" w:eastAsia="Times New Roman" w:hAnsi="Arial" w:cs="Arial"/>
          <w:bCs/>
          <w:color w:val="000000"/>
          <w:lang w:eastAsia="ru-RU"/>
        </w:rPr>
        <w:t>диаметр соответствующего образца для испытаний</w:t>
      </w:r>
    </w:p>
    <w:p w14:paraId="024E3BBC" w14:textId="77777777" w:rsidR="00593165" w:rsidRDefault="00593165" w:rsidP="000C782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3BA82599" w14:textId="204111CC" w:rsidR="009028B3" w:rsidRPr="00593165" w:rsidRDefault="005C5241" w:rsidP="0059316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59316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Рисунок 3</w:t>
      </w:r>
      <w:r w:rsidR="00593165" w:rsidRPr="0059316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-</w:t>
      </w:r>
      <w:r w:rsidRPr="0059316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E549D0" w:rsidRPr="0059316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Испытате</w:t>
      </w:r>
      <w:r w:rsidRPr="0059316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льные точки эффективной </w:t>
      </w:r>
      <w:r w:rsidR="00E549D0" w:rsidRPr="0059316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сенсорной з</w:t>
      </w:r>
      <w:r w:rsidRPr="0059316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оны одиночного датчика</w:t>
      </w:r>
    </w:p>
    <w:p w14:paraId="62FD21C1" w14:textId="77777777" w:rsidR="005C5241" w:rsidRPr="000C782F" w:rsidRDefault="005C5241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1514CAD" w14:textId="0910C25D" w:rsidR="005C5241" w:rsidRPr="000C782F" w:rsidRDefault="005C5241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7.3 </w:t>
      </w:r>
      <w:bookmarkStart w:id="17" w:name="_Hlk98407773"/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Образцы для испытаний </w:t>
      </w:r>
      <w:bookmarkEnd w:id="17"/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под нагрузкой</w:t>
      </w:r>
    </w:p>
    <w:p w14:paraId="3304410B" w14:textId="77777777" w:rsidR="00593165" w:rsidRDefault="00593165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5A670B24" w14:textId="3E56E896" w:rsidR="009028B3" w:rsidRPr="000C782F" w:rsidRDefault="00E549D0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Настоящие</w:t>
      </w:r>
      <w:r w:rsidR="005C524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испытания должны проводиться с образцами для испытаний, показанными на рисунке 2. Образцы для испытаний должны быть</w:t>
      </w:r>
      <w:r w:rsidR="00B44EA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5C524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изготовлены из алюминиевого сплава, если иное не указано на рисунке 2.</w:t>
      </w:r>
    </w:p>
    <w:p w14:paraId="69A8CEEB" w14:textId="0C16F214" w:rsidR="005C5241" w:rsidRPr="000C782F" w:rsidRDefault="005C5241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E8D6794" w14:textId="542902BB" w:rsidR="005C5241" w:rsidRPr="000C782F" w:rsidRDefault="00593165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7.4 Испытание № 1.</w:t>
      </w:r>
      <w:r w:rsidR="005C5241"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E549D0"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Активирующее усилие</w:t>
      </w:r>
    </w:p>
    <w:p w14:paraId="45400C80" w14:textId="77777777" w:rsidR="00593165" w:rsidRDefault="00593165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51CB6052" w14:textId="231CCBDD" w:rsidR="005C5241" w:rsidRDefault="005C5241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Требования </w:t>
      </w:r>
      <w:r w:rsidR="0043339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4.2.</w:t>
      </w:r>
    </w:p>
    <w:p w14:paraId="445AAF94" w14:textId="77777777" w:rsidR="00593165" w:rsidRPr="000C782F" w:rsidRDefault="00593165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23B158A" w14:textId="77777777" w:rsidR="005C5241" w:rsidRPr="000C782F" w:rsidRDefault="005C5241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7.4.1 Одиночный датчик при температуре окружающей среды</w:t>
      </w:r>
    </w:p>
    <w:p w14:paraId="660E8CF7" w14:textId="77777777" w:rsidR="00593165" w:rsidRDefault="00593165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305BFDE" w14:textId="13ECF0DF" w:rsidR="005C5241" w:rsidRPr="000C782F" w:rsidRDefault="00E549D0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Образцы для испытаний </w:t>
      </w:r>
      <w:r w:rsidR="005C524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 их соответствующие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активирующи</w:t>
      </w:r>
      <w:r w:rsidR="005C524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 усилия в соответствии с таблицей 1 должны быть приложены</w:t>
      </w:r>
      <w:r w:rsidR="00B44EA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5C524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перпендикулярно эффективной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сенсорной </w:t>
      </w:r>
      <w:r w:rsidR="005C524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зоне во всех местах, показанных на рисунке 3, и в пяти местах</w:t>
      </w:r>
      <w:r w:rsidR="00FD740A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, которые </w:t>
      </w:r>
      <w:r w:rsidR="005C524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считаются критически важными для выполнения требований по </w:t>
      </w:r>
      <w:r w:rsidR="00E571A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активирующему уси</w:t>
      </w:r>
      <w:r w:rsidR="005C524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л</w:t>
      </w:r>
      <w:r w:rsidR="00E571A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ию</w:t>
      </w:r>
      <w:r w:rsidR="005C524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/отклику 4.2 (</w:t>
      </w:r>
      <w:r w:rsidR="0043339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="005C524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Приложение C).</w:t>
      </w:r>
      <w:r w:rsidR="00B44EA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5C524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 рисунках 3, 4 и 5 диаметры кружков, показанных для местоположений, представляют диаметр</w:t>
      </w:r>
      <w:r w:rsidR="00B44EA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5C524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соответствующ</w:t>
      </w:r>
      <w:r w:rsidR="00E571A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его</w:t>
      </w:r>
      <w:r w:rsidR="005C524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образ</w:t>
      </w:r>
      <w:r w:rsidR="00E571A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ца для испытаний</w:t>
      </w:r>
      <w:r w:rsidR="005C524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00D23940" w14:textId="45D3410A" w:rsidR="005C5241" w:rsidRPr="000C782F" w:rsidRDefault="005C5241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Образец для испытания 4 следует применять только в том случае, если </w:t>
      </w:r>
      <w:r w:rsidR="00E571A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сенсорный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560BB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коврик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или </w:t>
      </w:r>
      <w:r w:rsidR="00E571A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сенсорный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пол спроектированы</w:t>
      </w:r>
      <w:r w:rsidR="00B44EA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для обнаружения лиц (например, детей) весом более 20 кг. Дополнительные испытания проводят</w:t>
      </w:r>
      <w:r w:rsidR="00E571A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ся на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од</w:t>
      </w:r>
      <w:r w:rsidR="00E571A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ном из</w:t>
      </w:r>
      <w:r w:rsidR="00B44EA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произвольн</w:t>
      </w:r>
      <w:r w:rsidR="00E571A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ых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E571A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место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положени</w:t>
      </w:r>
      <w:r w:rsidR="00E571A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й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 образцом </w:t>
      </w:r>
      <w:r w:rsidR="00E571A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для испытаний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2 в пределах заданных вариа</w:t>
      </w:r>
      <w:r w:rsidR="00E571A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нтов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питания.</w:t>
      </w:r>
    </w:p>
    <w:p w14:paraId="5742D584" w14:textId="77777777" w:rsidR="00593165" w:rsidRDefault="00593165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1BEAF709" w14:textId="08995AA8" w:rsidR="005C5241" w:rsidRPr="000C782F" w:rsidRDefault="005C5241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7.4.2 Один</w:t>
      </w:r>
      <w:r w:rsidR="00E571A4"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очный</w:t>
      </w: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датчик в указанном диапазоне рабочих температур</w:t>
      </w:r>
    </w:p>
    <w:p w14:paraId="3A061779" w14:textId="77777777" w:rsidR="00593165" w:rsidRDefault="00593165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5AA9D2ED" w14:textId="09C1ADB6" w:rsidR="005C5241" w:rsidRPr="000C782F" w:rsidRDefault="00E571A4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</w:t>
      </w:r>
      <w:r w:rsidR="005C524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бразцы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для испытаний </w:t>
      </w:r>
      <w:r w:rsidR="005C524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 их соответствующие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активирующие</w:t>
      </w:r>
      <w:r w:rsidR="005C524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усилия в соответствии с таблицей 1 должны быть приложены</w:t>
      </w:r>
      <w:r w:rsidR="00B44EA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5C524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перпендикулярно эффективной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сенсорной зоне</w:t>
      </w:r>
      <w:r w:rsidR="005C524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точках 1, 8 и 16, как показано на рисунке 3, в пределах</w:t>
      </w:r>
      <w:r w:rsidR="00B44EA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5C524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диапазона и начиная с самой высокой температуры. Датчик должен достичь температурного равновесия</w:t>
      </w:r>
      <w:r w:rsidR="00B44EA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5C524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перед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испыта</w:t>
      </w:r>
      <w:r w:rsidR="005C524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нием.</w:t>
      </w:r>
    </w:p>
    <w:p w14:paraId="4818D161" w14:textId="01709A96" w:rsidR="005C5241" w:rsidRPr="000C782F" w:rsidRDefault="005C5241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Если </w:t>
      </w:r>
      <w:r w:rsidR="0009473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активирующее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усилие, необходимое для приведения в действие устройства переключения выходного сигнала, в любом случае </w:t>
      </w:r>
      <w:r w:rsidR="00372EF2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более чем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 10 % ниже усилия, указанного в таблице 1 для соответствующего образца</w:t>
      </w:r>
      <w:r w:rsidR="00372EF2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372EF2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предполагается, что </w:t>
      </w:r>
      <w:r w:rsidR="00856652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</w:t>
      </w:r>
      <w:r w:rsidR="00372EF2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ый</w:t>
      </w:r>
      <w:r w:rsidR="00B44EA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560BB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коврик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или</w:t>
      </w:r>
      <w:r w:rsidR="00B44EA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3817C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сенсорный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пол да</w:t>
      </w:r>
      <w:r w:rsidR="00372EF2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ют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аналогичные результаты по всей площади. Если </w:t>
      </w:r>
      <w:r w:rsidR="00560BB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сил</w:t>
      </w:r>
      <w:r w:rsidR="00560BB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ие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не</w:t>
      </w:r>
      <w:r w:rsidR="00B44EA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находится в </w:t>
      </w:r>
      <w:r w:rsidR="00372EF2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этих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пределах, но ниже уровня, указанного в таблице 1, то испытание провод</w:t>
      </w:r>
      <w:r w:rsidR="00560BB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ится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пределах</w:t>
      </w:r>
      <w:r w:rsidR="00B44EA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температурного диапазона во всех местах на датчиках, показанных на рис</w:t>
      </w:r>
      <w:r w:rsidR="00372EF2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унке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3, а также на критических</w:t>
      </w:r>
      <w:r w:rsidR="00B44EA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пункт</w:t>
      </w:r>
      <w:r w:rsidR="00372EF2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ах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указанны</w:t>
      </w:r>
      <w:r w:rsidR="00372EF2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х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7.4.1.</w:t>
      </w:r>
    </w:p>
    <w:p w14:paraId="24877FE3" w14:textId="77777777" w:rsidR="009E3831" w:rsidRPr="000C782F" w:rsidRDefault="009E3831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B2542D0" w14:textId="77777777" w:rsidR="005C5241" w:rsidRPr="000C782F" w:rsidRDefault="005C5241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7.4.3 Комбинация датчиков при температуре окружающей среды</w:t>
      </w:r>
    </w:p>
    <w:p w14:paraId="4CB17BE9" w14:textId="77777777" w:rsidR="00593165" w:rsidRDefault="00593165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2943C9A" w14:textId="5A54ACA9" w:rsidR="005C5241" w:rsidRPr="000C782F" w:rsidRDefault="005C5241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Если два или более датчиков объединены в одну эффективную </w:t>
      </w:r>
      <w:r w:rsidR="00372EF2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сенсорную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зону, проводятся те же </w:t>
      </w:r>
      <w:r w:rsidR="00372EF2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испытания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что и</w:t>
      </w:r>
      <w:r w:rsidR="009E383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 7.4.1, на одном датчике при температуре окружающей среды. Кроме того, следующие</w:t>
      </w:r>
      <w:r w:rsidR="009E383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испытательные образцы должны быть приложены перпендикулярно к эффективной </w:t>
      </w:r>
      <w:r w:rsidR="00372EF2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сенсорной зоне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местах на соединениях в соответствии с</w:t>
      </w:r>
      <w:r w:rsidR="009E383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560BB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исун</w:t>
      </w:r>
      <w:r w:rsidR="00860B7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ком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4 или места</w:t>
      </w:r>
      <w:r w:rsidR="00860B7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х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на стыке и с</w:t>
      </w:r>
      <w:r w:rsidR="00860B7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оединении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согласно рисунку 5, в зависимости от ситуации:</w:t>
      </w:r>
    </w:p>
    <w:p w14:paraId="7B341660" w14:textId="7F082F09" w:rsidR="005C5241" w:rsidRPr="000C782F" w:rsidRDefault="00860B78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5C524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для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сенсорных</w:t>
      </w:r>
      <w:r w:rsidR="005C524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ковриков и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сенсорных </w:t>
      </w:r>
      <w:r w:rsidR="005C524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полов, предназначенных для обнаружения людей весом более 35 кг: испытательный образец 2 и его </w:t>
      </w:r>
      <w:r w:rsidR="005442AE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активирую</w:t>
      </w:r>
      <w:r w:rsidR="005C524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щее усилие, </w:t>
      </w:r>
      <w:bookmarkStart w:id="18" w:name="_Hlk98409362"/>
      <w:r w:rsidR="005442AE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 соответствии с</w:t>
      </w:r>
      <w:bookmarkEnd w:id="18"/>
      <w:r w:rsidR="005442AE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5C524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таблице</w:t>
      </w:r>
      <w:r w:rsidR="005442AE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й</w:t>
      </w:r>
      <w:r w:rsidR="005C524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1;</w:t>
      </w:r>
    </w:p>
    <w:p w14:paraId="6751A189" w14:textId="7A02B280" w:rsidR="005C5241" w:rsidRPr="000C782F" w:rsidRDefault="005C5241" w:rsidP="005931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- для </w:t>
      </w:r>
      <w:r w:rsidR="005442AE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сенсорных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ковриков и </w:t>
      </w:r>
      <w:r w:rsidR="005442AE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сенсорных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полов, предназначенных для обнаружения людей (например, детей)</w:t>
      </w:r>
      <w:r w:rsidR="009E383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весом более 20 кг: испытательные образцы 2 и 4 и их </w:t>
      </w:r>
      <w:r w:rsidR="005442AE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активирующие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усилия указаны в таблице 1.</w:t>
      </w:r>
    </w:p>
    <w:p w14:paraId="78547D17" w14:textId="1AA02202" w:rsidR="009E3831" w:rsidRPr="000C782F" w:rsidRDefault="00051956" w:rsidP="00593165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noProof/>
          <w:color w:val="000000"/>
          <w:sz w:val="24"/>
          <w:szCs w:val="24"/>
          <w:lang w:eastAsia="ru-RU"/>
        </w:rPr>
        <w:drawing>
          <wp:inline distT="0" distB="0" distL="0" distR="0" wp14:anchorId="4B5F1892" wp14:editId="7CC735F7">
            <wp:extent cx="2777066" cy="2957061"/>
            <wp:effectExtent l="0" t="0" r="444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62" cy="29616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C71B63" w14:textId="77777777" w:rsidR="009E3831" w:rsidRPr="000C782F" w:rsidRDefault="009E3831" w:rsidP="000C782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507C49D" w14:textId="5C4FC1B5" w:rsidR="005C5241" w:rsidRPr="00593165" w:rsidRDefault="003B2218" w:rsidP="0059316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lang w:eastAsia="ru-RU"/>
        </w:rPr>
      </w:pPr>
      <w:r w:rsidRPr="00593165">
        <w:rPr>
          <w:rFonts w:ascii="Arial" w:eastAsia="Times New Roman" w:hAnsi="Arial" w:cs="Arial"/>
          <w:b/>
          <w:bCs/>
          <w:color w:val="000000"/>
          <w:lang w:eastAsia="ru-RU"/>
        </w:rPr>
        <w:t>Условные обозначения</w:t>
      </w:r>
    </w:p>
    <w:p w14:paraId="060E7FD3" w14:textId="4319D29D" w:rsidR="005C5241" w:rsidRPr="00593165" w:rsidRDefault="005C5241" w:rsidP="0059316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ru-RU"/>
        </w:rPr>
      </w:pPr>
      <w:r w:rsidRPr="00593165">
        <w:rPr>
          <w:rFonts w:ascii="Arial" w:eastAsia="Times New Roman" w:hAnsi="Arial" w:cs="Arial"/>
          <w:bCs/>
          <w:color w:val="000000"/>
          <w:lang w:eastAsia="ru-RU"/>
        </w:rPr>
        <w:t>1</w:t>
      </w:r>
      <w:r w:rsidR="007B5B5D" w:rsidRPr="00593165">
        <w:rPr>
          <w:rFonts w:ascii="Arial" w:eastAsia="Times New Roman" w:hAnsi="Arial" w:cs="Arial"/>
          <w:bCs/>
          <w:color w:val="000000"/>
          <w:lang w:eastAsia="ru-RU"/>
        </w:rPr>
        <w:tab/>
      </w:r>
      <w:r w:rsidRPr="00593165">
        <w:rPr>
          <w:rFonts w:ascii="Arial" w:eastAsia="Times New Roman" w:hAnsi="Arial" w:cs="Arial"/>
          <w:bCs/>
          <w:color w:val="000000"/>
          <w:lang w:eastAsia="ru-RU"/>
        </w:rPr>
        <w:t>соединительный кабель (</w:t>
      </w:r>
      <w:r w:rsidR="007B5B5D" w:rsidRPr="00593165">
        <w:rPr>
          <w:rFonts w:ascii="Arial" w:eastAsia="Times New Roman" w:hAnsi="Arial" w:cs="Arial"/>
          <w:bCs/>
          <w:color w:val="000000"/>
          <w:lang w:eastAsia="ru-RU"/>
        </w:rPr>
        <w:t>образец</w:t>
      </w:r>
      <w:r w:rsidRPr="00593165">
        <w:rPr>
          <w:rFonts w:ascii="Arial" w:eastAsia="Times New Roman" w:hAnsi="Arial" w:cs="Arial"/>
          <w:bCs/>
          <w:color w:val="000000"/>
          <w:lang w:eastAsia="ru-RU"/>
        </w:rPr>
        <w:t>)</w:t>
      </w:r>
    </w:p>
    <w:p w14:paraId="754A6B62" w14:textId="7D70B2BF" w:rsidR="005C5241" w:rsidRPr="00593165" w:rsidRDefault="005C5241" w:rsidP="0059316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ru-RU"/>
        </w:rPr>
      </w:pPr>
      <w:r w:rsidRPr="00593165">
        <w:rPr>
          <w:rFonts w:ascii="Arial" w:eastAsia="Times New Roman" w:hAnsi="Arial" w:cs="Arial"/>
          <w:bCs/>
          <w:color w:val="000000"/>
          <w:lang w:eastAsia="ru-RU"/>
        </w:rPr>
        <w:t>2</w:t>
      </w:r>
      <w:r w:rsidR="007B5B5D" w:rsidRPr="00593165">
        <w:rPr>
          <w:rFonts w:ascii="Arial" w:eastAsia="Times New Roman" w:hAnsi="Arial" w:cs="Arial"/>
          <w:bCs/>
          <w:color w:val="000000"/>
          <w:lang w:eastAsia="ru-RU"/>
        </w:rPr>
        <w:tab/>
      </w:r>
      <w:r w:rsidRPr="00593165">
        <w:rPr>
          <w:rFonts w:ascii="Arial" w:eastAsia="Times New Roman" w:hAnsi="Arial" w:cs="Arial"/>
          <w:bCs/>
          <w:color w:val="000000"/>
          <w:lang w:eastAsia="ru-RU"/>
        </w:rPr>
        <w:t>зона</w:t>
      </w:r>
      <w:r w:rsidR="007B5B5D" w:rsidRPr="00593165">
        <w:rPr>
          <w:rFonts w:ascii="Arial" w:eastAsia="Times New Roman" w:hAnsi="Arial" w:cs="Arial"/>
          <w:bCs/>
          <w:color w:val="000000"/>
          <w:lang w:eastAsia="ru-RU"/>
        </w:rPr>
        <w:t xml:space="preserve"> нечувствительности </w:t>
      </w:r>
    </w:p>
    <w:p w14:paraId="43069579" w14:textId="0A4D091D" w:rsidR="005C5241" w:rsidRPr="00593165" w:rsidRDefault="005C5241" w:rsidP="0059316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ru-RU"/>
        </w:rPr>
      </w:pPr>
      <w:r w:rsidRPr="00593165">
        <w:rPr>
          <w:rFonts w:ascii="Arial" w:eastAsia="Times New Roman" w:hAnsi="Arial" w:cs="Arial"/>
          <w:bCs/>
          <w:color w:val="000000"/>
          <w:lang w:eastAsia="ru-RU"/>
        </w:rPr>
        <w:lastRenderedPageBreak/>
        <w:t>3</w:t>
      </w:r>
      <w:r w:rsidR="007B5B5D" w:rsidRPr="00593165">
        <w:rPr>
          <w:rFonts w:ascii="Arial" w:eastAsia="Times New Roman" w:hAnsi="Arial" w:cs="Arial"/>
          <w:bCs/>
          <w:color w:val="000000"/>
          <w:lang w:eastAsia="ru-RU"/>
        </w:rPr>
        <w:tab/>
      </w:r>
      <w:r w:rsidRPr="00593165">
        <w:rPr>
          <w:rFonts w:ascii="Arial" w:eastAsia="Times New Roman" w:hAnsi="Arial" w:cs="Arial"/>
          <w:bCs/>
          <w:color w:val="000000"/>
          <w:lang w:eastAsia="ru-RU"/>
        </w:rPr>
        <w:t>соединительная линия</w:t>
      </w:r>
    </w:p>
    <w:p w14:paraId="6EA11AFF" w14:textId="64A5578F" w:rsidR="005C5241" w:rsidRPr="00593165" w:rsidRDefault="005C5241" w:rsidP="0059316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ru-RU"/>
        </w:rPr>
      </w:pPr>
      <w:r w:rsidRPr="00593165">
        <w:rPr>
          <w:rFonts w:ascii="Arial" w:eastAsia="Times New Roman" w:hAnsi="Arial" w:cs="Arial"/>
          <w:bCs/>
          <w:i/>
          <w:color w:val="000000"/>
          <w:lang w:eastAsia="ru-RU"/>
        </w:rPr>
        <w:t>b</w:t>
      </w:r>
      <w:r w:rsidR="007B5B5D" w:rsidRPr="00593165">
        <w:rPr>
          <w:rFonts w:ascii="Arial" w:eastAsia="Times New Roman" w:hAnsi="Arial" w:cs="Arial"/>
          <w:bCs/>
          <w:color w:val="000000"/>
          <w:lang w:eastAsia="ru-RU"/>
        </w:rPr>
        <w:tab/>
      </w:r>
      <w:r w:rsidRPr="00593165">
        <w:rPr>
          <w:rFonts w:ascii="Arial" w:eastAsia="Times New Roman" w:hAnsi="Arial" w:cs="Arial"/>
          <w:bCs/>
          <w:color w:val="000000"/>
          <w:lang w:eastAsia="ru-RU"/>
        </w:rPr>
        <w:t xml:space="preserve">расстояние между </w:t>
      </w:r>
      <w:r w:rsidR="007B5B5D" w:rsidRPr="00593165">
        <w:rPr>
          <w:rFonts w:ascii="Arial" w:eastAsia="Times New Roman" w:hAnsi="Arial" w:cs="Arial"/>
          <w:bCs/>
          <w:color w:val="000000"/>
          <w:lang w:eastAsia="ru-RU"/>
        </w:rPr>
        <w:t>испытательн</w:t>
      </w:r>
      <w:r w:rsidRPr="00593165">
        <w:rPr>
          <w:rFonts w:ascii="Arial" w:eastAsia="Times New Roman" w:hAnsi="Arial" w:cs="Arial"/>
          <w:bCs/>
          <w:color w:val="000000"/>
          <w:lang w:eastAsia="ru-RU"/>
        </w:rPr>
        <w:t>ыми точками</w:t>
      </w:r>
    </w:p>
    <w:p w14:paraId="016E35F4" w14:textId="77777777" w:rsidR="00593165" w:rsidRDefault="00593165" w:rsidP="000C782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6EFD5D0E" w14:textId="509E4544" w:rsidR="005C5241" w:rsidRPr="00593165" w:rsidRDefault="005C5241" w:rsidP="0059316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59316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Рисунок 4</w:t>
      </w:r>
      <w:r w:rsidR="00593165" w:rsidRPr="0059316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-</w:t>
      </w:r>
      <w:r w:rsidRPr="0059316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EF3F87" w:rsidRPr="0059316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Испытательные точки </w:t>
      </w:r>
      <w:r w:rsidRPr="0059316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 стыках между датчиками</w:t>
      </w:r>
    </w:p>
    <w:p w14:paraId="3EFB8F6E" w14:textId="53BA52EA" w:rsidR="005C5241" w:rsidRPr="000C782F" w:rsidRDefault="005C5241" w:rsidP="000C782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2E0BC0B0" w14:textId="462963C3" w:rsidR="005C5241" w:rsidRPr="000C782F" w:rsidRDefault="00051956" w:rsidP="00593165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noProof/>
          <w:color w:val="000000"/>
          <w:sz w:val="24"/>
          <w:szCs w:val="24"/>
          <w:lang w:eastAsia="ru-RU"/>
        </w:rPr>
        <w:drawing>
          <wp:inline distT="0" distB="0" distL="0" distR="0" wp14:anchorId="5C59CA73" wp14:editId="11682221">
            <wp:extent cx="3327400" cy="3047075"/>
            <wp:effectExtent l="0" t="0" r="6350" b="127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4788" cy="30538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E61AFA" w14:textId="25A5CBE1" w:rsidR="005C5241" w:rsidRPr="00593165" w:rsidRDefault="005C5241" w:rsidP="0059316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ru-RU"/>
        </w:rPr>
      </w:pPr>
    </w:p>
    <w:p w14:paraId="45A5E947" w14:textId="2F950BE4" w:rsidR="005C5241" w:rsidRPr="00593165" w:rsidRDefault="003B2218" w:rsidP="0059316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lang w:eastAsia="ru-RU"/>
        </w:rPr>
      </w:pPr>
      <w:r w:rsidRPr="00593165">
        <w:rPr>
          <w:rFonts w:ascii="Arial" w:eastAsia="Times New Roman" w:hAnsi="Arial" w:cs="Arial"/>
          <w:b/>
          <w:bCs/>
          <w:color w:val="000000"/>
          <w:lang w:eastAsia="ru-RU"/>
        </w:rPr>
        <w:t>Условные обозначения</w:t>
      </w:r>
    </w:p>
    <w:p w14:paraId="08F3111A" w14:textId="6AFA6D77" w:rsidR="005C5241" w:rsidRPr="00593165" w:rsidRDefault="005C5241" w:rsidP="0059316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ru-RU"/>
        </w:rPr>
      </w:pPr>
      <w:r w:rsidRPr="00593165">
        <w:rPr>
          <w:rFonts w:ascii="Arial" w:eastAsia="Times New Roman" w:hAnsi="Arial" w:cs="Arial"/>
          <w:bCs/>
          <w:color w:val="000000"/>
          <w:lang w:eastAsia="ru-RU"/>
        </w:rPr>
        <w:t>1</w:t>
      </w:r>
      <w:r w:rsidR="007B5B5D" w:rsidRPr="00593165">
        <w:rPr>
          <w:rFonts w:ascii="Arial" w:eastAsia="Times New Roman" w:hAnsi="Arial" w:cs="Arial"/>
          <w:bCs/>
          <w:color w:val="000000"/>
          <w:lang w:eastAsia="ru-RU"/>
        </w:rPr>
        <w:tab/>
      </w:r>
      <w:r w:rsidRPr="00593165">
        <w:rPr>
          <w:rFonts w:ascii="Arial" w:eastAsia="Times New Roman" w:hAnsi="Arial" w:cs="Arial"/>
          <w:bCs/>
          <w:color w:val="000000"/>
          <w:lang w:eastAsia="ru-RU"/>
        </w:rPr>
        <w:t>соединительный кабель (</w:t>
      </w:r>
      <w:r w:rsidR="007B5B5D" w:rsidRPr="00593165">
        <w:rPr>
          <w:rFonts w:ascii="Arial" w:eastAsia="Times New Roman" w:hAnsi="Arial" w:cs="Arial"/>
          <w:bCs/>
          <w:color w:val="000000"/>
          <w:lang w:eastAsia="ru-RU"/>
        </w:rPr>
        <w:t>образец</w:t>
      </w:r>
      <w:r w:rsidRPr="00593165">
        <w:rPr>
          <w:rFonts w:ascii="Arial" w:eastAsia="Times New Roman" w:hAnsi="Arial" w:cs="Arial"/>
          <w:bCs/>
          <w:color w:val="000000"/>
          <w:lang w:eastAsia="ru-RU"/>
        </w:rPr>
        <w:t>)</w:t>
      </w:r>
    </w:p>
    <w:p w14:paraId="6FE3D0C8" w14:textId="6786440B" w:rsidR="005C5241" w:rsidRPr="00593165" w:rsidRDefault="005C5241" w:rsidP="0059316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ru-RU"/>
        </w:rPr>
      </w:pPr>
      <w:r w:rsidRPr="00593165">
        <w:rPr>
          <w:rFonts w:ascii="Arial" w:eastAsia="Times New Roman" w:hAnsi="Arial" w:cs="Arial"/>
          <w:bCs/>
          <w:color w:val="000000"/>
          <w:lang w:eastAsia="ru-RU"/>
        </w:rPr>
        <w:t>2</w:t>
      </w:r>
      <w:r w:rsidR="007B5B5D" w:rsidRPr="00593165">
        <w:rPr>
          <w:rFonts w:ascii="Arial" w:eastAsia="Times New Roman" w:hAnsi="Arial" w:cs="Arial"/>
          <w:bCs/>
          <w:color w:val="000000"/>
          <w:lang w:eastAsia="ru-RU"/>
        </w:rPr>
        <w:tab/>
      </w:r>
      <w:r w:rsidRPr="00593165">
        <w:rPr>
          <w:rFonts w:ascii="Arial" w:eastAsia="Times New Roman" w:hAnsi="Arial" w:cs="Arial"/>
          <w:bCs/>
          <w:color w:val="000000"/>
          <w:lang w:eastAsia="ru-RU"/>
        </w:rPr>
        <w:t>зона</w:t>
      </w:r>
      <w:r w:rsidR="007B5B5D" w:rsidRPr="00593165">
        <w:rPr>
          <w:rFonts w:ascii="Arial" w:eastAsia="Times New Roman" w:hAnsi="Arial" w:cs="Arial"/>
          <w:bCs/>
          <w:color w:val="000000"/>
          <w:lang w:eastAsia="ru-RU"/>
        </w:rPr>
        <w:t xml:space="preserve"> нечувствительности </w:t>
      </w:r>
    </w:p>
    <w:p w14:paraId="11CD8DA8" w14:textId="3AABC53B" w:rsidR="005C5241" w:rsidRPr="00593165" w:rsidRDefault="005C5241" w:rsidP="0059316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ru-RU"/>
        </w:rPr>
      </w:pPr>
      <w:r w:rsidRPr="00593165">
        <w:rPr>
          <w:rFonts w:ascii="Arial" w:eastAsia="Times New Roman" w:hAnsi="Arial" w:cs="Arial"/>
          <w:bCs/>
          <w:color w:val="000000"/>
          <w:lang w:eastAsia="ru-RU"/>
        </w:rPr>
        <w:t>3</w:t>
      </w:r>
      <w:r w:rsidR="007B5B5D" w:rsidRPr="00593165">
        <w:rPr>
          <w:rFonts w:ascii="Arial" w:eastAsia="Times New Roman" w:hAnsi="Arial" w:cs="Arial"/>
          <w:bCs/>
          <w:color w:val="000000"/>
          <w:lang w:eastAsia="ru-RU"/>
        </w:rPr>
        <w:tab/>
      </w:r>
      <w:r w:rsidRPr="00593165">
        <w:rPr>
          <w:rFonts w:ascii="Arial" w:eastAsia="Times New Roman" w:hAnsi="Arial" w:cs="Arial"/>
          <w:bCs/>
          <w:color w:val="000000"/>
          <w:lang w:eastAsia="ru-RU"/>
        </w:rPr>
        <w:t>соединительная линия</w:t>
      </w:r>
    </w:p>
    <w:p w14:paraId="15C02965" w14:textId="6ABA37DB" w:rsidR="005C5241" w:rsidRPr="00593165" w:rsidRDefault="005C5241" w:rsidP="0059316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ru-RU"/>
        </w:rPr>
      </w:pPr>
      <w:r w:rsidRPr="00593165">
        <w:rPr>
          <w:rFonts w:ascii="Arial" w:eastAsia="Times New Roman" w:hAnsi="Arial" w:cs="Arial"/>
          <w:bCs/>
          <w:i/>
          <w:color w:val="000000"/>
          <w:lang w:eastAsia="ru-RU"/>
        </w:rPr>
        <w:t>a, b</w:t>
      </w:r>
      <w:r w:rsidRPr="00593165">
        <w:rPr>
          <w:rFonts w:ascii="Arial" w:eastAsia="Times New Roman" w:hAnsi="Arial" w:cs="Arial"/>
          <w:bCs/>
          <w:color w:val="000000"/>
          <w:lang w:eastAsia="ru-RU"/>
        </w:rPr>
        <w:t xml:space="preserve"> </w:t>
      </w:r>
      <w:r w:rsidR="007B5B5D" w:rsidRPr="00593165">
        <w:rPr>
          <w:rFonts w:ascii="Arial" w:eastAsia="Times New Roman" w:hAnsi="Arial" w:cs="Arial"/>
          <w:bCs/>
          <w:color w:val="000000"/>
          <w:lang w:eastAsia="ru-RU"/>
        </w:rPr>
        <w:tab/>
      </w:r>
      <w:r w:rsidRPr="00593165">
        <w:rPr>
          <w:rFonts w:ascii="Arial" w:eastAsia="Times New Roman" w:hAnsi="Arial" w:cs="Arial"/>
          <w:bCs/>
          <w:color w:val="000000"/>
          <w:lang w:eastAsia="ru-RU"/>
        </w:rPr>
        <w:t>расстояния между испытательными точками</w:t>
      </w:r>
    </w:p>
    <w:p w14:paraId="62F1F712" w14:textId="77777777" w:rsidR="00593165" w:rsidRDefault="00593165" w:rsidP="000C782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0800C67C" w14:textId="062E1A4B" w:rsidR="005C5241" w:rsidRPr="00593165" w:rsidRDefault="005C5241" w:rsidP="0059316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59316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Рисунок 5</w:t>
      </w:r>
      <w:r w:rsidR="00593165" w:rsidRPr="0059316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-</w:t>
      </w:r>
      <w:r w:rsidRPr="0059316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EF3F87" w:rsidRPr="0059316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Испытательные точки </w:t>
      </w:r>
      <w:r w:rsidRPr="0059316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на стыках и на </w:t>
      </w:r>
      <w:r w:rsidR="007B5B5D" w:rsidRPr="0059316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соединении</w:t>
      </w:r>
      <w:r w:rsidRPr="0059316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между датчиками</w:t>
      </w:r>
    </w:p>
    <w:p w14:paraId="4ADECA0F" w14:textId="77777777" w:rsidR="005C5241" w:rsidRPr="000C782F" w:rsidRDefault="005C5241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16CB210F" w14:textId="4D9FCFB8" w:rsidR="005C5241" w:rsidRPr="000C782F" w:rsidRDefault="005C5241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7.4.4</w:t>
      </w:r>
      <w:r w:rsidRPr="000C782F">
        <w:rPr>
          <w:rFonts w:ascii="Arial" w:hAnsi="Arial" w:cs="Arial"/>
          <w:b/>
          <w:sz w:val="24"/>
          <w:szCs w:val="24"/>
        </w:rPr>
        <w:t xml:space="preserve"> </w:t>
      </w: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Комбинации датчиков в указанном диапазоне рабочих температур</w:t>
      </w:r>
    </w:p>
    <w:p w14:paraId="547B7722" w14:textId="77777777" w:rsidR="003B3D54" w:rsidRDefault="003B3D54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4C83FF61" w14:textId="13CE070B" w:rsidR="005C5241" w:rsidRPr="000C782F" w:rsidRDefault="005C5241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Если два или более датчиков объединены в одну эффективную </w:t>
      </w:r>
      <w:r w:rsidR="007C06E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сенсорную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зону, проводятся те же </w:t>
      </w:r>
      <w:r w:rsidR="007C06E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испытания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что и</w:t>
      </w:r>
      <w:r w:rsidR="009E383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 7.4.2, на одном датчике в пределах диапазона температур. Датчики должны</w:t>
      </w:r>
      <w:r w:rsidR="009E383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достичь температурного равновесия перед испытанием.</w:t>
      </w:r>
    </w:p>
    <w:p w14:paraId="04B473CC" w14:textId="52EAB306" w:rsidR="005C5241" w:rsidRPr="000C782F" w:rsidRDefault="005C5241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Кроме того, следующие испытательные образцы должны быть приложены перпендикулярно к эффективной зоне обнаружения на</w:t>
      </w:r>
      <w:r w:rsidR="009E383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места 17, 19 и 21, в соответствии с рисунком 4, в пределах температуры или места 17, 19, 22,</w:t>
      </w:r>
      <w:r w:rsidR="009E383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27 и 28 только в соответствии с рисунком 5 и при соответствующих пределах</w:t>
      </w:r>
      <w:r w:rsidR="007C06E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рабочих температур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:</w:t>
      </w:r>
    </w:p>
    <w:p w14:paraId="1DE545B6" w14:textId="3CEA1365" w:rsidR="005C5241" w:rsidRPr="000C782F" w:rsidRDefault="00560BB8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5C524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для </w:t>
      </w:r>
      <w:r w:rsidR="00FA4070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сенсорных</w:t>
      </w:r>
      <w:r w:rsidR="005C524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ковриков и </w:t>
      </w:r>
      <w:r w:rsidR="00FA4070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сенсорных </w:t>
      </w:r>
      <w:r w:rsidR="005C524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полов, предназначенных для обнаружения людей весом более 35 кг: образец 2 и его </w:t>
      </w:r>
      <w:r w:rsidR="00FA4070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активирующее</w:t>
      </w:r>
      <w:r w:rsidR="005C524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усилие в соответствии с таблицей 1;</w:t>
      </w:r>
    </w:p>
    <w:p w14:paraId="1F459E62" w14:textId="3F14E241" w:rsidR="005C5241" w:rsidRPr="000C782F" w:rsidRDefault="005C5241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- для </w:t>
      </w:r>
      <w:r w:rsidR="00FA4070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сенсорных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ковриков и </w:t>
      </w:r>
      <w:r w:rsidR="00FA4070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сенсорных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полов, предназначенных для обнаружения людей (например, детей)</w:t>
      </w:r>
      <w:r w:rsidR="009E383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массой более 20 кг: испытательные образцы 2 и 4 и их </w:t>
      </w:r>
      <w:r w:rsidR="00FA4070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активирующие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усилия в соответствии с таблицей 1.</w:t>
      </w:r>
    </w:p>
    <w:p w14:paraId="342D8348" w14:textId="77777777" w:rsidR="009E3831" w:rsidRPr="000C782F" w:rsidRDefault="009E3831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4CD9EB3F" w14:textId="57FA30C3" w:rsidR="005C5241" w:rsidRPr="000C782F" w:rsidRDefault="005C5241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lastRenderedPageBreak/>
        <w:t>7.5 Испытание № 2. Время отклика</w:t>
      </w:r>
    </w:p>
    <w:p w14:paraId="35608FDA" w14:textId="77777777" w:rsidR="003B3D54" w:rsidRDefault="003B3D54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48B2F28" w14:textId="77D748B2" w:rsidR="005C5241" w:rsidRPr="000C782F" w:rsidRDefault="005C5241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Требования </w:t>
      </w:r>
      <w:r w:rsidR="0043339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4.3.</w:t>
      </w:r>
    </w:p>
    <w:p w14:paraId="4C310EC1" w14:textId="1E6D6217" w:rsidR="005C5241" w:rsidRPr="000C782F" w:rsidRDefault="005C5241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Для этого испытания следует использовать конфигурацию датчика, которая, </w:t>
      </w:r>
      <w:r w:rsidR="00007CE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 предположению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даст наибольшее время отклика.</w:t>
      </w:r>
    </w:p>
    <w:p w14:paraId="6B4F409F" w14:textId="204F2589" w:rsidR="005C5241" w:rsidRPr="000C782F" w:rsidRDefault="005C5241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Время отклика измеряется с помощью образца </w:t>
      </w:r>
      <w:r w:rsidR="00007CE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для испытаний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7 (</w:t>
      </w:r>
      <w:r w:rsidR="0043339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рисунок 6), </w:t>
      </w:r>
      <m:oMath>
        <m:sSubSup>
          <m:sSubSupPr>
            <m:ctrlPr>
              <w:rPr>
                <w:rFonts w:ascii="Cambria Math" w:eastAsia="Times New Roman" w:hAnsi="Cambria Math" w:cs="Arial"/>
                <w:bCs/>
                <w:i/>
                <w:color w:val="000000"/>
                <w:sz w:val="24"/>
                <w:szCs w:val="24"/>
                <w:lang w:eastAsia="ru-RU"/>
              </w:rPr>
            </m:ctrlPr>
          </m:sSubSupPr>
          <m:e>
            <m:r>
              <w:rPr>
                <w:rFonts w:ascii="Cambria Math" w:eastAsia="Times New Roman" w:hAnsi="Cambria Math" w:cs="Arial"/>
                <w:color w:val="000000"/>
                <w:sz w:val="24"/>
                <w:szCs w:val="24"/>
                <w:lang w:eastAsia="ru-RU"/>
              </w:rPr>
              <m:t>30</m:t>
            </m:r>
          </m:e>
          <m:sub>
            <m:r>
              <w:rPr>
                <w:rFonts w:ascii="Cambria Math" w:eastAsia="Times New Roman" w:hAnsi="Cambria Math" w:cs="Arial"/>
                <w:color w:val="000000"/>
                <w:sz w:val="24"/>
                <w:szCs w:val="24"/>
                <w:lang w:eastAsia="ru-RU"/>
              </w:rPr>
              <m:t>0</m:t>
            </m:r>
          </m:sub>
          <m:sup>
            <m:r>
              <w:rPr>
                <w:rFonts w:ascii="Cambria Math" w:eastAsia="Times New Roman" w:hAnsi="Cambria Math" w:cs="Arial"/>
                <w:color w:val="000000"/>
                <w:sz w:val="24"/>
                <w:szCs w:val="24"/>
                <w:lang w:eastAsia="ru-RU"/>
              </w:rPr>
              <m:t>+0,5</m:t>
            </m:r>
          </m:sup>
        </m:sSubSup>
      </m:oMath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кг масс</w:t>
      </w:r>
      <w:r w:rsidR="00560BB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ой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 диаметр</w:t>
      </w:r>
      <w:r w:rsidR="00560BB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ом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, </w:t>
      </w:r>
      <w:r w:rsidRPr="000C782F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d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образц</w:t>
      </w:r>
      <w:r w:rsidR="00007CE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 для испытаний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2 в соответствии с таблицей 1. Если </w:t>
      </w:r>
      <w:r w:rsidR="00007CE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сенсорный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коврик или </w:t>
      </w:r>
      <w:r w:rsidR="00007CE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сенсорный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пол предназначены для</w:t>
      </w:r>
      <w:r w:rsidR="009E383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обнаружения лиц (например, детей) весом более 20 кг испытание проводят с использованием образца 8 (</w:t>
      </w:r>
      <w:r w:rsidR="0043339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="009E383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Рисунок 6), </w:t>
      </w:r>
      <m:oMath>
        <m:sSubSup>
          <m:sSubSupPr>
            <m:ctrlPr>
              <w:rPr>
                <w:rFonts w:ascii="Cambria Math" w:eastAsia="Times New Roman" w:hAnsi="Cambria Math" w:cs="Arial"/>
                <w:bCs/>
                <w:i/>
                <w:color w:val="000000"/>
                <w:sz w:val="24"/>
                <w:szCs w:val="24"/>
                <w:lang w:eastAsia="ru-RU"/>
              </w:rPr>
            </m:ctrlPr>
          </m:sSubSupPr>
          <m:e>
            <m:r>
              <w:rPr>
                <w:rFonts w:ascii="Cambria Math" w:eastAsia="Times New Roman" w:hAnsi="Cambria Math" w:cs="Arial"/>
                <w:color w:val="000000"/>
                <w:sz w:val="24"/>
                <w:szCs w:val="24"/>
                <w:lang w:eastAsia="ru-RU"/>
              </w:rPr>
              <m:t>15</m:t>
            </m:r>
          </m:e>
          <m:sub>
            <m:r>
              <w:rPr>
                <w:rFonts w:ascii="Cambria Math" w:eastAsia="Times New Roman" w:hAnsi="Cambria Math" w:cs="Arial"/>
                <w:color w:val="000000"/>
                <w:sz w:val="24"/>
                <w:szCs w:val="24"/>
                <w:lang w:eastAsia="ru-RU"/>
              </w:rPr>
              <m:t>0</m:t>
            </m:r>
          </m:sub>
          <m:sup>
            <m:r>
              <w:rPr>
                <w:rFonts w:ascii="Cambria Math" w:eastAsia="Times New Roman" w:hAnsi="Cambria Math" w:cs="Arial"/>
                <w:color w:val="000000"/>
                <w:sz w:val="24"/>
                <w:szCs w:val="24"/>
                <w:lang w:eastAsia="ru-RU"/>
              </w:rPr>
              <m:t>+0,5</m:t>
            </m:r>
          </m:sup>
        </m:sSubSup>
      </m:oMath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кг массы и диаметр</w:t>
      </w:r>
      <w:r w:rsidR="00007CE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ом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d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образца </w:t>
      </w:r>
      <w:r w:rsidR="00007CE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для испытаний</w:t>
      </w:r>
      <w:r w:rsidR="008C7C7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4 по таблице 1.</w:t>
      </w:r>
    </w:p>
    <w:p w14:paraId="3046F20E" w14:textId="4D42E2BA" w:rsidR="005C5241" w:rsidRPr="000C782F" w:rsidRDefault="005C5241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Образцы для испытаний (</w:t>
      </w:r>
      <w:r w:rsidR="0043339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рисунок 6) сконструированы таким образом, что</w:t>
      </w:r>
      <w:r w:rsidR="008C7C7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когда нижняя часть образца для испытаний касается</w:t>
      </w:r>
      <w:r w:rsidR="009E383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эффективной </w:t>
      </w:r>
      <w:r w:rsidR="008C7C7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сенсорной зоны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 усилием менее 10 Н</w:t>
      </w:r>
      <w:r w:rsidR="008C7C7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вырабатывается электрический сигнал. Образцы для испытаний должны</w:t>
      </w:r>
      <w:r w:rsidR="009E383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прикладывать</w:t>
      </w:r>
      <w:r w:rsidR="008C7C7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ся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перпендикулярно со скоростью </w:t>
      </w:r>
      <m:oMath>
        <m:sSubSup>
          <m:sSubSupPr>
            <m:ctrlPr>
              <w:rPr>
                <w:rFonts w:ascii="Cambria Math" w:eastAsia="Times New Roman" w:hAnsi="Cambria Math" w:cs="Arial"/>
                <w:bCs/>
                <w:i/>
                <w:color w:val="000000"/>
                <w:sz w:val="24"/>
                <w:szCs w:val="24"/>
                <w:lang w:eastAsia="ru-RU"/>
              </w:rPr>
            </m:ctrlPr>
          </m:sSubSupPr>
          <m:e>
            <m:r>
              <w:rPr>
                <w:rFonts w:ascii="Cambria Math" w:eastAsia="Times New Roman" w:hAnsi="Cambria Math" w:cs="Arial"/>
                <w:color w:val="000000"/>
                <w:sz w:val="24"/>
                <w:szCs w:val="24"/>
                <w:lang w:eastAsia="ru-RU"/>
              </w:rPr>
              <m:t>0,25</m:t>
            </m:r>
          </m:e>
          <m:sub>
            <m:r>
              <w:rPr>
                <w:rFonts w:ascii="Cambria Math" w:eastAsia="Times New Roman" w:hAnsi="Cambria Math" w:cs="Arial"/>
                <w:color w:val="000000"/>
                <w:sz w:val="24"/>
                <w:szCs w:val="24"/>
                <w:lang w:eastAsia="ru-RU"/>
              </w:rPr>
              <m:t>-0,03</m:t>
            </m:r>
          </m:sub>
          <m:sup>
            <m:r>
              <w:rPr>
                <w:rFonts w:ascii="Cambria Math" w:eastAsia="Times New Roman" w:hAnsi="Cambria Math" w:cs="Arial"/>
                <w:color w:val="000000"/>
                <w:sz w:val="24"/>
                <w:szCs w:val="24"/>
                <w:lang w:eastAsia="ru-RU"/>
              </w:rPr>
              <m:t>0</m:t>
            </m:r>
          </m:sup>
        </m:sSubSup>
      </m:oMath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м</w:t>
      </w:r>
      <w:r w:rsidRPr="000C782F">
        <w:rPr>
          <w:rFonts w:ascii="Cambria Math" w:eastAsia="Times New Roman" w:hAnsi="Cambria Math" w:cs="Cambria Math"/>
          <w:bCs/>
          <w:color w:val="000000"/>
          <w:sz w:val="24"/>
          <w:szCs w:val="24"/>
          <w:lang w:eastAsia="ru-RU"/>
        </w:rPr>
        <w:t>⋅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vertAlign w:val="superscript"/>
          <w:lang w:eastAsia="ru-RU"/>
        </w:rPr>
        <w:t>−1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к эффективной </w:t>
      </w:r>
      <w:r w:rsidR="008C7C7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сенсорной зоне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 Время между</w:t>
      </w:r>
      <w:r w:rsidR="009E383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инициирование</w:t>
      </w:r>
      <w:r w:rsidR="008C7C7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электрического сигнала от образца</w:t>
      </w:r>
      <w:r w:rsidR="008C7C7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для испытаний и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начал</w:t>
      </w:r>
      <w:r w:rsidR="008C7C7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8C7C7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разомкнутого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состояния </w:t>
      </w:r>
      <w:r w:rsidR="00560BB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ВЫКЛ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8C7C7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устройства переключения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выходного сигнала</w:t>
      </w:r>
      <w:r w:rsidR="009E383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должно быть измерено. Испытания должны проводиться в точках 1, 4, 8 и 16, как показано на </w:t>
      </w:r>
      <w:r w:rsidR="00372EF2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рисунке</w:t>
      </w:r>
      <w:r w:rsidR="008C7C7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3, и в случайном месте, которое, как ожидается, даст наибольшее время отклика.</w:t>
      </w:r>
    </w:p>
    <w:p w14:paraId="41AFC11E" w14:textId="77777777" w:rsidR="003B3D54" w:rsidRDefault="003B3D54" w:rsidP="000C782F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E906721" w14:textId="77777777" w:rsidR="003B3D54" w:rsidRDefault="003B3D54" w:rsidP="000C782F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3C56CF3" w14:textId="54D11E8D" w:rsidR="005C5241" w:rsidRPr="000C782F" w:rsidRDefault="005C5241" w:rsidP="000C782F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Размеры в миллиметрах</w:t>
      </w:r>
    </w:p>
    <w:p w14:paraId="73C998A1" w14:textId="3B76F4C1" w:rsidR="0057054B" w:rsidRPr="000C782F" w:rsidRDefault="00051956" w:rsidP="003B3D5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noProof/>
          <w:color w:val="000000"/>
          <w:sz w:val="24"/>
          <w:szCs w:val="24"/>
          <w:lang w:eastAsia="ru-RU"/>
        </w:rPr>
        <w:drawing>
          <wp:inline distT="0" distB="0" distL="0" distR="0" wp14:anchorId="33CE4E31" wp14:editId="325D2DD2">
            <wp:extent cx="4504266" cy="2552151"/>
            <wp:effectExtent l="0" t="0" r="0" b="63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7775" cy="25541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62266D" w14:textId="0BC75909" w:rsidR="005C5241" w:rsidRPr="003B3D54" w:rsidRDefault="003B2218" w:rsidP="000C782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3B3D54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Условные обозначения</w:t>
      </w:r>
    </w:p>
    <w:p w14:paraId="0D691019" w14:textId="4DBAFC63" w:rsidR="005C5241" w:rsidRPr="003B3D54" w:rsidRDefault="005C5241" w:rsidP="000C782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3B3D5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1</w:t>
      </w:r>
      <w:r w:rsidR="008C7C73" w:rsidRPr="003B3D5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</w:r>
      <w:r w:rsidRPr="003B3D5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соединительный кабель</w:t>
      </w:r>
    </w:p>
    <w:p w14:paraId="129B4329" w14:textId="27104B05" w:rsidR="005C5241" w:rsidRPr="003B3D54" w:rsidRDefault="005C5241" w:rsidP="000C782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3B3D5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2</w:t>
      </w:r>
      <w:r w:rsidR="008C7C73" w:rsidRPr="003B3D5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</w:r>
      <w:r w:rsidRPr="003B3D5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изоляция</w:t>
      </w:r>
    </w:p>
    <w:p w14:paraId="696C3896" w14:textId="371AC759" w:rsidR="005C5241" w:rsidRPr="003B3D54" w:rsidRDefault="005C5241" w:rsidP="000C782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3B3D54">
        <w:rPr>
          <w:rFonts w:ascii="Arial" w:eastAsia="Times New Roman" w:hAnsi="Arial" w:cs="Arial"/>
          <w:bCs/>
          <w:i/>
          <w:color w:val="000000"/>
          <w:sz w:val="20"/>
          <w:szCs w:val="20"/>
          <w:lang w:eastAsia="ru-RU"/>
        </w:rPr>
        <w:t>d</w:t>
      </w:r>
      <w:r w:rsidRPr="003B3D5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8C7C73" w:rsidRPr="003B3D5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</w:r>
      <w:r w:rsidRPr="003B3D5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диаметр</w:t>
      </w:r>
    </w:p>
    <w:p w14:paraId="77C3B146" w14:textId="0FCADB38" w:rsidR="005C5241" w:rsidRPr="003B3D54" w:rsidRDefault="00462079" w:rsidP="000C782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3B3D54">
        <w:rPr>
          <w:rFonts w:ascii="Arial" w:eastAsia="Times New Roman" w:hAnsi="Arial" w:cs="Arial"/>
          <w:bCs/>
          <w:color w:val="000000"/>
          <w:sz w:val="20"/>
          <w:szCs w:val="20"/>
          <w:vertAlign w:val="superscript"/>
          <w:lang w:val="en-US" w:eastAsia="ru-RU"/>
        </w:rPr>
        <w:t>a</w:t>
      </w:r>
      <w:r w:rsidRPr="003B3D54">
        <w:rPr>
          <w:rFonts w:ascii="Arial" w:eastAsia="Times New Roman" w:hAnsi="Arial" w:cs="Arial"/>
          <w:bCs/>
          <w:color w:val="000000"/>
          <w:sz w:val="20"/>
          <w:szCs w:val="20"/>
          <w:vertAlign w:val="superscript"/>
          <w:lang w:eastAsia="ru-RU"/>
        </w:rPr>
        <w:t xml:space="preserve"> </w:t>
      </w:r>
      <w:r w:rsidR="008C7C73" w:rsidRPr="003B3D5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  <w:t>П</w:t>
      </w:r>
      <w:r w:rsidR="005C5241" w:rsidRPr="003B3D5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редложение </w:t>
      </w:r>
      <w:r w:rsidR="008C7C73" w:rsidRPr="003B3D5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только </w:t>
      </w:r>
      <w:r w:rsidR="005C5241" w:rsidRPr="003B3D5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по монтажу.</w:t>
      </w:r>
    </w:p>
    <w:p w14:paraId="2974C204" w14:textId="1B3D4AE4" w:rsidR="005C5241" w:rsidRPr="003B3D54" w:rsidRDefault="00462079" w:rsidP="000C782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3B3D54">
        <w:rPr>
          <w:rFonts w:ascii="Arial" w:eastAsia="Times New Roman" w:hAnsi="Arial" w:cs="Arial"/>
          <w:bCs/>
          <w:color w:val="000000"/>
          <w:sz w:val="20"/>
          <w:szCs w:val="20"/>
          <w:vertAlign w:val="superscript"/>
          <w:lang w:val="en-US" w:eastAsia="ru-RU"/>
        </w:rPr>
        <w:t>b</w:t>
      </w:r>
      <w:r w:rsidR="005C5241" w:rsidRPr="003B3D5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8C7C73" w:rsidRPr="003B3D5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</w:r>
      <w:r w:rsidR="005C5241" w:rsidRPr="003B3D5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Про</w:t>
      </w:r>
      <w:r w:rsidR="00560BB8" w:rsidRPr="003B3D5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пускание</w:t>
      </w:r>
    </w:p>
    <w:p w14:paraId="3BB398C5" w14:textId="77777777" w:rsidR="003B3D54" w:rsidRDefault="003B3D54" w:rsidP="000C782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0DA361D0" w14:textId="2478EF93" w:rsidR="005C5241" w:rsidRPr="003B3D54" w:rsidRDefault="005C5241" w:rsidP="003B3D5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B3D5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Рисунок 6</w:t>
      </w:r>
      <w:r w:rsidR="003B3D54" w:rsidRPr="003B3D5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-</w:t>
      </w:r>
      <w:r w:rsidRPr="003B3D5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8C7C73" w:rsidRPr="003B3D5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</w:t>
      </w:r>
      <w:r w:rsidRPr="003B3D5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бразцы </w:t>
      </w:r>
      <w:r w:rsidR="008C7C73" w:rsidRPr="003B3D5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для испытаний </w:t>
      </w:r>
      <w:r w:rsidRPr="003B3D5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7 и 8</w:t>
      </w:r>
      <w:r w:rsidR="008C7C73" w:rsidRPr="003B3D5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  <w:r w:rsidRPr="003B3D5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Используются для измерения времени отклика</w:t>
      </w:r>
    </w:p>
    <w:p w14:paraId="472548EB" w14:textId="77777777" w:rsidR="008C7C73" w:rsidRPr="000C782F" w:rsidRDefault="008C7C73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6315B08" w14:textId="60546245" w:rsidR="005C5241" w:rsidRPr="000C782F" w:rsidRDefault="005C5241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При расположении комбинации датчиков в соответствии с рисунком 4 испытания проводят </w:t>
      </w:r>
      <w:r w:rsidR="008C7C7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 местах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1, 4, 8 и 16, показанны</w:t>
      </w:r>
      <w:r w:rsidR="004363E2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х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на рисунке 3, в случайном </w:t>
      </w:r>
      <w:r w:rsidR="008C7C7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порядке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на датчике, котор</w:t>
      </w:r>
      <w:r w:rsidR="004363E2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ый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как ожидается, даст</w:t>
      </w:r>
      <w:r w:rsidR="0046207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наибольшее время отклика </w:t>
      </w:r>
      <w:r w:rsidR="004363E2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lastRenderedPageBreak/>
        <w:t xml:space="preserve">вследствие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его расположения в комбинации и в местах 17 и 19, </w:t>
      </w:r>
      <w:r w:rsidR="004363E2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 соответствии с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рисунк</w:t>
      </w:r>
      <w:r w:rsidR="004363E2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ом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4.</w:t>
      </w:r>
    </w:p>
    <w:p w14:paraId="2836B160" w14:textId="5BC77977" w:rsidR="005C5241" w:rsidRPr="000C782F" w:rsidRDefault="005C5241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При расположении комбинации датчиков в соответствии с рисунком 5 испытания проводят</w:t>
      </w:r>
      <w:r w:rsidR="0046207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 местах 1, 4, 8 и 16, показанных на рисунке 3, в случайном месте на датчике, котор</w:t>
      </w:r>
      <w:r w:rsidR="00BF19A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ый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как ожидается, даст</w:t>
      </w:r>
      <w:r w:rsidR="0046207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самое длинное время отклика </w:t>
      </w:r>
      <w:r w:rsidR="00BF19A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вследствие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его расположения в комбинации, а также в местах 17, 19, 22, 27 и</w:t>
      </w:r>
      <w:r w:rsidR="0046207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28, </w:t>
      </w:r>
      <w:r w:rsidR="00BF19A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 соответствии с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рисунк</w:t>
      </w:r>
      <w:r w:rsidR="00BF19A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ом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5.</w:t>
      </w:r>
    </w:p>
    <w:p w14:paraId="3343D78B" w14:textId="235F6F49" w:rsidR="005C5241" w:rsidRPr="000C782F" w:rsidRDefault="005C5241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Испытания должны проводиться во всех указанных выше мест</w:t>
      </w:r>
      <w:r w:rsidR="007B670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оположениях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при температуре (23 ± 5) °С.</w:t>
      </w:r>
    </w:p>
    <w:p w14:paraId="11D7E0AD" w14:textId="6B6E8AC4" w:rsidR="0057054B" w:rsidRPr="000C782F" w:rsidRDefault="0057054B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 пределах указанного диапазона температур испытания проводят только в местах 1 и 16,</w:t>
      </w:r>
      <w:r w:rsidR="0046207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показан</w:t>
      </w:r>
      <w:r w:rsidR="007B670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ных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на </w:t>
      </w:r>
      <w:r w:rsidR="00372EF2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рисунке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3, и в точке 17, показанной на </w:t>
      </w:r>
      <w:r w:rsidR="00372EF2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рисунке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4, или в точках 17, 22 и 27, показанн</w:t>
      </w:r>
      <w:r w:rsidR="007B670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ых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на </w:t>
      </w:r>
      <w:r w:rsidR="00372EF2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рисунке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5.</w:t>
      </w:r>
    </w:p>
    <w:p w14:paraId="4B654E08" w14:textId="7F221126" w:rsidR="0057054B" w:rsidRPr="000C782F" w:rsidRDefault="0057054B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Дополнительные испытания должны проводиться в одном произвольном месте на одном датчике при температуре (23 ± 5) °С в пределах</w:t>
      </w:r>
      <w:r w:rsidR="0046207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заданного диапазона изменения электропитания. Максимальное измеренное время должно быть меньше или равн</w:t>
      </w:r>
      <w:r w:rsidR="007B670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яться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заявленному времени от</w:t>
      </w:r>
      <w:r w:rsidR="009E4DC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клика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44AFD860" w14:textId="77777777" w:rsidR="00462079" w:rsidRPr="000C782F" w:rsidRDefault="00462079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86F5D5B" w14:textId="19A0B0EB" w:rsidR="0057054B" w:rsidRPr="000C782F" w:rsidRDefault="0057054B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7.6 Испытание № 3 — Статическая нагрузка</w:t>
      </w:r>
    </w:p>
    <w:p w14:paraId="03A4970B" w14:textId="77777777" w:rsidR="003B3D54" w:rsidRDefault="003B3D54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35D145F" w14:textId="2EE5FBDC" w:rsidR="0057054B" w:rsidRPr="000C782F" w:rsidRDefault="0057054B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Требования </w:t>
      </w:r>
      <w:r w:rsidR="0043339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4.4.</w:t>
      </w:r>
    </w:p>
    <w:p w14:paraId="16223311" w14:textId="256EDBC9" w:rsidR="0057054B" w:rsidRPr="000C782F" w:rsidRDefault="0057054B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B3D5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7.6.1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Статическая сила (2000 ± 50) Н должна быть приложена перпендикулярно к эффективной </w:t>
      </w:r>
      <w:r w:rsidR="002F4F26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сенсорной зоне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через</w:t>
      </w:r>
      <w:r w:rsidR="0046207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образец 2 (</w:t>
      </w:r>
      <w:r w:rsidR="0043339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рис</w:t>
      </w:r>
      <w:r w:rsidR="00372EF2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унок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2) в течение 8 ч на датчике в произвольном </w:t>
      </w:r>
      <w:r w:rsidR="009E5DF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порядке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пределах 120 мм от кра</w:t>
      </w:r>
      <w:r w:rsidR="009E5DF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я</w:t>
      </w:r>
      <w:r w:rsidR="0046207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эффективн</w:t>
      </w:r>
      <w:r w:rsidR="002F4F26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ой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сенсорн</w:t>
      </w:r>
      <w:r w:rsidR="002F4F26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ой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зон</w:t>
      </w:r>
      <w:r w:rsidR="002F4F26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ы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55FBB54E" w14:textId="581130E6" w:rsidR="0057054B" w:rsidRPr="000C782F" w:rsidRDefault="0057054B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Устройство переключения выходного сигнала должно перейти в</w:t>
      </w:r>
      <w:r w:rsidR="00BC628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замкнутое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состояние ВКЛ в течение 2 мин после </w:t>
      </w:r>
      <w:r w:rsidR="00BC628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снятия приложенного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усилия; если система имеет сброс, он должен быть приведен в действие. Деформация </w:t>
      </w:r>
      <w:r w:rsidR="00BC628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поверхности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эффективной </w:t>
      </w:r>
      <w:r w:rsidR="00BC628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сенсорной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зоны, </w:t>
      </w:r>
      <w:r w:rsidR="00BC628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вызванная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образцом</w:t>
      </w:r>
      <w:r w:rsidR="00BC628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для испытания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, должна быть измерена через 1 ч после прекращения действия </w:t>
      </w:r>
      <w:r w:rsidR="00BC628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сил</w:t>
      </w:r>
      <w:r w:rsidR="00BC628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ия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 Глубина</w:t>
      </w:r>
      <w:r w:rsidR="0046207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деформаци</w:t>
      </w:r>
      <w:r w:rsidR="009E5DF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не должна превышать 2 мм, измеренная от самой нижней части верхней поверхности.</w:t>
      </w:r>
    </w:p>
    <w:p w14:paraId="254E3745" w14:textId="7AD73A27" w:rsidR="0057054B" w:rsidRPr="000C782F" w:rsidRDefault="0057054B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B3D5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7.6.2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Статическая сила (750 ± 20) Н должна быть приложена перпендикулярно к эффективной </w:t>
      </w:r>
      <w:r w:rsidR="009E5DF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сенсорной зоне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через</w:t>
      </w:r>
      <w:r w:rsidR="0046207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образец 1 (</w:t>
      </w:r>
      <w:r w:rsidR="0043339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рис</w:t>
      </w:r>
      <w:r w:rsidR="00372EF2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унок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2) в течение 8 ч в другом месте в пределах 120 мм от кра</w:t>
      </w:r>
      <w:r w:rsidR="009E5DF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я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эффективной</w:t>
      </w:r>
      <w:r w:rsidR="0046207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9E5DF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сенсорной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зон</w:t>
      </w:r>
      <w:r w:rsidR="005D62D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ы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2E663B98" w14:textId="455B8BD5" w:rsidR="0057054B" w:rsidRPr="000C782F" w:rsidRDefault="0057054B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Устройство переключения выходного сигнала должно перейти в</w:t>
      </w:r>
      <w:r w:rsidR="009E5DF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разомкнутое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состояние ВКЛ в течение 2 мин после </w:t>
      </w:r>
      <w:r w:rsidR="009E5DF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снятия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подачи усилия; если система имеет сброс, он должен быть приведен в действие. Деформация </w:t>
      </w:r>
      <w:r w:rsidR="009E5DF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поверхности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эффективной </w:t>
      </w:r>
      <w:r w:rsidR="009E5DF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сенсорной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зоны, создаваемая образцом</w:t>
      </w:r>
      <w:r w:rsidR="009E5DF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для испытания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, должна быть измерена через 1 ч после прекращения действия </w:t>
      </w:r>
      <w:r w:rsidR="009E5DF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усилия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 Глубина</w:t>
      </w:r>
      <w:r w:rsidR="0046207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деформаци</w:t>
      </w:r>
      <w:r w:rsidR="009E5DF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не должна превышать 2 мм, измеренная от самой нижней части верхней поверхности.</w:t>
      </w:r>
    </w:p>
    <w:p w14:paraId="341B7BAD" w14:textId="59904A54" w:rsidR="0057054B" w:rsidRPr="000C782F" w:rsidRDefault="0057054B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B3D5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7.6.3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течение 30 мин после измерения деформации по 7.6.1 и 7.6.2 </w:t>
      </w:r>
      <w:r w:rsidR="00125AD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активирующее усилие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 время </w:t>
      </w:r>
      <w:r w:rsidR="00962E3A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отклика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должн</w:t>
      </w:r>
      <w:r w:rsidR="005D62D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ы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быть проверен</w:t>
      </w:r>
      <w:r w:rsidR="005D62D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ы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месте проведения испытания. Для проверки </w:t>
      </w:r>
      <w:r w:rsidR="00D729B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активирующей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силы и врем</w:t>
      </w:r>
      <w:r w:rsidR="00D729B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ени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отклика, </w:t>
      </w:r>
      <w:r w:rsidR="00D729B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необходимо применить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испытательный образец 2 (</w:t>
      </w:r>
      <w:r w:rsidR="0043339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Таблицу 1). Образец 4 также применяют, когда</w:t>
      </w:r>
      <w:r w:rsidR="0046207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3B221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сенсорные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коврики и </w:t>
      </w:r>
      <w:r w:rsidR="00D729B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сенсорные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полы предназначены для обнаружения людей (например, детей)</w:t>
      </w:r>
      <w:r w:rsidR="0046207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весом более 20 кг.</w:t>
      </w:r>
    </w:p>
    <w:p w14:paraId="56F3E667" w14:textId="6556C8FF" w:rsidR="0057054B" w:rsidRPr="000C782F" w:rsidRDefault="0057054B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B3D5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lastRenderedPageBreak/>
        <w:t>7.6.4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Для </w:t>
      </w:r>
      <w:r w:rsidR="00D729B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сенсорных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полов, встроенных в машину, испытания по 7.6.1 до</w:t>
      </w:r>
      <w:r w:rsidR="0046207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7.6.3 должно выполняться после установки пола в машине или в условиях, имитирующих</w:t>
      </w:r>
      <w:r w:rsidR="0046207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предполагаем</w:t>
      </w:r>
      <w:r w:rsidR="00D729B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ую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установк</w:t>
      </w:r>
      <w:r w:rsidR="00D729B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01D6CDDA" w14:textId="79174875" w:rsidR="005C5241" w:rsidRPr="000C782F" w:rsidRDefault="0057054B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Место, используемое для приложения силы, должно быть выбрано таким образом, чтобы </w:t>
      </w:r>
      <w:r w:rsidR="00D729B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обеспечивалась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наибольшая пред</w:t>
      </w:r>
      <w:r w:rsidR="00D729B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полагае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мая деформация</w:t>
      </w:r>
      <w:r w:rsidR="0046207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(например, </w:t>
      </w:r>
      <w:r w:rsidR="00D729B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по возможности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дальше от опорных точек или опорных поверхностей сенсорной пластины</w:t>
      </w:r>
      <w:r w:rsidR="00D729B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датчика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).</w:t>
      </w:r>
    </w:p>
    <w:p w14:paraId="26E55789" w14:textId="77777777" w:rsidR="00462079" w:rsidRPr="000C782F" w:rsidRDefault="00462079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2BF94C32" w14:textId="4884BA21" w:rsidR="0057054B" w:rsidRPr="000C782F" w:rsidRDefault="0057054B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7.7 Испытание № 4. Количество операций</w:t>
      </w:r>
    </w:p>
    <w:p w14:paraId="5C433AC4" w14:textId="77777777" w:rsidR="003B3D54" w:rsidRDefault="003B3D54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15ECDCA1" w14:textId="2961D980" w:rsidR="0057054B" w:rsidRPr="000C782F" w:rsidRDefault="0057054B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Требования </w:t>
      </w:r>
      <w:r w:rsidR="0043339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4.5 и 4.15.4. </w:t>
      </w:r>
      <w:r w:rsidR="0043339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также C.3.3.</w:t>
      </w:r>
    </w:p>
    <w:p w14:paraId="159BDCEA" w14:textId="54EA52D5" w:rsidR="0057054B" w:rsidRPr="000C782F" w:rsidRDefault="0057054B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B3D5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7.7.1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Испытания по требованию 4.5.1.1 (100 000 операций в каждом из пяти мест) должны проводиться как</w:t>
      </w:r>
      <w:r w:rsidR="0046207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показано на рисунках 7 и 8 с использованием образца 6 (</w:t>
      </w:r>
      <w:r w:rsidR="0043339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рисунок 2). Приведение в действие должно осуществляться путем подачи</w:t>
      </w:r>
      <w:r w:rsidR="0046207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рабоче</w:t>
      </w:r>
      <w:r w:rsidR="00AB3EFC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го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давлени</w:t>
      </w:r>
      <w:r w:rsidR="00AB3EFC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я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(3,8 ± 0,2) бар к пневмоцилиндру </w:t>
      </w:r>
      <w:r w:rsidR="0068103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 соответствии с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ISO 15552 диаметром 50 мм</w:t>
      </w:r>
      <w:r w:rsidR="0046207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 </w:t>
      </w:r>
      <w:r w:rsidR="00C53DA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ход</w:t>
      </w:r>
      <w:r w:rsidR="0068103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ом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125 мм. Это рабочее давление также должно существовать на входе клапана (управление цилиндром) в</w:t>
      </w:r>
      <w:r w:rsidR="0046207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момент, когда испытуемый образец соприкасается с эффективной</w:t>
      </w:r>
      <w:r w:rsidR="0068103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сенсорной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зоной. Это может быть достигнуто с помощью клапана с номинальн</w:t>
      </w:r>
      <w:r w:rsidR="0068103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ым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диаметр</w:t>
      </w:r>
      <w:r w:rsidR="0068103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ом 6 мм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который напрямую соединен с пнев</w:t>
      </w:r>
      <w:r w:rsidR="005D62D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мат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ическим цилиндром или через короткую воздушную линию. Эт</w:t>
      </w:r>
      <w:r w:rsidR="0068103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="0046207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линия должна иметь номинальный диаметр не менее 10 мм и длину менее 200 мм. Клапан управления потоком</w:t>
      </w:r>
      <w:r w:rsidR="0046207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должен быть установлен на стороне выхода для достижения скорости удара</w:t>
      </w:r>
      <w:bookmarkStart w:id="19" w:name="_Hlk98422951"/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m:oMath>
        <m:sSubSup>
          <m:sSubSupPr>
            <m:ctrlPr>
              <w:rPr>
                <w:rFonts w:ascii="Cambria Math" w:eastAsia="Times New Roman" w:hAnsi="Cambria Math" w:cs="Arial"/>
                <w:bCs/>
                <w:i/>
                <w:color w:val="000000"/>
                <w:sz w:val="24"/>
                <w:szCs w:val="24"/>
                <w:lang w:eastAsia="ru-RU"/>
              </w:rPr>
            </m:ctrlPr>
          </m:sSubSupPr>
          <m:e>
            <m:r>
              <w:rPr>
                <w:rFonts w:ascii="Cambria Math" w:eastAsia="Times New Roman" w:hAnsi="Cambria Math" w:cs="Arial"/>
                <w:color w:val="000000"/>
                <w:sz w:val="24"/>
                <w:szCs w:val="24"/>
                <w:lang w:eastAsia="ru-RU"/>
              </w:rPr>
              <m:t>0,55</m:t>
            </m:r>
          </m:e>
          <m:sub>
            <m:r>
              <w:rPr>
                <w:rFonts w:ascii="Cambria Math" w:eastAsia="Times New Roman" w:hAnsi="Cambria Math" w:cs="Arial"/>
                <w:color w:val="000000"/>
                <w:sz w:val="24"/>
                <w:szCs w:val="24"/>
                <w:lang w:eastAsia="ru-RU"/>
              </w:rPr>
              <m:t>0</m:t>
            </m:r>
          </m:sub>
          <m:sup>
            <m:r>
              <w:rPr>
                <w:rFonts w:ascii="Cambria Math" w:eastAsia="Times New Roman" w:hAnsi="Cambria Math" w:cs="Arial"/>
                <w:color w:val="000000"/>
                <w:sz w:val="24"/>
                <w:szCs w:val="24"/>
                <w:lang w:eastAsia="ru-RU"/>
              </w:rPr>
              <m:t>+0,05</m:t>
            </m:r>
          </m:sup>
        </m:sSubSup>
      </m:oMath>
      <w:r w:rsidR="0046207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</w:t>
      </w:r>
      <w:r w:rsidRPr="000C782F">
        <w:rPr>
          <w:rFonts w:ascii="Cambria Math" w:eastAsia="Times New Roman" w:hAnsi="Cambria Math" w:cs="Cambria Math"/>
          <w:bCs/>
          <w:color w:val="000000"/>
          <w:sz w:val="24"/>
          <w:szCs w:val="24"/>
          <w:lang w:eastAsia="ru-RU"/>
        </w:rPr>
        <w:t>⋅</w:t>
      </w:r>
      <w:bookmarkEnd w:id="19"/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vertAlign w:val="superscript"/>
          <w:lang w:eastAsia="ru-RU"/>
        </w:rPr>
        <w:t>−1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образца</w:t>
      </w:r>
      <w:r w:rsidR="005F7C7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для испытаний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5145532A" w14:textId="7BE6BD4D" w:rsidR="0057054B" w:rsidRPr="000C782F" w:rsidRDefault="0057054B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Если эффективная </w:t>
      </w:r>
      <w:r w:rsidR="005F7C7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сенсорная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зона состоит из комбинации датчиков, испытательный образец 6 должен применяться на</w:t>
      </w:r>
      <w:r w:rsidR="0046207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5F7C7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местоположения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8, 16, 23, 24 и 26, как показано на рисунках 9 и 10. Одно из этих мест</w:t>
      </w:r>
      <w:r w:rsidR="005F7C7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оположений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должно совпадать с местом, где было выполнено испытание 7.6.1. Для этого </w:t>
      </w:r>
      <w:r w:rsidR="005F7C7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испытания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операции через образец 6</w:t>
      </w:r>
      <w:r w:rsidR="0046207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(</w:t>
      </w:r>
      <w:r w:rsidR="0043339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рисунок 2) в эффективной </w:t>
      </w:r>
      <w:r w:rsidR="005F7C7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сенсорной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зоне должн</w:t>
      </w:r>
      <w:r w:rsidR="005F7C7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ы проводиться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двух направлениях, показанных на рисунках 7–10.</w:t>
      </w:r>
      <w:r w:rsidR="0046207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5F7C7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каждом направлении должно быть выполнено 50 000 операций в каждом месте (что </w:t>
      </w:r>
      <w:r w:rsidR="005F7C7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 итоге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дает 100 000 операций в</w:t>
      </w:r>
      <w:r w:rsidR="005F7C7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сего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). Во время </w:t>
      </w:r>
      <w:r w:rsidR="005F7C7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настоящего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испытания испытуемый образец 6 прикладывают</w:t>
      </w:r>
      <w:r w:rsidR="005F7C7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20 раз к каждому месту последовательно до тех пор, пока</w:t>
      </w:r>
      <w:r w:rsidR="0046207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5F7C7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сего </w:t>
      </w:r>
      <w:r w:rsidR="005F7C7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будет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выполнено 50 000 операций на каждой </w:t>
      </w:r>
      <w:r w:rsidR="005F7C7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месте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 в каждом направлении.</w:t>
      </w:r>
    </w:p>
    <w:p w14:paraId="69D1891E" w14:textId="5A5671B6" w:rsidR="009028B3" w:rsidRPr="000C782F" w:rsidRDefault="0057054B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Во время </w:t>
      </w:r>
      <w:r w:rsidR="005F7C7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настоящего испытания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устройство переключения выходного сигнала подключается к датчику и </w:t>
      </w:r>
      <w:r w:rsidR="00051A4A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сенсорный коврик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или </w:t>
      </w:r>
      <w:r w:rsidR="003817C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</w:t>
      </w:r>
      <w:r w:rsidR="00051A4A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ый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пол должны быть в рабочем состоянии. Датчик должен фиксироваться с помощью крепления</w:t>
      </w:r>
      <w:r w:rsidR="0046207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элемент</w:t>
      </w:r>
      <w:r w:rsidR="00051A4A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ов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указанны</w:t>
      </w:r>
      <w:r w:rsidR="00051A4A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х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F56860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изготовителем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инструкции.</w:t>
      </w:r>
    </w:p>
    <w:p w14:paraId="0F563378" w14:textId="3A55AC4E" w:rsidR="0057054B" w:rsidRPr="000C782F" w:rsidRDefault="0057054B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B3D5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7.7.2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Проверка требования 4.5.1.2 (один миллион операций в одном месте) должна проводиться на</w:t>
      </w:r>
      <w:r w:rsidR="0046207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одиночный датчик с отключенным устройством переключения выходного сигнала, путем применения образца 5 (</w:t>
      </w:r>
      <w:r w:rsidR="0043339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рисунок 2)</w:t>
      </w:r>
      <w:r w:rsidR="0046207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массой (75 ± 1) кг и скоростью вертикального удара </w:t>
      </w:r>
      <m:oMath>
        <m:sSubSup>
          <m:sSubSupPr>
            <m:ctrlPr>
              <w:rPr>
                <w:rFonts w:ascii="Cambria Math" w:eastAsia="Times New Roman" w:hAnsi="Cambria Math" w:cs="Arial"/>
                <w:bCs/>
                <w:i/>
                <w:color w:val="000000"/>
                <w:sz w:val="24"/>
                <w:szCs w:val="24"/>
                <w:lang w:eastAsia="ru-RU"/>
              </w:rPr>
            </m:ctrlPr>
          </m:sSubSupPr>
          <m:e>
            <m:r>
              <w:rPr>
                <w:rFonts w:ascii="Cambria Math" w:eastAsia="Times New Roman" w:hAnsi="Cambria Math" w:cs="Arial"/>
                <w:color w:val="000000"/>
                <w:sz w:val="24"/>
                <w:szCs w:val="24"/>
                <w:lang w:eastAsia="ru-RU"/>
              </w:rPr>
              <m:t>0,55</m:t>
            </m:r>
          </m:e>
          <m:sub>
            <m:r>
              <w:rPr>
                <w:rFonts w:ascii="Cambria Math" w:eastAsia="Times New Roman" w:hAnsi="Cambria Math" w:cs="Arial"/>
                <w:color w:val="000000"/>
                <w:sz w:val="24"/>
                <w:szCs w:val="24"/>
                <w:lang w:eastAsia="ru-RU"/>
              </w:rPr>
              <m:t>0</m:t>
            </m:r>
          </m:sub>
          <m:sup>
            <m:r>
              <w:rPr>
                <w:rFonts w:ascii="Cambria Math" w:eastAsia="Times New Roman" w:hAnsi="Cambria Math" w:cs="Arial"/>
                <w:color w:val="000000"/>
                <w:sz w:val="24"/>
                <w:szCs w:val="24"/>
                <w:lang w:eastAsia="ru-RU"/>
              </w:rPr>
              <m:t>+0,05</m:t>
            </m:r>
          </m:sup>
        </m:sSubSup>
      </m:oMath>
      <w:r w:rsidR="00DD41BB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</w:t>
      </w:r>
      <w:r w:rsidRPr="000C782F">
        <w:rPr>
          <w:rFonts w:ascii="Cambria Math" w:eastAsia="Times New Roman" w:hAnsi="Cambria Math" w:cs="Cambria Math"/>
          <w:bCs/>
          <w:color w:val="000000"/>
          <w:sz w:val="24"/>
          <w:szCs w:val="24"/>
          <w:lang w:eastAsia="ru-RU"/>
        </w:rPr>
        <w:t>⋅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vertAlign w:val="superscript"/>
          <w:lang w:eastAsia="ru-RU"/>
        </w:rPr>
        <w:t>−1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 Образец для испытаний должен быть приложен</w:t>
      </w:r>
      <w:r w:rsidR="0046207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один миллион раз в случайном месте на линии на расстоянии 120 мм от кра</w:t>
      </w:r>
      <w:r w:rsidR="0089445B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я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эффективной </w:t>
      </w:r>
      <w:r w:rsidR="0089445B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сенсорной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зоны.</w:t>
      </w:r>
    </w:p>
    <w:p w14:paraId="41B47D7C" w14:textId="2AF6EE45" w:rsidR="0057054B" w:rsidRPr="000C782F" w:rsidRDefault="0057054B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Поверхность испытательного оборудования, которая поддерживает датчик, не должна перемещаться более чем на 1,0 мм </w:t>
      </w:r>
      <w:r w:rsidR="0089445B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89445B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направлении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вертикали</w:t>
      </w:r>
      <w:r w:rsidR="0046207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во время выполнения </w:t>
      </w:r>
      <w:r w:rsidR="0089445B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испытания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057FA72F" w14:textId="7BC32B03" w:rsidR="009028B3" w:rsidRPr="000C782F" w:rsidRDefault="0057054B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lastRenderedPageBreak/>
        <w:t xml:space="preserve">Для этого испытания время одного интервала </w:t>
      </w:r>
      <w:r w:rsidR="0089445B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активиро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вания должно </w:t>
      </w:r>
      <w:r w:rsidR="00A616BE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составлять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m:oMath>
        <m:sSubSup>
          <m:sSubSupPr>
            <m:ctrlPr>
              <w:rPr>
                <w:rFonts w:ascii="Cambria Math" w:eastAsia="Times New Roman" w:hAnsi="Cambria Math" w:cs="Arial"/>
                <w:bCs/>
                <w:i/>
                <w:color w:val="000000"/>
                <w:sz w:val="24"/>
                <w:szCs w:val="24"/>
                <w:lang w:eastAsia="ru-RU"/>
              </w:rPr>
            </m:ctrlPr>
          </m:sSubSupPr>
          <m:e>
            <m:r>
              <w:rPr>
                <w:rFonts w:ascii="Cambria Math" w:eastAsia="Times New Roman" w:hAnsi="Cambria Math" w:cs="Arial"/>
                <w:color w:val="000000"/>
                <w:sz w:val="24"/>
                <w:szCs w:val="24"/>
                <w:lang w:eastAsia="ru-RU"/>
              </w:rPr>
              <m:t>4,0</m:t>
            </m:r>
          </m:e>
          <m:sub>
            <m:r>
              <w:rPr>
                <w:rFonts w:ascii="Cambria Math" w:eastAsia="Times New Roman" w:hAnsi="Cambria Math" w:cs="Arial"/>
                <w:color w:val="000000"/>
                <w:sz w:val="24"/>
                <w:szCs w:val="24"/>
                <w:lang w:eastAsia="ru-RU"/>
              </w:rPr>
              <m:t>0</m:t>
            </m:r>
          </m:sub>
          <m:sup>
            <m:r>
              <w:rPr>
                <w:rFonts w:ascii="Cambria Math" w:eastAsia="Times New Roman" w:hAnsi="Cambria Math" w:cs="Arial"/>
                <w:color w:val="000000"/>
                <w:sz w:val="24"/>
                <w:szCs w:val="24"/>
                <w:lang w:eastAsia="ru-RU"/>
              </w:rPr>
              <m:t>+1,0</m:t>
            </m:r>
          </m:sup>
        </m:sSubSup>
      </m:oMath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с. Во время каждого интервала </w:t>
      </w:r>
      <w:r w:rsidR="0089445B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испытательный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образец 5</w:t>
      </w:r>
      <w:r w:rsidR="0046207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должен </w:t>
      </w:r>
      <w:r w:rsidR="00A616BE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при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касаться </w:t>
      </w:r>
      <w:r w:rsidR="00A616BE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к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эффективной </w:t>
      </w:r>
      <w:r w:rsidR="00A616BE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сенсорной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зон</w:t>
      </w:r>
      <w:r w:rsidR="00A616BE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течение (0,8 ± 0,2) с.</w:t>
      </w:r>
    </w:p>
    <w:p w14:paraId="25396961" w14:textId="77777777" w:rsidR="005D62D4" w:rsidRPr="000C782F" w:rsidRDefault="005D62D4" w:rsidP="003B3D5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26A96261" w14:textId="5782D3F7" w:rsidR="009028B3" w:rsidRPr="000C782F" w:rsidRDefault="00051956" w:rsidP="003B3D5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noProof/>
          <w:color w:val="000000"/>
          <w:sz w:val="24"/>
          <w:szCs w:val="24"/>
          <w:lang w:eastAsia="ru-RU"/>
        </w:rPr>
        <w:drawing>
          <wp:inline distT="0" distB="0" distL="0" distR="0" wp14:anchorId="6BA5AD1E" wp14:editId="0FD5BA1F">
            <wp:extent cx="3248025" cy="1923608"/>
            <wp:effectExtent l="0" t="0" r="0" b="63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6457" cy="19345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2D7F3D" w14:textId="58990A4F" w:rsidR="0057054B" w:rsidRPr="003B3D54" w:rsidRDefault="003B2218" w:rsidP="000C782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/>
          <w:bCs/>
          <w:color w:val="000000"/>
          <w:lang w:eastAsia="ru-RU"/>
        </w:rPr>
      </w:pPr>
      <w:r w:rsidRPr="003B3D54">
        <w:rPr>
          <w:rFonts w:ascii="Arial" w:eastAsia="Times New Roman" w:hAnsi="Arial" w:cs="Arial"/>
          <w:b/>
          <w:bCs/>
          <w:color w:val="000000"/>
          <w:lang w:eastAsia="ru-RU"/>
        </w:rPr>
        <w:t>Условные обозначения</w:t>
      </w:r>
    </w:p>
    <w:p w14:paraId="43772A97" w14:textId="0B6ABFAA" w:rsidR="0057054B" w:rsidRPr="003B3D54" w:rsidRDefault="0057054B" w:rsidP="000C782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color w:val="000000"/>
          <w:lang w:eastAsia="ru-RU"/>
        </w:rPr>
      </w:pPr>
      <w:r w:rsidRPr="003B3D54">
        <w:rPr>
          <w:rFonts w:ascii="Arial" w:eastAsia="Times New Roman" w:hAnsi="Arial" w:cs="Arial"/>
          <w:bCs/>
          <w:color w:val="000000"/>
          <w:lang w:eastAsia="ru-RU"/>
        </w:rPr>
        <w:t>1</w:t>
      </w:r>
      <w:r w:rsidR="008B6632" w:rsidRPr="003B3D54">
        <w:rPr>
          <w:rFonts w:ascii="Arial" w:eastAsia="Times New Roman" w:hAnsi="Arial" w:cs="Arial"/>
          <w:bCs/>
          <w:color w:val="000000"/>
          <w:lang w:eastAsia="ru-RU"/>
        </w:rPr>
        <w:tab/>
      </w:r>
      <w:r w:rsidRPr="003B3D54">
        <w:rPr>
          <w:rFonts w:ascii="Arial" w:eastAsia="Times New Roman" w:hAnsi="Arial" w:cs="Arial"/>
          <w:bCs/>
          <w:color w:val="000000"/>
          <w:lang w:eastAsia="ru-RU"/>
        </w:rPr>
        <w:t>соединительный кабель (</w:t>
      </w:r>
      <w:r w:rsidR="008B6632" w:rsidRPr="003B3D54">
        <w:rPr>
          <w:rFonts w:ascii="Arial" w:eastAsia="Times New Roman" w:hAnsi="Arial" w:cs="Arial"/>
          <w:bCs/>
          <w:color w:val="000000"/>
          <w:lang w:eastAsia="ru-RU"/>
        </w:rPr>
        <w:t>образец</w:t>
      </w:r>
      <w:r w:rsidRPr="003B3D54">
        <w:rPr>
          <w:rFonts w:ascii="Arial" w:eastAsia="Times New Roman" w:hAnsi="Arial" w:cs="Arial"/>
          <w:bCs/>
          <w:color w:val="000000"/>
          <w:lang w:eastAsia="ru-RU"/>
        </w:rPr>
        <w:t>)</w:t>
      </w:r>
    </w:p>
    <w:p w14:paraId="4DA9BE1E" w14:textId="0D37AE0A" w:rsidR="0057054B" w:rsidRPr="003B3D54" w:rsidRDefault="0057054B" w:rsidP="000C782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color w:val="000000"/>
          <w:lang w:eastAsia="ru-RU"/>
        </w:rPr>
      </w:pPr>
      <w:r w:rsidRPr="003B3D54">
        <w:rPr>
          <w:rFonts w:ascii="Arial" w:eastAsia="Times New Roman" w:hAnsi="Arial" w:cs="Arial"/>
          <w:bCs/>
          <w:color w:val="000000"/>
          <w:lang w:eastAsia="ru-RU"/>
        </w:rPr>
        <w:t>2</w:t>
      </w:r>
      <w:r w:rsidR="008B6632" w:rsidRPr="003B3D54">
        <w:rPr>
          <w:rFonts w:ascii="Arial" w:eastAsia="Times New Roman" w:hAnsi="Arial" w:cs="Arial"/>
          <w:bCs/>
          <w:color w:val="000000"/>
          <w:lang w:eastAsia="ru-RU"/>
        </w:rPr>
        <w:tab/>
      </w:r>
      <w:r w:rsidRPr="003B3D54">
        <w:rPr>
          <w:rFonts w:ascii="Arial" w:eastAsia="Times New Roman" w:hAnsi="Arial" w:cs="Arial"/>
          <w:bCs/>
          <w:color w:val="000000"/>
          <w:lang w:eastAsia="ru-RU"/>
        </w:rPr>
        <w:t>зона</w:t>
      </w:r>
      <w:r w:rsidR="008B6632" w:rsidRPr="003B3D54">
        <w:rPr>
          <w:rFonts w:ascii="Arial" w:eastAsia="Times New Roman" w:hAnsi="Arial" w:cs="Arial"/>
          <w:bCs/>
          <w:color w:val="000000"/>
          <w:lang w:eastAsia="ru-RU"/>
        </w:rPr>
        <w:t xml:space="preserve"> нечувствительности </w:t>
      </w:r>
    </w:p>
    <w:p w14:paraId="03EF67E2" w14:textId="77806C1D" w:rsidR="0057054B" w:rsidRPr="003B3D54" w:rsidRDefault="0057054B" w:rsidP="000C782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color w:val="000000"/>
          <w:lang w:eastAsia="ru-RU"/>
        </w:rPr>
      </w:pPr>
      <w:r w:rsidRPr="003B3D54">
        <w:rPr>
          <w:rFonts w:ascii="Arial" w:eastAsia="Times New Roman" w:hAnsi="Arial" w:cs="Arial"/>
          <w:bCs/>
          <w:color w:val="000000"/>
          <w:lang w:eastAsia="ru-RU"/>
        </w:rPr>
        <w:t>3</w:t>
      </w:r>
      <w:r w:rsidR="008B6632" w:rsidRPr="003B3D54">
        <w:rPr>
          <w:rFonts w:ascii="Arial" w:eastAsia="Times New Roman" w:hAnsi="Arial" w:cs="Arial"/>
          <w:bCs/>
          <w:color w:val="000000"/>
          <w:lang w:eastAsia="ru-RU"/>
        </w:rPr>
        <w:tab/>
        <w:t xml:space="preserve">испытательный </w:t>
      </w:r>
      <w:r w:rsidRPr="003B3D54">
        <w:rPr>
          <w:rFonts w:ascii="Arial" w:eastAsia="Times New Roman" w:hAnsi="Arial" w:cs="Arial"/>
          <w:bCs/>
          <w:color w:val="000000"/>
          <w:lang w:eastAsia="ru-RU"/>
        </w:rPr>
        <w:t>образец 6 (</w:t>
      </w:r>
      <w:r w:rsidR="0043339D" w:rsidRPr="003B3D54">
        <w:rPr>
          <w:rFonts w:ascii="Arial" w:eastAsia="Times New Roman" w:hAnsi="Arial" w:cs="Arial"/>
          <w:bCs/>
          <w:color w:val="000000"/>
          <w:lang w:eastAsia="ru-RU"/>
        </w:rPr>
        <w:t>см.</w:t>
      </w:r>
      <w:r w:rsidRPr="003B3D54">
        <w:rPr>
          <w:rFonts w:ascii="Arial" w:eastAsia="Times New Roman" w:hAnsi="Arial" w:cs="Arial"/>
          <w:bCs/>
          <w:color w:val="000000"/>
          <w:lang w:eastAsia="ru-RU"/>
        </w:rPr>
        <w:t xml:space="preserve"> рисунок 2)</w:t>
      </w:r>
    </w:p>
    <w:p w14:paraId="1270FA8F" w14:textId="00FA9642" w:rsidR="0057054B" w:rsidRPr="003B3D54" w:rsidRDefault="0057054B" w:rsidP="000C782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color w:val="000000"/>
          <w:lang w:eastAsia="ru-RU"/>
        </w:rPr>
      </w:pPr>
      <w:r w:rsidRPr="003B3D54">
        <w:rPr>
          <w:rFonts w:ascii="Arial" w:eastAsia="Times New Roman" w:hAnsi="Arial" w:cs="Arial"/>
          <w:bCs/>
          <w:color w:val="000000"/>
          <w:lang w:eastAsia="ru-RU"/>
        </w:rPr>
        <w:t>4</w:t>
      </w:r>
      <w:r w:rsidR="008B6632" w:rsidRPr="003B3D54">
        <w:rPr>
          <w:rFonts w:ascii="Arial" w:eastAsia="Times New Roman" w:hAnsi="Arial" w:cs="Arial"/>
          <w:bCs/>
          <w:color w:val="000000"/>
          <w:lang w:eastAsia="ru-RU"/>
        </w:rPr>
        <w:tab/>
      </w:r>
      <w:r w:rsidRPr="003B3D54">
        <w:rPr>
          <w:rFonts w:ascii="Arial" w:eastAsia="Times New Roman" w:hAnsi="Arial" w:cs="Arial"/>
          <w:bCs/>
          <w:color w:val="000000"/>
          <w:lang w:eastAsia="ru-RU"/>
        </w:rPr>
        <w:t>случайные локации</w:t>
      </w:r>
    </w:p>
    <w:p w14:paraId="1348EEEF" w14:textId="794C9691" w:rsidR="0057054B" w:rsidRPr="003B3D54" w:rsidRDefault="0057054B" w:rsidP="000C782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color w:val="000000"/>
          <w:lang w:eastAsia="ru-RU"/>
        </w:rPr>
      </w:pPr>
      <w:r w:rsidRPr="003B3D54">
        <w:rPr>
          <w:rFonts w:ascii="Arial" w:eastAsia="Times New Roman" w:hAnsi="Arial" w:cs="Arial"/>
          <w:bCs/>
          <w:i/>
          <w:color w:val="000000"/>
          <w:lang w:eastAsia="ru-RU"/>
        </w:rPr>
        <w:t>l</w:t>
      </w:r>
      <w:r w:rsidR="008B6632" w:rsidRPr="003B3D54">
        <w:rPr>
          <w:rFonts w:ascii="Arial" w:eastAsia="Times New Roman" w:hAnsi="Arial" w:cs="Arial"/>
          <w:bCs/>
          <w:color w:val="000000"/>
          <w:lang w:eastAsia="ru-RU"/>
        </w:rPr>
        <w:tab/>
      </w:r>
      <w:r w:rsidRPr="003B3D54">
        <w:rPr>
          <w:rFonts w:ascii="Arial" w:eastAsia="Times New Roman" w:hAnsi="Arial" w:cs="Arial"/>
          <w:bCs/>
          <w:color w:val="000000"/>
          <w:lang w:eastAsia="ru-RU"/>
        </w:rPr>
        <w:t>длина датчика</w:t>
      </w:r>
    </w:p>
    <w:p w14:paraId="7002F607" w14:textId="0A391EFE" w:rsidR="0057054B" w:rsidRPr="003B3D54" w:rsidRDefault="0057054B" w:rsidP="000C782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color w:val="000000"/>
          <w:lang w:eastAsia="ru-RU"/>
        </w:rPr>
      </w:pPr>
      <w:r w:rsidRPr="003B3D54">
        <w:rPr>
          <w:rFonts w:ascii="Arial" w:eastAsia="Times New Roman" w:hAnsi="Arial" w:cs="Arial"/>
          <w:bCs/>
          <w:i/>
          <w:color w:val="000000"/>
          <w:lang w:eastAsia="ru-RU"/>
        </w:rPr>
        <w:t>b</w:t>
      </w:r>
      <w:r w:rsidRPr="003B3D54">
        <w:rPr>
          <w:rFonts w:ascii="Arial" w:eastAsia="Times New Roman" w:hAnsi="Arial" w:cs="Arial"/>
          <w:bCs/>
          <w:color w:val="000000"/>
          <w:lang w:eastAsia="ru-RU"/>
        </w:rPr>
        <w:t xml:space="preserve"> </w:t>
      </w:r>
      <w:r w:rsidR="008B6632" w:rsidRPr="003B3D54">
        <w:rPr>
          <w:rFonts w:ascii="Arial" w:eastAsia="Times New Roman" w:hAnsi="Arial" w:cs="Arial"/>
          <w:bCs/>
          <w:color w:val="000000"/>
          <w:lang w:eastAsia="ru-RU"/>
        </w:rPr>
        <w:tab/>
      </w:r>
      <w:r w:rsidRPr="003B3D54">
        <w:rPr>
          <w:rFonts w:ascii="Arial" w:eastAsia="Times New Roman" w:hAnsi="Arial" w:cs="Arial"/>
          <w:bCs/>
          <w:color w:val="000000"/>
          <w:lang w:eastAsia="ru-RU"/>
        </w:rPr>
        <w:t>ширина датчика</w:t>
      </w:r>
    </w:p>
    <w:p w14:paraId="3CA55504" w14:textId="4FEE422C" w:rsidR="0057054B" w:rsidRPr="003B3D54" w:rsidRDefault="0057054B" w:rsidP="000C782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color w:val="000000"/>
          <w:lang w:eastAsia="ru-RU"/>
        </w:rPr>
      </w:pPr>
      <w:r w:rsidRPr="003B3D54">
        <w:rPr>
          <w:rFonts w:ascii="Arial" w:eastAsia="Times New Roman" w:hAnsi="Arial" w:cs="Arial"/>
          <w:bCs/>
          <w:color w:val="000000"/>
          <w:vertAlign w:val="superscript"/>
          <w:lang w:eastAsia="ru-RU"/>
        </w:rPr>
        <w:t>a</w:t>
      </w:r>
      <w:r w:rsidRPr="003B3D54">
        <w:rPr>
          <w:rFonts w:ascii="Arial" w:eastAsia="Times New Roman" w:hAnsi="Arial" w:cs="Arial"/>
          <w:bCs/>
          <w:color w:val="000000"/>
          <w:lang w:eastAsia="ru-RU"/>
        </w:rPr>
        <w:t xml:space="preserve"> </w:t>
      </w:r>
      <w:r w:rsidR="008B6632" w:rsidRPr="003B3D54">
        <w:rPr>
          <w:rFonts w:ascii="Arial" w:eastAsia="Times New Roman" w:hAnsi="Arial" w:cs="Arial"/>
          <w:bCs/>
          <w:color w:val="000000"/>
          <w:lang w:eastAsia="ru-RU"/>
        </w:rPr>
        <w:tab/>
      </w:r>
      <w:r w:rsidRPr="003B3D54">
        <w:rPr>
          <w:rFonts w:ascii="Arial" w:eastAsia="Times New Roman" w:hAnsi="Arial" w:cs="Arial"/>
          <w:bCs/>
          <w:color w:val="000000"/>
          <w:lang w:eastAsia="ru-RU"/>
        </w:rPr>
        <w:t>Внутренний диаметр пнев</w:t>
      </w:r>
      <w:r w:rsidR="005D62D4" w:rsidRPr="003B3D54">
        <w:rPr>
          <w:rFonts w:ascii="Arial" w:eastAsia="Times New Roman" w:hAnsi="Arial" w:cs="Arial"/>
          <w:bCs/>
          <w:color w:val="000000"/>
          <w:lang w:eastAsia="ru-RU"/>
        </w:rPr>
        <w:t>мат</w:t>
      </w:r>
      <w:r w:rsidRPr="003B3D54">
        <w:rPr>
          <w:rFonts w:ascii="Arial" w:eastAsia="Times New Roman" w:hAnsi="Arial" w:cs="Arial"/>
          <w:bCs/>
          <w:color w:val="000000"/>
          <w:lang w:eastAsia="ru-RU"/>
        </w:rPr>
        <w:t xml:space="preserve">ического цилиндра 50 мм, </w:t>
      </w:r>
      <w:r w:rsidR="00C53DA1" w:rsidRPr="003B3D54">
        <w:rPr>
          <w:rFonts w:ascii="Arial" w:eastAsia="Times New Roman" w:hAnsi="Arial" w:cs="Arial"/>
          <w:bCs/>
          <w:color w:val="000000"/>
          <w:lang w:eastAsia="ru-RU"/>
        </w:rPr>
        <w:t>ход</w:t>
      </w:r>
      <w:r w:rsidR="008B6632" w:rsidRPr="003B3D54">
        <w:rPr>
          <w:rFonts w:ascii="Arial" w:eastAsia="Times New Roman" w:hAnsi="Arial" w:cs="Arial"/>
          <w:bCs/>
          <w:color w:val="000000"/>
          <w:lang w:eastAsia="ru-RU"/>
        </w:rPr>
        <w:t xml:space="preserve"> </w:t>
      </w:r>
      <w:r w:rsidRPr="003B3D54">
        <w:rPr>
          <w:rFonts w:ascii="Arial" w:eastAsia="Times New Roman" w:hAnsi="Arial" w:cs="Arial"/>
          <w:bCs/>
          <w:color w:val="000000"/>
          <w:lang w:eastAsia="ru-RU"/>
        </w:rPr>
        <w:t>125 мм в соответствии с ISO 15552.</w:t>
      </w:r>
    </w:p>
    <w:p w14:paraId="7367F152" w14:textId="77777777" w:rsidR="005D62D4" w:rsidRPr="000C782F" w:rsidRDefault="005D62D4" w:rsidP="000C782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70C89884" w14:textId="77777777" w:rsidR="003B3D54" w:rsidRPr="003B3D54" w:rsidRDefault="0057054B" w:rsidP="003B3D5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B3D5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Рисунок 7</w:t>
      </w:r>
      <w:r w:rsidR="003B3D54" w:rsidRPr="003B3D5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-</w:t>
      </w:r>
      <w:r w:rsidRPr="003B3D5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Расположение пнев</w:t>
      </w:r>
      <w:r w:rsidR="005D62D4" w:rsidRPr="003B3D5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мат</w:t>
      </w:r>
      <w:r w:rsidRPr="003B3D5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ического цилиндра и места для испытания «Количество операций»,</w:t>
      </w:r>
      <w:r w:rsidR="00462079" w:rsidRPr="003B3D5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B3D5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применяе</w:t>
      </w:r>
      <w:r w:rsidR="00A44005" w:rsidRPr="003B3D5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мого</w:t>
      </w:r>
      <w:r w:rsidRPr="003B3D5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к од</w:t>
      </w:r>
      <w:r w:rsidR="00A44005" w:rsidRPr="003B3D5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Pr="003B3D5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но</w:t>
      </w:r>
      <w:r w:rsidR="00A44005" w:rsidRPr="003B3D5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чно</w:t>
      </w:r>
      <w:r w:rsidRPr="003B3D5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му датчику </w:t>
      </w:r>
    </w:p>
    <w:p w14:paraId="1EB7026A" w14:textId="5A8FF1EB" w:rsidR="009028B3" w:rsidRPr="003B3D54" w:rsidRDefault="0057054B" w:rsidP="003B3D5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B3D5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(горизонтальная составляющая </w:t>
      </w:r>
      <w:r w:rsidR="00A44005" w:rsidRPr="003B3D5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</w:t>
      </w:r>
      <w:r w:rsidRPr="003B3D5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сил</w:t>
      </w:r>
      <w:r w:rsidR="00A44005" w:rsidRPr="003B3D5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ия</w:t>
      </w:r>
      <w:r w:rsidRPr="003B3D5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действующая параллельно самому длинному краю датчика)</w:t>
      </w:r>
    </w:p>
    <w:p w14:paraId="51CBA4D3" w14:textId="0C7F1855" w:rsidR="0057054B" w:rsidRPr="000C782F" w:rsidRDefault="0057054B" w:rsidP="000C782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09346A5" w14:textId="0B901B1E" w:rsidR="0057054B" w:rsidRPr="000C782F" w:rsidRDefault="00051956" w:rsidP="003B3D5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noProof/>
          <w:color w:val="000000"/>
          <w:sz w:val="24"/>
          <w:szCs w:val="24"/>
          <w:lang w:eastAsia="ru-RU"/>
        </w:rPr>
        <w:drawing>
          <wp:inline distT="0" distB="0" distL="0" distR="0" wp14:anchorId="560092E1" wp14:editId="47837B6A">
            <wp:extent cx="3114675" cy="1906357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860" cy="191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7A9CE0" w14:textId="5BE11BB5" w:rsidR="0057054B" w:rsidRPr="000C782F" w:rsidRDefault="0057054B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9C1BCD9" w14:textId="1F0C5215" w:rsidR="0057054B" w:rsidRPr="003B3D54" w:rsidRDefault="003B2218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lang w:eastAsia="ru-RU"/>
        </w:rPr>
      </w:pPr>
      <w:r w:rsidRPr="003B3D54">
        <w:rPr>
          <w:rFonts w:ascii="Arial" w:eastAsia="Times New Roman" w:hAnsi="Arial" w:cs="Arial"/>
          <w:b/>
          <w:bCs/>
          <w:color w:val="000000"/>
          <w:lang w:eastAsia="ru-RU"/>
        </w:rPr>
        <w:t>Условные обозначения</w:t>
      </w:r>
    </w:p>
    <w:p w14:paraId="1876C234" w14:textId="78703405" w:rsidR="0057054B" w:rsidRPr="003B3D54" w:rsidRDefault="0057054B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lang w:eastAsia="ru-RU"/>
        </w:rPr>
      </w:pPr>
      <w:r w:rsidRPr="003B3D54">
        <w:rPr>
          <w:rFonts w:ascii="Arial" w:eastAsia="Times New Roman" w:hAnsi="Arial" w:cs="Arial"/>
          <w:bCs/>
          <w:color w:val="000000"/>
          <w:lang w:eastAsia="ru-RU"/>
        </w:rPr>
        <w:t>1</w:t>
      </w:r>
      <w:r w:rsidR="00307EBC" w:rsidRPr="003B3D54">
        <w:rPr>
          <w:rFonts w:ascii="Arial" w:eastAsia="Times New Roman" w:hAnsi="Arial" w:cs="Arial"/>
          <w:bCs/>
          <w:color w:val="000000"/>
          <w:lang w:eastAsia="ru-RU"/>
        </w:rPr>
        <w:tab/>
      </w:r>
      <w:r w:rsidRPr="003B3D54">
        <w:rPr>
          <w:rFonts w:ascii="Arial" w:eastAsia="Times New Roman" w:hAnsi="Arial" w:cs="Arial"/>
          <w:bCs/>
          <w:color w:val="000000"/>
          <w:lang w:eastAsia="ru-RU"/>
        </w:rPr>
        <w:t>соединительный кабель (</w:t>
      </w:r>
      <w:r w:rsidR="00307EBC" w:rsidRPr="003B3D54">
        <w:rPr>
          <w:rFonts w:ascii="Arial" w:eastAsia="Times New Roman" w:hAnsi="Arial" w:cs="Arial"/>
          <w:bCs/>
          <w:color w:val="000000"/>
          <w:lang w:eastAsia="ru-RU"/>
        </w:rPr>
        <w:t>образец</w:t>
      </w:r>
      <w:r w:rsidRPr="003B3D54">
        <w:rPr>
          <w:rFonts w:ascii="Arial" w:eastAsia="Times New Roman" w:hAnsi="Arial" w:cs="Arial"/>
          <w:bCs/>
          <w:color w:val="000000"/>
          <w:lang w:eastAsia="ru-RU"/>
        </w:rPr>
        <w:t>)</w:t>
      </w:r>
    </w:p>
    <w:p w14:paraId="1F04F1A0" w14:textId="75A1D03F" w:rsidR="0057054B" w:rsidRPr="003B3D54" w:rsidRDefault="0057054B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lang w:eastAsia="ru-RU"/>
        </w:rPr>
      </w:pPr>
      <w:r w:rsidRPr="003B3D54">
        <w:rPr>
          <w:rFonts w:ascii="Arial" w:eastAsia="Times New Roman" w:hAnsi="Arial" w:cs="Arial"/>
          <w:bCs/>
          <w:color w:val="000000"/>
          <w:lang w:eastAsia="ru-RU"/>
        </w:rPr>
        <w:t>2</w:t>
      </w:r>
      <w:r w:rsidR="00307EBC" w:rsidRPr="003B3D54">
        <w:rPr>
          <w:rFonts w:ascii="Arial" w:eastAsia="Times New Roman" w:hAnsi="Arial" w:cs="Arial"/>
          <w:bCs/>
          <w:color w:val="000000"/>
          <w:lang w:eastAsia="ru-RU"/>
        </w:rPr>
        <w:tab/>
      </w:r>
      <w:r w:rsidRPr="003B3D54">
        <w:rPr>
          <w:rFonts w:ascii="Arial" w:eastAsia="Times New Roman" w:hAnsi="Arial" w:cs="Arial"/>
          <w:bCs/>
          <w:color w:val="000000"/>
          <w:lang w:eastAsia="ru-RU"/>
        </w:rPr>
        <w:t>зона</w:t>
      </w:r>
      <w:r w:rsidR="00307EBC" w:rsidRPr="003B3D54">
        <w:rPr>
          <w:rFonts w:ascii="Arial" w:eastAsia="Times New Roman" w:hAnsi="Arial" w:cs="Arial"/>
          <w:bCs/>
          <w:color w:val="000000"/>
          <w:lang w:eastAsia="ru-RU"/>
        </w:rPr>
        <w:t xml:space="preserve"> </w:t>
      </w:r>
      <w:bookmarkStart w:id="20" w:name="_Hlk98424441"/>
      <w:r w:rsidR="00307EBC" w:rsidRPr="003B3D54">
        <w:rPr>
          <w:rFonts w:ascii="Arial" w:eastAsia="Times New Roman" w:hAnsi="Arial" w:cs="Arial"/>
          <w:bCs/>
          <w:color w:val="000000"/>
          <w:lang w:eastAsia="ru-RU"/>
        </w:rPr>
        <w:t xml:space="preserve">нечувствительности </w:t>
      </w:r>
    </w:p>
    <w:bookmarkEnd w:id="20"/>
    <w:p w14:paraId="1BB64B76" w14:textId="39595C61" w:rsidR="0057054B" w:rsidRPr="003B3D54" w:rsidRDefault="0057054B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lang w:eastAsia="ru-RU"/>
        </w:rPr>
      </w:pPr>
      <w:r w:rsidRPr="003B3D54">
        <w:rPr>
          <w:rFonts w:ascii="Arial" w:eastAsia="Times New Roman" w:hAnsi="Arial" w:cs="Arial"/>
          <w:bCs/>
          <w:color w:val="000000"/>
          <w:lang w:eastAsia="ru-RU"/>
        </w:rPr>
        <w:t>3</w:t>
      </w:r>
      <w:r w:rsidR="00307EBC" w:rsidRPr="003B3D54">
        <w:rPr>
          <w:rFonts w:ascii="Arial" w:eastAsia="Times New Roman" w:hAnsi="Arial" w:cs="Arial"/>
          <w:bCs/>
          <w:color w:val="000000"/>
          <w:lang w:eastAsia="ru-RU"/>
        </w:rPr>
        <w:tab/>
      </w:r>
      <w:r w:rsidRPr="003B3D54">
        <w:rPr>
          <w:rFonts w:ascii="Arial" w:eastAsia="Times New Roman" w:hAnsi="Arial" w:cs="Arial"/>
          <w:bCs/>
          <w:color w:val="000000"/>
          <w:lang w:eastAsia="ru-RU"/>
        </w:rPr>
        <w:t>образец 6 (</w:t>
      </w:r>
      <w:r w:rsidR="0043339D" w:rsidRPr="003B3D54">
        <w:rPr>
          <w:rFonts w:ascii="Arial" w:eastAsia="Times New Roman" w:hAnsi="Arial" w:cs="Arial"/>
          <w:bCs/>
          <w:color w:val="000000"/>
          <w:lang w:eastAsia="ru-RU"/>
        </w:rPr>
        <w:t>см.</w:t>
      </w:r>
      <w:r w:rsidRPr="003B3D54">
        <w:rPr>
          <w:rFonts w:ascii="Arial" w:eastAsia="Times New Roman" w:hAnsi="Arial" w:cs="Arial"/>
          <w:bCs/>
          <w:color w:val="000000"/>
          <w:lang w:eastAsia="ru-RU"/>
        </w:rPr>
        <w:t xml:space="preserve"> рисунок 2)</w:t>
      </w:r>
    </w:p>
    <w:p w14:paraId="3B79BA85" w14:textId="5CCB98F2" w:rsidR="0057054B" w:rsidRPr="003B3D54" w:rsidRDefault="0057054B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lang w:eastAsia="ru-RU"/>
        </w:rPr>
      </w:pPr>
      <w:r w:rsidRPr="003B3D54">
        <w:rPr>
          <w:rFonts w:ascii="Arial" w:eastAsia="Times New Roman" w:hAnsi="Arial" w:cs="Arial"/>
          <w:bCs/>
          <w:color w:val="000000"/>
          <w:lang w:eastAsia="ru-RU"/>
        </w:rPr>
        <w:t>4</w:t>
      </w:r>
      <w:r w:rsidR="00307EBC" w:rsidRPr="003B3D54">
        <w:rPr>
          <w:rFonts w:ascii="Arial" w:eastAsia="Times New Roman" w:hAnsi="Arial" w:cs="Arial"/>
          <w:bCs/>
          <w:color w:val="000000"/>
          <w:lang w:eastAsia="ru-RU"/>
        </w:rPr>
        <w:tab/>
      </w:r>
      <w:r w:rsidRPr="003B3D54">
        <w:rPr>
          <w:rFonts w:ascii="Arial" w:eastAsia="Times New Roman" w:hAnsi="Arial" w:cs="Arial"/>
          <w:bCs/>
          <w:color w:val="000000"/>
          <w:lang w:eastAsia="ru-RU"/>
        </w:rPr>
        <w:t>случайные локации</w:t>
      </w:r>
    </w:p>
    <w:p w14:paraId="47F55330" w14:textId="09B77407" w:rsidR="0057054B" w:rsidRPr="003B3D54" w:rsidRDefault="0057054B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lang w:eastAsia="ru-RU"/>
        </w:rPr>
      </w:pPr>
      <w:r w:rsidRPr="003B3D54">
        <w:rPr>
          <w:rFonts w:ascii="Arial" w:eastAsia="Times New Roman" w:hAnsi="Arial" w:cs="Arial"/>
          <w:bCs/>
          <w:i/>
          <w:color w:val="000000"/>
          <w:lang w:eastAsia="ru-RU"/>
        </w:rPr>
        <w:t>l</w:t>
      </w:r>
      <w:r w:rsidRPr="003B3D54">
        <w:rPr>
          <w:rFonts w:ascii="Arial" w:eastAsia="Times New Roman" w:hAnsi="Arial" w:cs="Arial"/>
          <w:bCs/>
          <w:color w:val="000000"/>
          <w:lang w:eastAsia="ru-RU"/>
        </w:rPr>
        <w:t xml:space="preserve"> </w:t>
      </w:r>
      <w:r w:rsidR="00307EBC" w:rsidRPr="003B3D54">
        <w:rPr>
          <w:rFonts w:ascii="Arial" w:eastAsia="Times New Roman" w:hAnsi="Arial" w:cs="Arial"/>
          <w:bCs/>
          <w:color w:val="000000"/>
          <w:lang w:eastAsia="ru-RU"/>
        </w:rPr>
        <w:tab/>
      </w:r>
      <w:r w:rsidRPr="003B3D54">
        <w:rPr>
          <w:rFonts w:ascii="Arial" w:eastAsia="Times New Roman" w:hAnsi="Arial" w:cs="Arial"/>
          <w:bCs/>
          <w:color w:val="000000"/>
          <w:lang w:eastAsia="ru-RU"/>
        </w:rPr>
        <w:t>длина датчика</w:t>
      </w:r>
    </w:p>
    <w:p w14:paraId="29852E3B" w14:textId="5DEAEA89" w:rsidR="0057054B" w:rsidRPr="003B3D54" w:rsidRDefault="0057054B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lang w:eastAsia="ru-RU"/>
        </w:rPr>
      </w:pPr>
      <w:r w:rsidRPr="003B3D54">
        <w:rPr>
          <w:rFonts w:ascii="Arial" w:eastAsia="Times New Roman" w:hAnsi="Arial" w:cs="Arial"/>
          <w:bCs/>
          <w:i/>
          <w:color w:val="000000"/>
          <w:lang w:eastAsia="ru-RU"/>
        </w:rPr>
        <w:t>b</w:t>
      </w:r>
      <w:r w:rsidRPr="003B3D54">
        <w:rPr>
          <w:rFonts w:ascii="Arial" w:eastAsia="Times New Roman" w:hAnsi="Arial" w:cs="Arial"/>
          <w:bCs/>
          <w:color w:val="000000"/>
          <w:lang w:eastAsia="ru-RU"/>
        </w:rPr>
        <w:t xml:space="preserve"> </w:t>
      </w:r>
      <w:r w:rsidR="00307EBC" w:rsidRPr="003B3D54">
        <w:rPr>
          <w:rFonts w:ascii="Arial" w:eastAsia="Times New Roman" w:hAnsi="Arial" w:cs="Arial"/>
          <w:bCs/>
          <w:color w:val="000000"/>
          <w:lang w:eastAsia="ru-RU"/>
        </w:rPr>
        <w:tab/>
      </w:r>
      <w:r w:rsidRPr="003B3D54">
        <w:rPr>
          <w:rFonts w:ascii="Arial" w:eastAsia="Times New Roman" w:hAnsi="Arial" w:cs="Arial"/>
          <w:bCs/>
          <w:color w:val="000000"/>
          <w:lang w:eastAsia="ru-RU"/>
        </w:rPr>
        <w:t>ширина датчика</w:t>
      </w:r>
    </w:p>
    <w:p w14:paraId="754B6672" w14:textId="731BF612" w:rsidR="0057054B" w:rsidRPr="003B3D54" w:rsidRDefault="0057054B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lang w:eastAsia="ru-RU"/>
        </w:rPr>
      </w:pPr>
      <w:r w:rsidRPr="003B3D54">
        <w:rPr>
          <w:rFonts w:ascii="Arial" w:eastAsia="Times New Roman" w:hAnsi="Arial" w:cs="Arial"/>
          <w:bCs/>
          <w:color w:val="000000"/>
          <w:vertAlign w:val="superscript"/>
          <w:lang w:eastAsia="ru-RU"/>
        </w:rPr>
        <w:t>a</w:t>
      </w:r>
      <w:r w:rsidRPr="003B3D54">
        <w:rPr>
          <w:rFonts w:ascii="Arial" w:eastAsia="Times New Roman" w:hAnsi="Arial" w:cs="Arial"/>
          <w:bCs/>
          <w:color w:val="000000"/>
          <w:lang w:eastAsia="ru-RU"/>
        </w:rPr>
        <w:t xml:space="preserve"> Внутренний диаметр пнев</w:t>
      </w:r>
      <w:r w:rsidR="005D62D4" w:rsidRPr="003B3D54">
        <w:rPr>
          <w:rFonts w:ascii="Arial" w:eastAsia="Times New Roman" w:hAnsi="Arial" w:cs="Arial"/>
          <w:bCs/>
          <w:color w:val="000000"/>
          <w:lang w:eastAsia="ru-RU"/>
        </w:rPr>
        <w:t>мат</w:t>
      </w:r>
      <w:r w:rsidRPr="003B3D54">
        <w:rPr>
          <w:rFonts w:ascii="Arial" w:eastAsia="Times New Roman" w:hAnsi="Arial" w:cs="Arial"/>
          <w:bCs/>
          <w:color w:val="000000"/>
          <w:lang w:eastAsia="ru-RU"/>
        </w:rPr>
        <w:t xml:space="preserve">ического цилиндра 50 мм, </w:t>
      </w:r>
      <w:bookmarkStart w:id="21" w:name="_Hlk98425183"/>
      <w:r w:rsidR="00C53DA1" w:rsidRPr="003B3D54">
        <w:rPr>
          <w:rFonts w:ascii="Arial" w:eastAsia="Times New Roman" w:hAnsi="Arial" w:cs="Arial"/>
          <w:bCs/>
          <w:color w:val="000000"/>
          <w:lang w:eastAsia="ru-RU"/>
        </w:rPr>
        <w:t>ход</w:t>
      </w:r>
      <w:bookmarkEnd w:id="21"/>
      <w:r w:rsidR="00307EBC" w:rsidRPr="003B3D54">
        <w:rPr>
          <w:rFonts w:ascii="Arial" w:eastAsia="Times New Roman" w:hAnsi="Arial" w:cs="Arial"/>
          <w:bCs/>
          <w:color w:val="000000"/>
          <w:lang w:eastAsia="ru-RU"/>
        </w:rPr>
        <w:t xml:space="preserve"> </w:t>
      </w:r>
      <w:r w:rsidRPr="003B3D54">
        <w:rPr>
          <w:rFonts w:ascii="Arial" w:eastAsia="Times New Roman" w:hAnsi="Arial" w:cs="Arial"/>
          <w:bCs/>
          <w:color w:val="000000"/>
          <w:lang w:eastAsia="ru-RU"/>
        </w:rPr>
        <w:t>125 мм в соответствии с ISO 15552.</w:t>
      </w:r>
    </w:p>
    <w:p w14:paraId="52B02838" w14:textId="77777777" w:rsidR="005D62D4" w:rsidRPr="000C782F" w:rsidRDefault="005D62D4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65F0E2E4" w14:textId="0C258AFD" w:rsidR="0057054B" w:rsidRPr="003B3D54" w:rsidRDefault="0057054B" w:rsidP="003B3D5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B3D5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Рисунок 8</w:t>
      </w:r>
      <w:r w:rsidR="003B3D54" w:rsidRPr="003B3D5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-</w:t>
      </w:r>
      <w:r w:rsidRPr="003B3D5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Расположение пнев</w:t>
      </w:r>
      <w:r w:rsidR="005D62D4" w:rsidRPr="003B3D5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мат</w:t>
      </w:r>
      <w:r w:rsidRPr="003B3D5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ического цилиндра и места для испытания «Количество операций»,</w:t>
      </w:r>
      <w:r w:rsidR="00462079" w:rsidRPr="003B3D5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B3D5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применяе</w:t>
      </w:r>
      <w:r w:rsidR="00307EBC" w:rsidRPr="003B3D5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мого</w:t>
      </w:r>
      <w:r w:rsidRPr="003B3D5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к од</w:t>
      </w:r>
      <w:r w:rsidR="00307EBC" w:rsidRPr="003B3D5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Pr="003B3D5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</w:t>
      </w:r>
      <w:r w:rsidR="00307EBC" w:rsidRPr="003B3D5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очн</w:t>
      </w:r>
      <w:r w:rsidRPr="003B3D5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ому датчику (горизонтальная составляющая </w:t>
      </w:r>
      <w:r w:rsidR="00307EBC" w:rsidRPr="003B3D5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</w:t>
      </w:r>
      <w:r w:rsidRPr="003B3D5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сил</w:t>
      </w:r>
      <w:r w:rsidR="00307EBC" w:rsidRPr="003B3D5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ия</w:t>
      </w:r>
      <w:r w:rsidRPr="003B3D5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действующая параллельно кратчайшему краю датчика)</w:t>
      </w:r>
    </w:p>
    <w:p w14:paraId="2206A7D4" w14:textId="19E0C3D4" w:rsidR="0057054B" w:rsidRPr="000C782F" w:rsidRDefault="00051956" w:rsidP="003B3D5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noProof/>
          <w:color w:val="000000"/>
          <w:sz w:val="24"/>
          <w:szCs w:val="24"/>
          <w:lang w:eastAsia="ru-RU"/>
        </w:rPr>
        <w:drawing>
          <wp:inline distT="0" distB="0" distL="0" distR="0" wp14:anchorId="4C7172B9" wp14:editId="5B5EB506">
            <wp:extent cx="3400425" cy="1890733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3283" cy="18978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474D11" w14:textId="7635B252" w:rsidR="0057054B" w:rsidRPr="003B3D54" w:rsidRDefault="003B2218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lang w:eastAsia="ru-RU"/>
        </w:rPr>
      </w:pPr>
      <w:r w:rsidRPr="003B3D54">
        <w:rPr>
          <w:rFonts w:ascii="Arial" w:eastAsia="Times New Roman" w:hAnsi="Arial" w:cs="Arial"/>
          <w:b/>
          <w:bCs/>
          <w:color w:val="000000"/>
          <w:lang w:eastAsia="ru-RU"/>
        </w:rPr>
        <w:t>Условные обозначения</w:t>
      </w:r>
    </w:p>
    <w:p w14:paraId="02643E80" w14:textId="69D11A6E" w:rsidR="0057054B" w:rsidRPr="003B3D54" w:rsidRDefault="0057054B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lang w:eastAsia="ru-RU"/>
        </w:rPr>
      </w:pPr>
      <w:r w:rsidRPr="003B3D54">
        <w:rPr>
          <w:rFonts w:ascii="Arial" w:eastAsia="Times New Roman" w:hAnsi="Arial" w:cs="Arial"/>
          <w:bCs/>
          <w:color w:val="000000"/>
          <w:lang w:eastAsia="ru-RU"/>
        </w:rPr>
        <w:t>1</w:t>
      </w:r>
      <w:r w:rsidR="000D3A8F" w:rsidRPr="003B3D54">
        <w:rPr>
          <w:rFonts w:ascii="Arial" w:eastAsia="Times New Roman" w:hAnsi="Arial" w:cs="Arial"/>
          <w:bCs/>
          <w:color w:val="000000"/>
          <w:lang w:eastAsia="ru-RU"/>
        </w:rPr>
        <w:tab/>
      </w:r>
      <w:r w:rsidRPr="003B3D54">
        <w:rPr>
          <w:rFonts w:ascii="Arial" w:eastAsia="Times New Roman" w:hAnsi="Arial" w:cs="Arial"/>
          <w:bCs/>
          <w:color w:val="000000"/>
          <w:lang w:eastAsia="ru-RU"/>
        </w:rPr>
        <w:t>соединительный кабель (пример)</w:t>
      </w:r>
    </w:p>
    <w:p w14:paraId="5ABE6640" w14:textId="0DFCA601" w:rsidR="0057054B" w:rsidRPr="003B3D54" w:rsidRDefault="0057054B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lang w:eastAsia="ru-RU"/>
        </w:rPr>
      </w:pPr>
      <w:r w:rsidRPr="003B3D54">
        <w:rPr>
          <w:rFonts w:ascii="Arial" w:eastAsia="Times New Roman" w:hAnsi="Arial" w:cs="Arial"/>
          <w:bCs/>
          <w:color w:val="000000"/>
          <w:lang w:eastAsia="ru-RU"/>
        </w:rPr>
        <w:t>2</w:t>
      </w:r>
      <w:r w:rsidR="000D3A8F" w:rsidRPr="003B3D54">
        <w:rPr>
          <w:rFonts w:ascii="Arial" w:eastAsia="Times New Roman" w:hAnsi="Arial" w:cs="Arial"/>
          <w:bCs/>
          <w:color w:val="000000"/>
          <w:lang w:eastAsia="ru-RU"/>
        </w:rPr>
        <w:tab/>
      </w:r>
      <w:r w:rsidRPr="003B3D54">
        <w:rPr>
          <w:rFonts w:ascii="Arial" w:eastAsia="Times New Roman" w:hAnsi="Arial" w:cs="Arial"/>
          <w:bCs/>
          <w:color w:val="000000"/>
          <w:lang w:eastAsia="ru-RU"/>
        </w:rPr>
        <w:t>зона</w:t>
      </w:r>
      <w:r w:rsidR="000D3A8F" w:rsidRPr="003B3D54">
        <w:rPr>
          <w:rFonts w:ascii="Arial" w:hAnsi="Arial" w:cs="Arial"/>
        </w:rPr>
        <w:t xml:space="preserve"> </w:t>
      </w:r>
      <w:r w:rsidR="000D3A8F" w:rsidRPr="003B3D54">
        <w:rPr>
          <w:rFonts w:ascii="Arial" w:eastAsia="Times New Roman" w:hAnsi="Arial" w:cs="Arial"/>
          <w:bCs/>
          <w:color w:val="000000"/>
          <w:lang w:eastAsia="ru-RU"/>
        </w:rPr>
        <w:t xml:space="preserve">нечувствительности </w:t>
      </w:r>
    </w:p>
    <w:p w14:paraId="55659678" w14:textId="26B63BDD" w:rsidR="0057054B" w:rsidRPr="003B3D54" w:rsidRDefault="0057054B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lang w:eastAsia="ru-RU"/>
        </w:rPr>
      </w:pPr>
      <w:r w:rsidRPr="003B3D54">
        <w:rPr>
          <w:rFonts w:ascii="Arial" w:eastAsia="Times New Roman" w:hAnsi="Arial" w:cs="Arial"/>
          <w:bCs/>
          <w:color w:val="000000"/>
          <w:lang w:eastAsia="ru-RU"/>
        </w:rPr>
        <w:t>3</w:t>
      </w:r>
      <w:r w:rsidR="000D3A8F" w:rsidRPr="003B3D54">
        <w:rPr>
          <w:rFonts w:ascii="Arial" w:eastAsia="Times New Roman" w:hAnsi="Arial" w:cs="Arial"/>
          <w:bCs/>
          <w:color w:val="000000"/>
          <w:lang w:eastAsia="ru-RU"/>
        </w:rPr>
        <w:tab/>
      </w:r>
      <w:r w:rsidRPr="003B3D54">
        <w:rPr>
          <w:rFonts w:ascii="Arial" w:eastAsia="Times New Roman" w:hAnsi="Arial" w:cs="Arial"/>
          <w:bCs/>
          <w:color w:val="000000"/>
          <w:lang w:eastAsia="ru-RU"/>
        </w:rPr>
        <w:t>образец 6 (</w:t>
      </w:r>
      <w:r w:rsidR="0043339D" w:rsidRPr="003B3D54">
        <w:rPr>
          <w:rFonts w:ascii="Arial" w:eastAsia="Times New Roman" w:hAnsi="Arial" w:cs="Arial"/>
          <w:bCs/>
          <w:color w:val="000000"/>
          <w:lang w:eastAsia="ru-RU"/>
        </w:rPr>
        <w:t>см.</w:t>
      </w:r>
      <w:r w:rsidRPr="003B3D54">
        <w:rPr>
          <w:rFonts w:ascii="Arial" w:eastAsia="Times New Roman" w:hAnsi="Arial" w:cs="Arial"/>
          <w:bCs/>
          <w:color w:val="000000"/>
          <w:lang w:eastAsia="ru-RU"/>
        </w:rPr>
        <w:t xml:space="preserve"> рисунок 2)</w:t>
      </w:r>
    </w:p>
    <w:p w14:paraId="354A55AE" w14:textId="227DEC5F" w:rsidR="0057054B" w:rsidRPr="003B3D54" w:rsidRDefault="0057054B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lang w:eastAsia="ru-RU"/>
        </w:rPr>
      </w:pPr>
      <w:r w:rsidRPr="003B3D54">
        <w:rPr>
          <w:rFonts w:ascii="Arial" w:eastAsia="Times New Roman" w:hAnsi="Arial" w:cs="Arial"/>
          <w:bCs/>
          <w:color w:val="000000"/>
          <w:lang w:eastAsia="ru-RU"/>
        </w:rPr>
        <w:t>4</w:t>
      </w:r>
      <w:r w:rsidR="000D3A8F" w:rsidRPr="003B3D54">
        <w:rPr>
          <w:rFonts w:ascii="Arial" w:eastAsia="Times New Roman" w:hAnsi="Arial" w:cs="Arial"/>
          <w:bCs/>
          <w:color w:val="000000"/>
          <w:lang w:eastAsia="ru-RU"/>
        </w:rPr>
        <w:tab/>
      </w:r>
      <w:r w:rsidRPr="003B3D54">
        <w:rPr>
          <w:rFonts w:ascii="Arial" w:eastAsia="Times New Roman" w:hAnsi="Arial" w:cs="Arial"/>
          <w:bCs/>
          <w:color w:val="000000"/>
          <w:lang w:eastAsia="ru-RU"/>
        </w:rPr>
        <w:t>случайные локации</w:t>
      </w:r>
    </w:p>
    <w:p w14:paraId="7FC5D71D" w14:textId="138FDA96" w:rsidR="0057054B" w:rsidRPr="003B3D54" w:rsidRDefault="0057054B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lang w:eastAsia="ru-RU"/>
        </w:rPr>
      </w:pPr>
      <w:r w:rsidRPr="003B3D54">
        <w:rPr>
          <w:rFonts w:ascii="Arial" w:eastAsia="Times New Roman" w:hAnsi="Arial" w:cs="Arial"/>
          <w:bCs/>
          <w:color w:val="000000"/>
          <w:lang w:eastAsia="ru-RU"/>
        </w:rPr>
        <w:t>5</w:t>
      </w:r>
      <w:r w:rsidR="000D3A8F" w:rsidRPr="003B3D54">
        <w:rPr>
          <w:rFonts w:ascii="Arial" w:eastAsia="Times New Roman" w:hAnsi="Arial" w:cs="Arial"/>
          <w:bCs/>
          <w:color w:val="000000"/>
          <w:lang w:eastAsia="ru-RU"/>
        </w:rPr>
        <w:tab/>
      </w:r>
      <w:r w:rsidRPr="003B3D54">
        <w:rPr>
          <w:rFonts w:ascii="Arial" w:eastAsia="Times New Roman" w:hAnsi="Arial" w:cs="Arial"/>
          <w:bCs/>
          <w:color w:val="000000"/>
          <w:lang w:eastAsia="ru-RU"/>
        </w:rPr>
        <w:t>случайных мест на линии стыка</w:t>
      </w:r>
    </w:p>
    <w:p w14:paraId="63DA6ABF" w14:textId="657A3F8A" w:rsidR="0057054B" w:rsidRPr="003B3D54" w:rsidRDefault="0057054B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lang w:eastAsia="ru-RU"/>
        </w:rPr>
      </w:pPr>
      <w:r w:rsidRPr="003B3D54">
        <w:rPr>
          <w:rFonts w:ascii="Arial" w:eastAsia="Times New Roman" w:hAnsi="Arial" w:cs="Arial"/>
          <w:bCs/>
          <w:color w:val="000000"/>
          <w:lang w:eastAsia="ru-RU"/>
        </w:rPr>
        <w:t>6</w:t>
      </w:r>
      <w:r w:rsidR="000D3A8F" w:rsidRPr="003B3D54">
        <w:rPr>
          <w:rFonts w:ascii="Arial" w:eastAsia="Times New Roman" w:hAnsi="Arial" w:cs="Arial"/>
          <w:bCs/>
          <w:color w:val="000000"/>
          <w:lang w:eastAsia="ru-RU"/>
        </w:rPr>
        <w:tab/>
      </w:r>
      <w:r w:rsidRPr="003B3D54">
        <w:rPr>
          <w:rFonts w:ascii="Arial" w:eastAsia="Times New Roman" w:hAnsi="Arial" w:cs="Arial"/>
          <w:bCs/>
          <w:color w:val="000000"/>
          <w:lang w:eastAsia="ru-RU"/>
        </w:rPr>
        <w:t>соединительная линия</w:t>
      </w:r>
    </w:p>
    <w:p w14:paraId="4D3DFAED" w14:textId="2217F985" w:rsidR="0057054B" w:rsidRPr="003B3D54" w:rsidRDefault="0057054B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lang w:eastAsia="ru-RU"/>
        </w:rPr>
      </w:pPr>
      <w:r w:rsidRPr="003B3D54">
        <w:rPr>
          <w:rFonts w:ascii="Arial" w:eastAsia="Times New Roman" w:hAnsi="Arial" w:cs="Arial"/>
          <w:bCs/>
          <w:i/>
          <w:color w:val="000000"/>
          <w:lang w:eastAsia="ru-RU"/>
        </w:rPr>
        <w:t>l</w:t>
      </w:r>
      <w:r w:rsidR="000D3A8F" w:rsidRPr="003B3D54">
        <w:rPr>
          <w:rFonts w:ascii="Arial" w:eastAsia="Times New Roman" w:hAnsi="Arial" w:cs="Arial"/>
          <w:bCs/>
          <w:color w:val="000000"/>
          <w:lang w:eastAsia="ru-RU"/>
        </w:rPr>
        <w:tab/>
      </w:r>
      <w:r w:rsidRPr="003B3D54">
        <w:rPr>
          <w:rFonts w:ascii="Arial" w:eastAsia="Times New Roman" w:hAnsi="Arial" w:cs="Arial"/>
          <w:bCs/>
          <w:color w:val="000000"/>
          <w:lang w:eastAsia="ru-RU"/>
        </w:rPr>
        <w:t>длина датчика</w:t>
      </w:r>
    </w:p>
    <w:p w14:paraId="5DD03242" w14:textId="10B22BF5" w:rsidR="0057054B" w:rsidRPr="003B3D54" w:rsidRDefault="0057054B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lang w:eastAsia="ru-RU"/>
        </w:rPr>
      </w:pPr>
      <w:r w:rsidRPr="003B3D54">
        <w:rPr>
          <w:rFonts w:ascii="Arial" w:eastAsia="Times New Roman" w:hAnsi="Arial" w:cs="Arial"/>
          <w:bCs/>
          <w:i/>
          <w:color w:val="000000"/>
          <w:lang w:eastAsia="ru-RU"/>
        </w:rPr>
        <w:t>b</w:t>
      </w:r>
      <w:r w:rsidR="000D3A8F" w:rsidRPr="003B3D54">
        <w:rPr>
          <w:rFonts w:ascii="Arial" w:eastAsia="Times New Roman" w:hAnsi="Arial" w:cs="Arial"/>
          <w:bCs/>
          <w:color w:val="000000"/>
          <w:lang w:eastAsia="ru-RU"/>
        </w:rPr>
        <w:tab/>
      </w:r>
      <w:r w:rsidRPr="003B3D54">
        <w:rPr>
          <w:rFonts w:ascii="Arial" w:eastAsia="Times New Roman" w:hAnsi="Arial" w:cs="Arial"/>
          <w:bCs/>
          <w:color w:val="000000"/>
          <w:lang w:eastAsia="ru-RU"/>
        </w:rPr>
        <w:t>ширина датчика</w:t>
      </w:r>
    </w:p>
    <w:p w14:paraId="1724F7DA" w14:textId="1DD1EDDE" w:rsidR="0057054B" w:rsidRPr="000C782F" w:rsidRDefault="0057054B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B3D54">
        <w:rPr>
          <w:rFonts w:ascii="Arial" w:eastAsia="Times New Roman" w:hAnsi="Arial" w:cs="Arial"/>
          <w:bCs/>
          <w:color w:val="000000"/>
          <w:vertAlign w:val="superscript"/>
          <w:lang w:eastAsia="ru-RU"/>
        </w:rPr>
        <w:t>a</w:t>
      </w:r>
      <w:r w:rsidR="00C53DA1" w:rsidRPr="003B3D54">
        <w:rPr>
          <w:rFonts w:ascii="Arial" w:eastAsia="Times New Roman" w:hAnsi="Arial" w:cs="Arial"/>
          <w:bCs/>
          <w:color w:val="000000"/>
          <w:lang w:eastAsia="ru-RU"/>
        </w:rPr>
        <w:tab/>
      </w:r>
      <w:r w:rsidRPr="003B3D54">
        <w:rPr>
          <w:rFonts w:ascii="Arial" w:eastAsia="Times New Roman" w:hAnsi="Arial" w:cs="Arial"/>
          <w:bCs/>
          <w:color w:val="000000"/>
          <w:lang w:eastAsia="ru-RU"/>
        </w:rPr>
        <w:t>Внутренний диаметр пнев</w:t>
      </w:r>
      <w:r w:rsidR="005D62D4" w:rsidRPr="003B3D54">
        <w:rPr>
          <w:rFonts w:ascii="Arial" w:eastAsia="Times New Roman" w:hAnsi="Arial" w:cs="Arial"/>
          <w:bCs/>
          <w:color w:val="000000"/>
          <w:lang w:eastAsia="ru-RU"/>
        </w:rPr>
        <w:t>мат</w:t>
      </w:r>
      <w:r w:rsidRPr="003B3D54">
        <w:rPr>
          <w:rFonts w:ascii="Arial" w:eastAsia="Times New Roman" w:hAnsi="Arial" w:cs="Arial"/>
          <w:bCs/>
          <w:color w:val="000000"/>
          <w:lang w:eastAsia="ru-RU"/>
        </w:rPr>
        <w:t xml:space="preserve">ического цилиндра </w:t>
      </w:r>
      <w:r w:rsidR="000D3A8F" w:rsidRPr="003B3D54">
        <w:rPr>
          <w:rFonts w:ascii="Arial" w:eastAsia="Times New Roman" w:hAnsi="Arial" w:cs="Arial"/>
          <w:bCs/>
          <w:color w:val="000000"/>
          <w:lang w:eastAsia="ru-RU"/>
        </w:rPr>
        <w:t xml:space="preserve">составляет </w:t>
      </w:r>
      <w:r w:rsidRPr="003B3D54">
        <w:rPr>
          <w:rFonts w:ascii="Arial" w:eastAsia="Times New Roman" w:hAnsi="Arial" w:cs="Arial"/>
          <w:bCs/>
          <w:color w:val="000000"/>
          <w:lang w:eastAsia="ru-RU"/>
        </w:rPr>
        <w:t>50 мм, ход 125 мм в соответствии с ISO 15552.</w:t>
      </w:r>
    </w:p>
    <w:p w14:paraId="0FB6400D" w14:textId="77777777" w:rsidR="00C53DA1" w:rsidRPr="000C782F" w:rsidRDefault="00C53DA1" w:rsidP="000C782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2C333D8E" w14:textId="77777777" w:rsidR="003B3D54" w:rsidRDefault="0057054B" w:rsidP="003B3D5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B3D5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Рисунок 9</w:t>
      </w:r>
      <w:r w:rsidR="003B3D5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-</w:t>
      </w:r>
      <w:r w:rsidRPr="003B3D5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Схема пнев</w:t>
      </w:r>
      <w:r w:rsidR="005D62D4" w:rsidRPr="003B3D5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мат</w:t>
      </w:r>
      <w:r w:rsidRPr="003B3D5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ики для испытания «Число операций» применительно к</w:t>
      </w:r>
      <w:r w:rsidR="00462079" w:rsidRPr="003B3D5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B3D5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комбинаци</w:t>
      </w:r>
      <w:r w:rsidR="00C53DA1" w:rsidRPr="003B3D5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Pr="003B3D5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датчиков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</w:p>
    <w:p w14:paraId="3A8FA54F" w14:textId="44CD3884" w:rsidR="0057054B" w:rsidRPr="000C782F" w:rsidRDefault="0057054B" w:rsidP="003B3D5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(горизонтальная составляющая </w:t>
      </w:r>
      <w:r w:rsidR="00C53DA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сил</w:t>
      </w:r>
      <w:r w:rsidR="00C53DA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ия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действующая параллельно самому длинному краю датчика)</w:t>
      </w:r>
    </w:p>
    <w:p w14:paraId="6E84A4B2" w14:textId="21B8342E" w:rsidR="0057054B" w:rsidRPr="000C782F" w:rsidRDefault="00051956" w:rsidP="003B3D5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noProof/>
          <w:color w:val="000000"/>
          <w:sz w:val="24"/>
          <w:szCs w:val="24"/>
          <w:lang w:eastAsia="ru-RU"/>
        </w:rPr>
        <w:drawing>
          <wp:inline distT="0" distB="0" distL="0" distR="0" wp14:anchorId="1CC14476" wp14:editId="72F461AA">
            <wp:extent cx="3295650" cy="1766137"/>
            <wp:effectExtent l="0" t="0" r="0" b="571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7715" cy="17726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605FC9" w14:textId="729AF955" w:rsidR="0057054B" w:rsidRPr="003B3D54" w:rsidRDefault="003B2218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lang w:eastAsia="ru-RU"/>
        </w:rPr>
      </w:pPr>
      <w:r w:rsidRPr="003B3D54">
        <w:rPr>
          <w:rFonts w:ascii="Arial" w:eastAsia="Times New Roman" w:hAnsi="Arial" w:cs="Arial"/>
          <w:b/>
          <w:bCs/>
          <w:color w:val="000000"/>
          <w:lang w:eastAsia="ru-RU"/>
        </w:rPr>
        <w:t>Условные обозначения</w:t>
      </w:r>
    </w:p>
    <w:p w14:paraId="62477AF5" w14:textId="64C0662E" w:rsidR="0057054B" w:rsidRPr="003B3D54" w:rsidRDefault="0057054B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lang w:eastAsia="ru-RU"/>
        </w:rPr>
      </w:pPr>
      <w:r w:rsidRPr="003B3D54">
        <w:rPr>
          <w:rFonts w:ascii="Arial" w:eastAsia="Times New Roman" w:hAnsi="Arial" w:cs="Arial"/>
          <w:bCs/>
          <w:color w:val="000000"/>
          <w:lang w:eastAsia="ru-RU"/>
        </w:rPr>
        <w:t>1</w:t>
      </w:r>
      <w:r w:rsidR="00C53DA1" w:rsidRPr="003B3D54">
        <w:rPr>
          <w:rFonts w:ascii="Arial" w:eastAsia="Times New Roman" w:hAnsi="Arial" w:cs="Arial"/>
          <w:bCs/>
          <w:color w:val="000000"/>
          <w:lang w:eastAsia="ru-RU"/>
        </w:rPr>
        <w:tab/>
      </w:r>
      <w:r w:rsidRPr="003B3D54">
        <w:rPr>
          <w:rFonts w:ascii="Arial" w:eastAsia="Times New Roman" w:hAnsi="Arial" w:cs="Arial"/>
          <w:bCs/>
          <w:color w:val="000000"/>
          <w:lang w:eastAsia="ru-RU"/>
        </w:rPr>
        <w:t>соединительный кабель (</w:t>
      </w:r>
      <w:r w:rsidR="00C53DA1" w:rsidRPr="003B3D54">
        <w:rPr>
          <w:rFonts w:ascii="Arial" w:eastAsia="Times New Roman" w:hAnsi="Arial" w:cs="Arial"/>
          <w:bCs/>
          <w:color w:val="000000"/>
          <w:lang w:eastAsia="ru-RU"/>
        </w:rPr>
        <w:t>образец</w:t>
      </w:r>
      <w:r w:rsidRPr="003B3D54">
        <w:rPr>
          <w:rFonts w:ascii="Arial" w:eastAsia="Times New Roman" w:hAnsi="Arial" w:cs="Arial"/>
          <w:bCs/>
          <w:color w:val="000000"/>
          <w:lang w:eastAsia="ru-RU"/>
        </w:rPr>
        <w:t>)</w:t>
      </w:r>
    </w:p>
    <w:p w14:paraId="6B44FA25" w14:textId="4126F3D1" w:rsidR="0057054B" w:rsidRPr="003B3D54" w:rsidRDefault="0057054B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lang w:eastAsia="ru-RU"/>
        </w:rPr>
      </w:pPr>
      <w:r w:rsidRPr="003B3D54">
        <w:rPr>
          <w:rFonts w:ascii="Arial" w:eastAsia="Times New Roman" w:hAnsi="Arial" w:cs="Arial"/>
          <w:bCs/>
          <w:color w:val="000000"/>
          <w:lang w:eastAsia="ru-RU"/>
        </w:rPr>
        <w:t>2</w:t>
      </w:r>
      <w:r w:rsidR="00C53DA1" w:rsidRPr="003B3D54">
        <w:rPr>
          <w:rFonts w:ascii="Arial" w:eastAsia="Times New Roman" w:hAnsi="Arial" w:cs="Arial"/>
          <w:bCs/>
          <w:color w:val="000000"/>
          <w:lang w:eastAsia="ru-RU"/>
        </w:rPr>
        <w:tab/>
      </w:r>
      <w:r w:rsidRPr="003B3D54">
        <w:rPr>
          <w:rFonts w:ascii="Arial" w:eastAsia="Times New Roman" w:hAnsi="Arial" w:cs="Arial"/>
          <w:bCs/>
          <w:color w:val="000000"/>
          <w:lang w:eastAsia="ru-RU"/>
        </w:rPr>
        <w:t>зона</w:t>
      </w:r>
      <w:r w:rsidR="00C53DA1" w:rsidRPr="003B3D54">
        <w:rPr>
          <w:rFonts w:ascii="Arial" w:eastAsia="Times New Roman" w:hAnsi="Arial" w:cs="Arial"/>
          <w:bCs/>
          <w:color w:val="000000"/>
          <w:lang w:eastAsia="ru-RU"/>
        </w:rPr>
        <w:t xml:space="preserve"> нечувствительности</w:t>
      </w:r>
    </w:p>
    <w:p w14:paraId="503D41EB" w14:textId="405CA650" w:rsidR="0057054B" w:rsidRPr="003B3D54" w:rsidRDefault="0057054B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lang w:eastAsia="ru-RU"/>
        </w:rPr>
      </w:pPr>
      <w:r w:rsidRPr="003B3D54">
        <w:rPr>
          <w:rFonts w:ascii="Arial" w:eastAsia="Times New Roman" w:hAnsi="Arial" w:cs="Arial"/>
          <w:bCs/>
          <w:color w:val="000000"/>
          <w:lang w:eastAsia="ru-RU"/>
        </w:rPr>
        <w:t>3</w:t>
      </w:r>
      <w:r w:rsidR="00C53DA1" w:rsidRPr="003B3D54">
        <w:rPr>
          <w:rFonts w:ascii="Arial" w:eastAsia="Times New Roman" w:hAnsi="Arial" w:cs="Arial"/>
          <w:bCs/>
          <w:color w:val="000000"/>
          <w:lang w:eastAsia="ru-RU"/>
        </w:rPr>
        <w:tab/>
      </w:r>
      <w:r w:rsidRPr="003B3D54">
        <w:rPr>
          <w:rFonts w:ascii="Arial" w:eastAsia="Times New Roman" w:hAnsi="Arial" w:cs="Arial"/>
          <w:bCs/>
          <w:color w:val="000000"/>
          <w:lang w:eastAsia="ru-RU"/>
        </w:rPr>
        <w:t>образец 6 по рисунку 2</w:t>
      </w:r>
    </w:p>
    <w:p w14:paraId="5916C48A" w14:textId="6BBE69AA" w:rsidR="0057054B" w:rsidRPr="003B3D54" w:rsidRDefault="0057054B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lang w:eastAsia="ru-RU"/>
        </w:rPr>
      </w:pPr>
      <w:r w:rsidRPr="003B3D54">
        <w:rPr>
          <w:rFonts w:ascii="Arial" w:eastAsia="Times New Roman" w:hAnsi="Arial" w:cs="Arial"/>
          <w:bCs/>
          <w:color w:val="000000"/>
          <w:lang w:eastAsia="ru-RU"/>
        </w:rPr>
        <w:t>4</w:t>
      </w:r>
      <w:r w:rsidR="00C53DA1" w:rsidRPr="003B3D54">
        <w:rPr>
          <w:rFonts w:ascii="Arial" w:eastAsia="Times New Roman" w:hAnsi="Arial" w:cs="Arial"/>
          <w:bCs/>
          <w:color w:val="000000"/>
          <w:lang w:eastAsia="ru-RU"/>
        </w:rPr>
        <w:tab/>
      </w:r>
      <w:r w:rsidRPr="003B3D54">
        <w:rPr>
          <w:rFonts w:ascii="Arial" w:eastAsia="Times New Roman" w:hAnsi="Arial" w:cs="Arial"/>
          <w:bCs/>
          <w:color w:val="000000"/>
          <w:lang w:eastAsia="ru-RU"/>
        </w:rPr>
        <w:t>случайные локации</w:t>
      </w:r>
    </w:p>
    <w:p w14:paraId="597EB8C0" w14:textId="4F81DC3D" w:rsidR="0057054B" w:rsidRPr="003B3D54" w:rsidRDefault="0057054B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lang w:eastAsia="ru-RU"/>
        </w:rPr>
      </w:pPr>
      <w:r w:rsidRPr="003B3D54">
        <w:rPr>
          <w:rFonts w:ascii="Arial" w:eastAsia="Times New Roman" w:hAnsi="Arial" w:cs="Arial"/>
          <w:bCs/>
          <w:color w:val="000000"/>
          <w:lang w:eastAsia="ru-RU"/>
        </w:rPr>
        <w:t>5</w:t>
      </w:r>
      <w:r w:rsidR="00C53DA1" w:rsidRPr="003B3D54">
        <w:rPr>
          <w:rFonts w:ascii="Arial" w:eastAsia="Times New Roman" w:hAnsi="Arial" w:cs="Arial"/>
          <w:bCs/>
          <w:color w:val="000000"/>
          <w:lang w:eastAsia="ru-RU"/>
        </w:rPr>
        <w:tab/>
      </w:r>
      <w:r w:rsidRPr="003B3D54">
        <w:rPr>
          <w:rFonts w:ascii="Arial" w:eastAsia="Times New Roman" w:hAnsi="Arial" w:cs="Arial"/>
          <w:bCs/>
          <w:color w:val="000000"/>
          <w:lang w:eastAsia="ru-RU"/>
        </w:rPr>
        <w:t>случайны</w:t>
      </w:r>
      <w:r w:rsidR="00C53DA1" w:rsidRPr="003B3D54">
        <w:rPr>
          <w:rFonts w:ascii="Arial" w:eastAsia="Times New Roman" w:hAnsi="Arial" w:cs="Arial"/>
          <w:bCs/>
          <w:color w:val="000000"/>
          <w:lang w:eastAsia="ru-RU"/>
        </w:rPr>
        <w:t>е локации</w:t>
      </w:r>
      <w:r w:rsidRPr="003B3D54">
        <w:rPr>
          <w:rFonts w:ascii="Arial" w:eastAsia="Times New Roman" w:hAnsi="Arial" w:cs="Arial"/>
          <w:bCs/>
          <w:color w:val="000000"/>
          <w:lang w:eastAsia="ru-RU"/>
        </w:rPr>
        <w:t xml:space="preserve"> на линии стыка</w:t>
      </w:r>
    </w:p>
    <w:p w14:paraId="6D8276B0" w14:textId="28FFB291" w:rsidR="0057054B" w:rsidRPr="003B3D54" w:rsidRDefault="0057054B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lang w:eastAsia="ru-RU"/>
        </w:rPr>
      </w:pPr>
      <w:r w:rsidRPr="003B3D54">
        <w:rPr>
          <w:rFonts w:ascii="Arial" w:eastAsia="Times New Roman" w:hAnsi="Arial" w:cs="Arial"/>
          <w:bCs/>
          <w:color w:val="000000"/>
          <w:lang w:eastAsia="ru-RU"/>
        </w:rPr>
        <w:t>6</w:t>
      </w:r>
      <w:r w:rsidR="00C53DA1" w:rsidRPr="003B3D54">
        <w:rPr>
          <w:rFonts w:ascii="Arial" w:eastAsia="Times New Roman" w:hAnsi="Arial" w:cs="Arial"/>
          <w:bCs/>
          <w:color w:val="000000"/>
          <w:lang w:eastAsia="ru-RU"/>
        </w:rPr>
        <w:tab/>
      </w:r>
      <w:r w:rsidRPr="003B3D54">
        <w:rPr>
          <w:rFonts w:ascii="Arial" w:eastAsia="Times New Roman" w:hAnsi="Arial" w:cs="Arial"/>
          <w:bCs/>
          <w:color w:val="000000"/>
          <w:lang w:eastAsia="ru-RU"/>
        </w:rPr>
        <w:t>соединительная линия</w:t>
      </w:r>
    </w:p>
    <w:p w14:paraId="41102F14" w14:textId="74722AE1" w:rsidR="0057054B" w:rsidRPr="003B3D54" w:rsidRDefault="0057054B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lang w:eastAsia="ru-RU"/>
        </w:rPr>
      </w:pPr>
      <w:r w:rsidRPr="003B3D54">
        <w:rPr>
          <w:rFonts w:ascii="Arial" w:eastAsia="Times New Roman" w:hAnsi="Arial" w:cs="Arial"/>
          <w:bCs/>
          <w:i/>
          <w:color w:val="000000"/>
          <w:lang w:eastAsia="ru-RU"/>
        </w:rPr>
        <w:t>l</w:t>
      </w:r>
      <w:r w:rsidR="00C53DA1" w:rsidRPr="003B3D54">
        <w:rPr>
          <w:rFonts w:ascii="Arial" w:eastAsia="Times New Roman" w:hAnsi="Arial" w:cs="Arial"/>
          <w:bCs/>
          <w:color w:val="000000"/>
          <w:lang w:eastAsia="ru-RU"/>
        </w:rPr>
        <w:tab/>
      </w:r>
      <w:r w:rsidRPr="003B3D54">
        <w:rPr>
          <w:rFonts w:ascii="Arial" w:eastAsia="Times New Roman" w:hAnsi="Arial" w:cs="Arial"/>
          <w:bCs/>
          <w:color w:val="000000"/>
          <w:lang w:eastAsia="ru-RU"/>
        </w:rPr>
        <w:t xml:space="preserve"> длина датчика</w:t>
      </w:r>
    </w:p>
    <w:p w14:paraId="24EAF6E5" w14:textId="21D3C626" w:rsidR="0057054B" w:rsidRPr="003B3D54" w:rsidRDefault="0057054B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lang w:eastAsia="ru-RU"/>
        </w:rPr>
      </w:pPr>
      <w:r w:rsidRPr="003B3D54">
        <w:rPr>
          <w:rFonts w:ascii="Arial" w:eastAsia="Times New Roman" w:hAnsi="Arial" w:cs="Arial"/>
          <w:bCs/>
          <w:i/>
          <w:color w:val="000000"/>
          <w:lang w:eastAsia="ru-RU"/>
        </w:rPr>
        <w:t>b</w:t>
      </w:r>
      <w:r w:rsidR="00C53DA1" w:rsidRPr="003B3D54">
        <w:rPr>
          <w:rFonts w:ascii="Arial" w:eastAsia="Times New Roman" w:hAnsi="Arial" w:cs="Arial"/>
          <w:bCs/>
          <w:color w:val="000000"/>
          <w:lang w:eastAsia="ru-RU"/>
        </w:rPr>
        <w:tab/>
      </w:r>
      <w:r w:rsidRPr="003B3D54">
        <w:rPr>
          <w:rFonts w:ascii="Arial" w:eastAsia="Times New Roman" w:hAnsi="Arial" w:cs="Arial"/>
          <w:bCs/>
          <w:color w:val="000000"/>
          <w:lang w:eastAsia="ru-RU"/>
        </w:rPr>
        <w:t>ширина датчика</w:t>
      </w:r>
    </w:p>
    <w:p w14:paraId="650E86DB" w14:textId="63AC0444" w:rsidR="0057054B" w:rsidRPr="003B3D54" w:rsidRDefault="0057054B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lang w:eastAsia="ru-RU"/>
        </w:rPr>
      </w:pPr>
      <w:r w:rsidRPr="003B3D54">
        <w:rPr>
          <w:rFonts w:ascii="Arial" w:eastAsia="Times New Roman" w:hAnsi="Arial" w:cs="Arial"/>
          <w:bCs/>
          <w:color w:val="000000"/>
          <w:vertAlign w:val="superscript"/>
          <w:lang w:eastAsia="ru-RU"/>
        </w:rPr>
        <w:t>a</w:t>
      </w:r>
      <w:r w:rsidR="00C53DA1" w:rsidRPr="003B3D54">
        <w:rPr>
          <w:rFonts w:ascii="Arial" w:eastAsia="Times New Roman" w:hAnsi="Arial" w:cs="Arial"/>
          <w:bCs/>
          <w:color w:val="000000"/>
          <w:lang w:eastAsia="ru-RU"/>
        </w:rPr>
        <w:tab/>
      </w:r>
      <w:r w:rsidRPr="003B3D54">
        <w:rPr>
          <w:rFonts w:ascii="Arial" w:eastAsia="Times New Roman" w:hAnsi="Arial" w:cs="Arial"/>
          <w:bCs/>
          <w:color w:val="000000"/>
          <w:lang w:eastAsia="ru-RU"/>
        </w:rPr>
        <w:t>Внутренний диаметр пнев</w:t>
      </w:r>
      <w:r w:rsidR="001A7E85" w:rsidRPr="003B3D54">
        <w:rPr>
          <w:rFonts w:ascii="Arial" w:eastAsia="Times New Roman" w:hAnsi="Arial" w:cs="Arial"/>
          <w:bCs/>
          <w:color w:val="000000"/>
          <w:lang w:eastAsia="ru-RU"/>
        </w:rPr>
        <w:t>мат</w:t>
      </w:r>
      <w:r w:rsidRPr="003B3D54">
        <w:rPr>
          <w:rFonts w:ascii="Arial" w:eastAsia="Times New Roman" w:hAnsi="Arial" w:cs="Arial"/>
          <w:bCs/>
          <w:color w:val="000000"/>
          <w:lang w:eastAsia="ru-RU"/>
        </w:rPr>
        <w:t>ического цилиндра 50 мм, ход 125 мм в соответствии с ISO 15552.</w:t>
      </w:r>
    </w:p>
    <w:p w14:paraId="31269FC6" w14:textId="77777777" w:rsidR="00C53DA1" w:rsidRPr="000C782F" w:rsidRDefault="00C53DA1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66FD0892" w14:textId="097F0B31" w:rsidR="0057054B" w:rsidRPr="003B3D54" w:rsidRDefault="0057054B" w:rsidP="003B3D5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B3D5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Рисунок 10</w:t>
      </w:r>
      <w:r w:rsidR="003B3D54" w:rsidRPr="003B3D5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-</w:t>
      </w:r>
      <w:r w:rsidRPr="003B3D5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Расположение пнев</w:t>
      </w:r>
      <w:r w:rsidR="001A7E85" w:rsidRPr="003B3D5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мат</w:t>
      </w:r>
      <w:r w:rsidRPr="003B3D5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ического цилиндра и места для </w:t>
      </w:r>
      <w:r w:rsidR="00C53DA1" w:rsidRPr="003B3D5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испытания </w:t>
      </w:r>
      <w:r w:rsidRPr="003B3D5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«Количества операций», применяемо</w:t>
      </w:r>
      <w:r w:rsidR="00C53DA1" w:rsidRPr="003B3D5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го</w:t>
      </w:r>
      <w:r w:rsidRPr="003B3D5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к комбинации датчиков (горизонтальная составляющая силы, действующая параллельно кратчайше</w:t>
      </w:r>
      <w:r w:rsidR="001405A8" w:rsidRPr="003B3D5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го</w:t>
      </w:r>
      <w:r w:rsidR="00462079" w:rsidRPr="003B3D5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B3D5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кра</w:t>
      </w:r>
      <w:r w:rsidR="001405A8" w:rsidRPr="003B3D5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я</w:t>
      </w:r>
      <w:r w:rsidRPr="003B3D5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датчика)</w:t>
      </w:r>
    </w:p>
    <w:p w14:paraId="46E0AB06" w14:textId="1F1C0088" w:rsidR="0057054B" w:rsidRPr="000C782F" w:rsidRDefault="0057054B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461CD841" w14:textId="2CA500D5" w:rsidR="0057054B" w:rsidRPr="000C782F" w:rsidRDefault="0057054B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B3D5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7.7.3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Функционирование </w:t>
      </w:r>
      <w:r w:rsidR="00856652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сенсорног</w:t>
      </w:r>
      <w:r w:rsidR="001405A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о </w:t>
      </w:r>
      <w:r w:rsidR="00FB6B9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коврик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а или </w:t>
      </w:r>
      <w:r w:rsidR="00856652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сенсорного</w:t>
      </w:r>
      <w:r w:rsidR="001405A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пола должно быть проверено</w:t>
      </w:r>
      <w:r w:rsidR="0046207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сразу после завершения испытаний, требуемых </w:t>
      </w:r>
      <w:r w:rsidR="001405A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по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7.7.1 и 7.7.2. Испытание </w:t>
      </w:r>
      <w:r w:rsidR="001405A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активизирующей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силы/отклика</w:t>
      </w:r>
      <w:r w:rsidR="001405A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7.4 должно быть выполнено с использованием испытательного образца 2 (</w:t>
      </w:r>
      <w:r w:rsidR="0043339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рисунок 2), и должно быть выполнено испытание на время отклика, указанное в 7.5</w:t>
      </w:r>
      <w:r w:rsidR="0046207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 использованием образца 7 (</w:t>
      </w:r>
      <w:r w:rsidR="0043339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рисунок 6) в местах, где проводились испытания по 7.7.1 и 7.7.2.</w:t>
      </w:r>
      <w:r w:rsidR="001405A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После завершения испытаний по 7.7.1 и 7.7.2 </w:t>
      </w:r>
      <w:r w:rsidR="003817C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сенсорный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коврик или </w:t>
      </w:r>
      <w:r w:rsidR="003817C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сенсорный</w:t>
      </w:r>
      <w:r w:rsidR="0046207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пол должен соответствовать требованиям 4.2 и 4.3.</w:t>
      </w:r>
    </w:p>
    <w:p w14:paraId="74406E81" w14:textId="40518DA4" w:rsidR="0057054B" w:rsidRPr="000C782F" w:rsidRDefault="0057054B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Если </w:t>
      </w:r>
      <w:r w:rsidR="003817C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сенсорный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коврик или </w:t>
      </w:r>
      <w:r w:rsidR="003817C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сенсорный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пол предназначены для обнаружения людей (например, детей)</w:t>
      </w:r>
      <w:r w:rsidR="0046207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массой более 20 кг, </w:t>
      </w:r>
      <w:r w:rsidR="00FA42F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следует провести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дополнительные испытания на </w:t>
      </w:r>
      <w:r w:rsidR="001405A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активирующее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усилие с использованием образца 4 (</w:t>
      </w:r>
      <w:r w:rsidR="0043339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372EF2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рисунок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2 и</w:t>
      </w:r>
      <w:r w:rsidR="0046207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FA42F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аблиц</w:t>
      </w:r>
      <w:r w:rsidR="00FA42F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1), а время отклика с использованием образца 8 (</w:t>
      </w:r>
      <w:r w:rsidR="0043339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Рисунок 6) должно применяться к тем же местам</w:t>
      </w:r>
      <w:r w:rsidR="00FA42F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</w:t>
      </w:r>
      <w:r w:rsidR="0046207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как предыдущие </w:t>
      </w:r>
      <w:r w:rsidR="00FA42F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испытания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039BF065" w14:textId="77777777" w:rsidR="00462079" w:rsidRPr="000C782F" w:rsidRDefault="00462079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6DC3A94" w14:textId="44AB8862" w:rsidR="0057054B" w:rsidRPr="000C782F" w:rsidRDefault="0057054B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7.8 Испытание № 5. Выходное состояние датчика</w:t>
      </w:r>
    </w:p>
    <w:p w14:paraId="38B5D341" w14:textId="77777777" w:rsidR="003B3D54" w:rsidRDefault="003B3D54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BA44C4A" w14:textId="6D99CD53" w:rsidR="0057054B" w:rsidRPr="000C782F" w:rsidRDefault="0057054B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Требования </w:t>
      </w:r>
      <w:r w:rsidR="0043339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4.6.</w:t>
      </w:r>
    </w:p>
    <w:p w14:paraId="1541EC0A" w14:textId="46DC7C30" w:rsidR="0057054B" w:rsidRPr="000C782F" w:rsidRDefault="00FA42F5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Испытательный о</w:t>
      </w:r>
      <w:r w:rsidR="0057054B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бразец 2 (</w:t>
      </w:r>
      <w:r w:rsidR="0043339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="0057054B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рисунок 2) с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надлежащим активирующим </w:t>
      </w:r>
      <w:r w:rsidR="0057054B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усилием в соответствии с таблицей 1 должен быть приложен</w:t>
      </w:r>
      <w:r w:rsidR="00E672FA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57054B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перпендикулярно </w:t>
      </w:r>
      <w:r w:rsidR="001C462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к </w:t>
      </w:r>
      <w:r w:rsidR="0057054B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эффективной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сенсорной </w:t>
      </w:r>
      <w:r w:rsidR="0057054B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зоне, в одно</w:t>
      </w:r>
      <w:r w:rsidR="001C462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й</w:t>
      </w:r>
      <w:r w:rsidR="0057054B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случайно</w:t>
      </w:r>
      <w:r w:rsidR="00153E7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выбранной </w:t>
      </w:r>
      <w:r w:rsidR="00153E79" w:rsidRPr="000C782F">
        <w:rPr>
          <w:rFonts w:ascii="Arial" w:eastAsia="Times New Roman" w:hAnsi="Arial" w:cs="Arial"/>
          <w:bCs/>
          <w:sz w:val="24"/>
          <w:szCs w:val="24"/>
          <w:lang w:eastAsia="ru-RU"/>
        </w:rPr>
        <w:t>позиции</w:t>
      </w:r>
      <w:r w:rsidR="0057054B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течение </w:t>
      </w:r>
      <w:r w:rsidR="00153E7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не более</w:t>
      </w:r>
      <w:r w:rsidR="0057054B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8 часов</w:t>
      </w:r>
      <w:r w:rsidR="0057054B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 включенным питанием</w:t>
      </w:r>
      <w:r w:rsidR="001C462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датчика</w:t>
      </w:r>
      <w:r w:rsidR="0057054B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а также датчик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="0057054B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выключенном состоянии с включенным питанием после приложения усилия.</w:t>
      </w:r>
    </w:p>
    <w:p w14:paraId="1D08E8D1" w14:textId="77777777" w:rsidR="0057054B" w:rsidRPr="000C782F" w:rsidRDefault="0057054B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Если предусмотрен сброс, он должен быть приведен в действие.</w:t>
      </w:r>
    </w:p>
    <w:p w14:paraId="7D29370A" w14:textId="37528680" w:rsidR="0057054B" w:rsidRPr="000C782F" w:rsidRDefault="0057054B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Выходное состояние датчика должно измениться при приложении </w:t>
      </w:r>
      <w:r w:rsidR="00153E7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к нему </w:t>
      </w:r>
      <w:bookmarkStart w:id="22" w:name="_Hlk98427254"/>
      <w:r w:rsidR="00153E7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активирующего</w:t>
      </w:r>
      <w:bookmarkEnd w:id="22"/>
      <w:r w:rsidR="00153E7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у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сил</w:t>
      </w:r>
      <w:r w:rsidR="00153E7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ия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 при включении питания</w:t>
      </w:r>
      <w:r w:rsidR="00E672FA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при наличии </w:t>
      </w:r>
      <w:r w:rsidR="00153E7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активирующего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усилия.</w:t>
      </w:r>
    </w:p>
    <w:p w14:paraId="518FFD82" w14:textId="6BC56C96" w:rsidR="0057054B" w:rsidRPr="000C782F" w:rsidRDefault="0057054B" w:rsidP="000C782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Выходное состояние датчика должно оставаться в этом состоянии до тех пор, пока </w:t>
      </w:r>
      <w:r w:rsidR="00153E7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активирующее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усилие не будет снято в соответствии с рисунками А.1, А.2 и А.3.</w:t>
      </w:r>
    </w:p>
    <w:p w14:paraId="5C48CF19" w14:textId="7D1A2233" w:rsidR="0057054B" w:rsidRPr="000C782F" w:rsidRDefault="0057054B" w:rsidP="000C782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Во время </w:t>
      </w:r>
      <w:r w:rsidR="00153E7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выполнения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этого испытания выходной уровень датчика не должен изменяться </w:t>
      </w:r>
      <w:r w:rsidR="00153E7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так, чтобы выходной переключатель возвратился в замкнутое состояние</w:t>
      </w:r>
      <w:r w:rsidR="001C462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(ВКЛ)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38BA2067" w14:textId="77777777" w:rsidR="00E672FA" w:rsidRPr="000C782F" w:rsidRDefault="00E672FA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03DD8BB" w14:textId="74C1BF92" w:rsidR="0057054B" w:rsidRPr="000C782F" w:rsidRDefault="0057054B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7.9 Испытание № 6. Реакция устройства переключения выходного сигнала на </w:t>
      </w:r>
      <w:r w:rsidR="001C4621"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активирующее </w:t>
      </w: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усилие </w:t>
      </w:r>
    </w:p>
    <w:p w14:paraId="2C782BD4" w14:textId="77777777" w:rsidR="003B3D54" w:rsidRDefault="003B3D54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FB0784B" w14:textId="59D5EE86" w:rsidR="0057054B" w:rsidRPr="000C782F" w:rsidRDefault="0057054B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Требования </w:t>
      </w:r>
      <w:r w:rsidR="0043339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4.7.</w:t>
      </w:r>
    </w:p>
    <w:p w14:paraId="1411CA67" w14:textId="6743DB07" w:rsidR="0057054B" w:rsidRPr="000C782F" w:rsidRDefault="0057054B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Взаимодействие отдельных функций, как показано на рисунках А.1, А.2 и А.3, должно быть </w:t>
      </w:r>
      <w:r w:rsidR="0019040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испыта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но с использованием испытательного образца</w:t>
      </w:r>
      <w:r w:rsidR="00E672FA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2 (</w:t>
      </w:r>
      <w:r w:rsidR="0043339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372EF2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рисунок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2) с соответствующим </w:t>
      </w:r>
      <w:r w:rsidR="0019040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активирующим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усилием в соответствии с таблицей 1, приложенным перпендикулярно</w:t>
      </w:r>
      <w:r w:rsidR="00E672FA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19040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к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эффективн</w:t>
      </w:r>
      <w:r w:rsidR="0019040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ой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19040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сенсорной зоне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одно</w:t>
      </w:r>
      <w:r w:rsidR="0019040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й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случайно</w:t>
      </w:r>
      <w:r w:rsidR="0019040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й позиции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при комнатной температуре.</w:t>
      </w:r>
    </w:p>
    <w:p w14:paraId="3F0DEE84" w14:textId="14840391" w:rsidR="0057054B" w:rsidRPr="000C782F" w:rsidRDefault="0057054B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E1697BD" w14:textId="664EDEEB" w:rsidR="0057054B" w:rsidRPr="000C782F" w:rsidRDefault="0057054B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7.10 Испытание № 7. Доступ для </w:t>
      </w:r>
      <w:r w:rsidR="002D085D"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тех</w:t>
      </w: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обслуживания</w:t>
      </w:r>
    </w:p>
    <w:p w14:paraId="19363697" w14:textId="77777777" w:rsidR="003B3D54" w:rsidRDefault="003B3D54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3C81B94" w14:textId="12BD7135" w:rsidR="0057054B" w:rsidRPr="000C782F" w:rsidRDefault="0057054B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Требования </w:t>
      </w:r>
      <w:r w:rsidR="0043339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4.8.</w:t>
      </w:r>
    </w:p>
    <w:p w14:paraId="5ED6E896" w14:textId="1B913463" w:rsidR="0057054B" w:rsidRPr="000C782F" w:rsidRDefault="0057054B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Проверка осуществляется путем осмотра.</w:t>
      </w:r>
    </w:p>
    <w:p w14:paraId="2C937A68" w14:textId="77777777" w:rsidR="00E672FA" w:rsidRPr="000C782F" w:rsidRDefault="00E672FA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5A5AB04" w14:textId="77777777" w:rsidR="0057054B" w:rsidRPr="000C782F" w:rsidRDefault="0057054B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7.11 Испытание № 8. Регулировки</w:t>
      </w:r>
    </w:p>
    <w:p w14:paraId="4FD8F8C6" w14:textId="77777777" w:rsidR="003B3D54" w:rsidRDefault="003B3D54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F9EA133" w14:textId="63117147" w:rsidR="0057054B" w:rsidRPr="000C782F" w:rsidRDefault="0057054B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Требования </w:t>
      </w:r>
      <w:r w:rsidR="0043339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4.9.</w:t>
      </w:r>
    </w:p>
    <w:p w14:paraId="339B1F55" w14:textId="77777777" w:rsidR="0057054B" w:rsidRPr="000C782F" w:rsidRDefault="0057054B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Проверка должна заключаться в осмотре и замене узлов, разрешенных изготовителем.</w:t>
      </w:r>
    </w:p>
    <w:p w14:paraId="36AA7C98" w14:textId="77777777" w:rsidR="00190405" w:rsidRPr="000C782F" w:rsidRDefault="00190405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610DD8D1" w14:textId="2D2A8F07" w:rsidR="0057054B" w:rsidRPr="000C782F" w:rsidRDefault="0057054B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7.12 Испытание № 9</w:t>
      </w:r>
      <w:r w:rsidR="002D085D"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.</w:t>
      </w: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Соединения</w:t>
      </w:r>
    </w:p>
    <w:p w14:paraId="51CCAD6E" w14:textId="77777777" w:rsidR="003B3D54" w:rsidRDefault="003B3D54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B43BB11" w14:textId="6A511861" w:rsidR="0057054B" w:rsidRPr="000C782F" w:rsidRDefault="0057054B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Требования </w:t>
      </w:r>
      <w:r w:rsidR="0043339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4.10.</w:t>
      </w:r>
    </w:p>
    <w:p w14:paraId="72B4DD5B" w14:textId="07301C17" w:rsidR="0057054B" w:rsidRPr="000C782F" w:rsidRDefault="0057054B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Все непохожие вставные компоненты, взаимозаменяемые внутри </w:t>
      </w:r>
      <w:r w:rsidR="00856652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сенсорного</w:t>
      </w:r>
      <w:r w:rsidR="00E672FA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коврика или</w:t>
      </w:r>
      <w:r w:rsidR="00E672FA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3B221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</w:t>
      </w:r>
      <w:r w:rsidR="0019040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ого пола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должны заменяться по одному, и каждый вставной компонент должен отключат</w:t>
      </w:r>
      <w:r w:rsidR="0019040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ь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ся при включении питания.</w:t>
      </w:r>
    </w:p>
    <w:p w14:paraId="34262536" w14:textId="77777777" w:rsidR="003B3D54" w:rsidRDefault="003B3D54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1F9CEB5D" w14:textId="4DB705D9" w:rsidR="0057054B" w:rsidRPr="000C782F" w:rsidRDefault="0057054B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7.13 Испытание № 10</w:t>
      </w:r>
      <w:r w:rsidR="00190405"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.</w:t>
      </w: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190405"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Внешние у</w:t>
      </w: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словия</w:t>
      </w:r>
    </w:p>
    <w:p w14:paraId="384B33A7" w14:textId="77777777" w:rsidR="003B3D54" w:rsidRDefault="003B3D54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1FE19A3" w14:textId="48B6364B" w:rsidR="0057054B" w:rsidRPr="000C782F" w:rsidRDefault="0057054B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Требования </w:t>
      </w:r>
      <w:r w:rsidR="0043339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4.11.</w:t>
      </w:r>
    </w:p>
    <w:p w14:paraId="366E50B3" w14:textId="77777777" w:rsidR="003B3D54" w:rsidRDefault="003B3D54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6C2A6DA9" w14:textId="54BC9CAD" w:rsidR="0057054B" w:rsidRPr="000C782F" w:rsidRDefault="0057054B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7.13.1 Функциональн</w:t>
      </w:r>
      <w:r w:rsidR="00190405"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ое испытание</w:t>
      </w:r>
    </w:p>
    <w:p w14:paraId="411AB2D4" w14:textId="77777777" w:rsidR="003B3D54" w:rsidRDefault="003B3D54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4DD312F" w14:textId="6BB5167E" w:rsidR="0057054B" w:rsidRPr="000C782F" w:rsidRDefault="0057054B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 начале и в конце испытаний по 7.13.2</w:t>
      </w:r>
      <w:r w:rsidR="0019040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3B3D5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19040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7.13.5 функция </w:t>
      </w:r>
      <w:r w:rsidR="0019040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сенсорного</w:t>
      </w:r>
      <w:r w:rsidR="00E672FA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коврик</w:t>
      </w:r>
      <w:r w:rsidR="0019040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 </w:t>
      </w:r>
      <w:r w:rsidR="003817C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</w:t>
      </w:r>
      <w:r w:rsidR="0019040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ого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пол</w:t>
      </w:r>
      <w:r w:rsidR="0019040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должны быть проверены с использованием </w:t>
      </w:r>
      <w:r w:rsidR="0019040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испытательного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образца 2 (</w:t>
      </w:r>
      <w:r w:rsidR="0043339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рисунок 2) с его</w:t>
      </w:r>
      <w:r w:rsidR="00E672FA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соответствующ</w:t>
      </w:r>
      <w:r w:rsidR="0019040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им активирующим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усилие</w:t>
      </w:r>
      <w:r w:rsidR="0019040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 таблице 1, приложенное перпендикулярно со скоростью (100 ± 5) мм</w:t>
      </w:r>
      <w:r w:rsidRPr="000C782F">
        <w:rPr>
          <w:rFonts w:ascii="Cambria Math" w:eastAsia="Times New Roman" w:hAnsi="Cambria Math" w:cs="Cambria Math"/>
          <w:bCs/>
          <w:color w:val="000000"/>
          <w:sz w:val="24"/>
          <w:szCs w:val="24"/>
          <w:lang w:eastAsia="ru-RU"/>
        </w:rPr>
        <w:t>⋅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vertAlign w:val="superscript"/>
          <w:lang w:eastAsia="ru-RU"/>
        </w:rPr>
        <w:t>−1</w:t>
      </w:r>
      <w:r w:rsidR="00E672FA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к эффективной </w:t>
      </w:r>
      <w:r w:rsidR="002F4F26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сенсорной зоне</w:t>
      </w:r>
      <w:r w:rsidR="00DB02C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 одно</w:t>
      </w:r>
      <w:r w:rsidR="00DB02C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й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случайно</w:t>
      </w:r>
      <w:r w:rsidR="00DB02C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й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DB02C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позиции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при комнатной температуре. Во время этой процедуры</w:t>
      </w:r>
      <w:r w:rsidR="00E672FA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устройство переключения выходного сигнала должно измениться из состояния ВКЛ в состояние ВЫКЛ.</w:t>
      </w:r>
    </w:p>
    <w:p w14:paraId="68B96375" w14:textId="77777777" w:rsidR="00E672FA" w:rsidRPr="000C782F" w:rsidRDefault="00E672FA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24B4A148" w14:textId="31BADCE7" w:rsidR="0057054B" w:rsidRPr="000C782F" w:rsidRDefault="0057054B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7.13.2 Испытание № 10.1 — Температура</w:t>
      </w:r>
    </w:p>
    <w:p w14:paraId="38094FD5" w14:textId="77777777" w:rsidR="003B3D54" w:rsidRDefault="003B3D54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27897B56" w14:textId="4C1CDE78" w:rsidR="0057054B" w:rsidRPr="000C782F" w:rsidRDefault="0057054B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Требования </w:t>
      </w:r>
      <w:r w:rsidR="0043339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4.11.2.</w:t>
      </w:r>
    </w:p>
    <w:p w14:paraId="5F38AA53" w14:textId="2B295BAB" w:rsidR="0057054B" w:rsidRPr="000C782F" w:rsidRDefault="0057054B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Испытание проводят в соответствии с таблицей 2 в диапазоне температур, указанном изготовителем.</w:t>
      </w:r>
    </w:p>
    <w:p w14:paraId="6CAE72A1" w14:textId="77777777" w:rsidR="00E672FA" w:rsidRPr="000C782F" w:rsidRDefault="00E672FA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1BEB0ACC" w14:textId="5B5D453A" w:rsidR="0057054B" w:rsidRPr="003B3D54" w:rsidRDefault="0057054B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B3D54">
        <w:rPr>
          <w:rFonts w:ascii="Arial" w:eastAsia="Times New Roman" w:hAnsi="Arial" w:cs="Arial"/>
          <w:bCs/>
          <w:color w:val="000000"/>
          <w:spacing w:val="20"/>
          <w:sz w:val="24"/>
          <w:szCs w:val="24"/>
          <w:lang w:eastAsia="ru-RU"/>
        </w:rPr>
        <w:t>Таблица</w:t>
      </w:r>
      <w:r w:rsidRPr="003B3D5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2</w:t>
      </w:r>
      <w:r w:rsidR="003B3D54" w:rsidRPr="003B3D5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-</w:t>
      </w:r>
      <w:r w:rsidRPr="003B3D5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Изменение температуры</w:t>
      </w:r>
    </w:p>
    <w:p w14:paraId="258E709B" w14:textId="77777777" w:rsidR="00E672FA" w:rsidRPr="000C782F" w:rsidRDefault="00E672FA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07"/>
        <w:gridCol w:w="5767"/>
      </w:tblGrid>
      <w:tr w:rsidR="0057054B" w:rsidRPr="000C782F" w14:paraId="0A882E40" w14:textId="77777777" w:rsidTr="003B3D54">
        <w:trPr>
          <w:trHeight w:hRule="exact" w:val="336"/>
          <w:jc w:val="center"/>
        </w:trPr>
        <w:tc>
          <w:tcPr>
            <w:tcW w:w="1924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3E7B749A" w14:textId="123EC085" w:rsidR="0057054B" w:rsidRPr="000C782F" w:rsidRDefault="00573453" w:rsidP="003B3D54">
            <w:pPr>
              <w:widowControl w:val="0"/>
              <w:spacing w:after="0" w:line="240" w:lineRule="auto"/>
              <w:ind w:firstLine="567"/>
              <w:jc w:val="center"/>
              <w:rPr>
                <w:rFonts w:ascii="Arial" w:eastAsia="Cambria" w:hAnsi="Arial" w:cs="Arial"/>
                <w:b/>
                <w:color w:val="231F20"/>
                <w:sz w:val="24"/>
                <w:szCs w:val="24"/>
                <w:lang w:val="en-US" w:bidi="en-US"/>
              </w:rPr>
            </w:pPr>
            <w:r w:rsidRPr="000C782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Метод</w:t>
            </w:r>
            <w:r w:rsidR="00E672FA" w:rsidRPr="000C782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испытаний </w:t>
            </w:r>
          </w:p>
        </w:tc>
        <w:tc>
          <w:tcPr>
            <w:tcW w:w="3076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1350832" w14:textId="39D61D3E" w:rsidR="0057054B" w:rsidRPr="000C782F" w:rsidRDefault="00E672FA" w:rsidP="003B3D54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Arial" w:eastAsia="Cambria" w:hAnsi="Arial" w:cs="Arial"/>
                <w:b/>
                <w:color w:val="231F20"/>
                <w:sz w:val="24"/>
                <w:szCs w:val="24"/>
                <w:lang w:val="en-US" w:bidi="en-US"/>
              </w:rPr>
            </w:pPr>
            <w:r w:rsidRPr="000C782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Примечания</w:t>
            </w:r>
          </w:p>
        </w:tc>
      </w:tr>
      <w:tr w:rsidR="0057054B" w:rsidRPr="000C782F" w14:paraId="3C040391" w14:textId="77777777" w:rsidTr="003B3D54">
        <w:trPr>
          <w:trHeight w:hRule="exact" w:val="557"/>
          <w:jc w:val="center"/>
        </w:trPr>
        <w:tc>
          <w:tcPr>
            <w:tcW w:w="192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562F6B0" w14:textId="662C9BAD" w:rsidR="0057054B" w:rsidRPr="000C782F" w:rsidRDefault="00E672FA" w:rsidP="003B3D54">
            <w:pPr>
              <w:widowControl w:val="0"/>
              <w:spacing w:after="0" w:line="240" w:lineRule="auto"/>
              <w:ind w:firstLine="567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0C782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 w:eastAsia="ru-RU"/>
              </w:rPr>
              <w:t xml:space="preserve">IEC 60068-2-14, </w:t>
            </w:r>
            <w:r w:rsidRPr="000C782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Испытание</w:t>
            </w:r>
            <w:r w:rsidRPr="000C782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 w:eastAsia="ru-RU"/>
              </w:rPr>
              <w:t xml:space="preserve"> Nb </w:t>
            </w:r>
          </w:p>
        </w:tc>
        <w:tc>
          <w:tcPr>
            <w:tcW w:w="3076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632AB21" w14:textId="77777777" w:rsidR="00E672FA" w:rsidRPr="000C782F" w:rsidRDefault="00E672FA" w:rsidP="003B3D54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0C782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Сенсорный коврик или сенсорный пол</w:t>
            </w:r>
          </w:p>
          <w:p w14:paraId="609E8292" w14:textId="710B352F" w:rsidR="0057054B" w:rsidRPr="000C782F" w:rsidRDefault="00E672FA" w:rsidP="003B3D54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</w:pPr>
            <w:r w:rsidRPr="000C782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подключается к источнику питания</w:t>
            </w:r>
          </w:p>
        </w:tc>
      </w:tr>
    </w:tbl>
    <w:p w14:paraId="2435A9EC" w14:textId="77777777" w:rsidR="003B3D54" w:rsidRDefault="003B3D54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67E2246" w14:textId="51495525" w:rsidR="0057054B" w:rsidRPr="000C782F" w:rsidRDefault="0057054B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Для нагрева и охлаждения скорость изменения температуры должна </w:t>
      </w:r>
      <w:r w:rsidR="00DB02C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составлять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(0,8 ± 0,3) °С/мин на всем протяжении</w:t>
      </w:r>
      <w:r w:rsidR="00E672FA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диапазон</w:t>
      </w:r>
      <w:r w:rsidR="00DB02C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температур. Во время испытания, которое должно проводиться в соответствии с IEC 60068-2-14, функциональн</w:t>
      </w:r>
      <w:r w:rsidR="00DB02C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</w:t>
      </w:r>
      <w:r w:rsidR="00E672FA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испытание по 7.13.1 должно проводиться с интервалом в 1 мин. </w:t>
      </w:r>
      <w:r w:rsidR="00DB02C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Настоящее испытание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может быть выполнен</w:t>
      </w:r>
      <w:r w:rsidR="00DB02C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 помощью </w:t>
      </w:r>
      <w:r w:rsidR="00DB02C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датчика с эффективной </w:t>
      </w:r>
      <w:r w:rsidR="00DB02C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lastRenderedPageBreak/>
        <w:t>сенсорной зоной,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меньше указанной в</w:t>
      </w:r>
      <w:r w:rsidR="00DB02C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пункте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7.2. Размеры эффективно</w:t>
      </w:r>
      <w:r w:rsidR="00DB02C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й сенсорной зоны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должн</w:t>
      </w:r>
      <w:r w:rsidR="00DB02C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ы составлять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не менее 400 мм × 200 мм.</w:t>
      </w:r>
    </w:p>
    <w:p w14:paraId="1FC6DA4B" w14:textId="77777777" w:rsidR="00E672FA" w:rsidRPr="000C782F" w:rsidRDefault="00E672FA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1FF5A1FC" w14:textId="61B25C76" w:rsidR="0057054B" w:rsidRPr="000C782F" w:rsidRDefault="0057054B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7.13.3 Испытание № 10.2</w:t>
      </w:r>
      <w:r w:rsidR="00DB02C8"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.</w:t>
      </w: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Влажность</w:t>
      </w:r>
    </w:p>
    <w:p w14:paraId="42D0E512" w14:textId="77777777" w:rsidR="003B3D54" w:rsidRDefault="003B3D54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2D54101F" w14:textId="3E007D2D" w:rsidR="0057054B" w:rsidRPr="000C782F" w:rsidRDefault="0057054B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Требования </w:t>
      </w:r>
      <w:r w:rsidR="0043339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4.11.3.</w:t>
      </w:r>
    </w:p>
    <w:p w14:paraId="1F86B096" w14:textId="39AFC720" w:rsidR="0057054B" w:rsidRDefault="0057054B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Требования, касающиеся устойчивости к влаге, должны быть проверены по таблице 3 </w:t>
      </w:r>
      <w:r w:rsidR="00DB02C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четыре</w:t>
      </w:r>
      <w:r w:rsidR="00DB02C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х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дн</w:t>
      </w:r>
      <w:r w:rsidR="00DB02C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евный срок.</w:t>
      </w:r>
    </w:p>
    <w:p w14:paraId="454D555F" w14:textId="77777777" w:rsidR="003B3D54" w:rsidRPr="000C782F" w:rsidRDefault="003B3D54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83E7F33" w14:textId="55F0821C" w:rsidR="0057054B" w:rsidRPr="00AC0A6E" w:rsidRDefault="00AC0A6E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AC0A6E">
        <w:rPr>
          <w:rFonts w:ascii="Arial" w:eastAsia="Times New Roman" w:hAnsi="Arial" w:cs="Arial"/>
          <w:bCs/>
          <w:color w:val="000000"/>
          <w:spacing w:val="20"/>
          <w:sz w:val="24"/>
          <w:szCs w:val="24"/>
          <w:lang w:eastAsia="ru-RU"/>
        </w:rPr>
        <w:t>Таблица</w:t>
      </w:r>
      <w:r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3 -</w:t>
      </w:r>
      <w:r w:rsidR="0057054B" w:rsidRPr="00AC0A6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Влажность</w:t>
      </w:r>
    </w:p>
    <w:p w14:paraId="39C49322" w14:textId="77777777" w:rsidR="003B3D54" w:rsidRPr="000C782F" w:rsidRDefault="003B3D54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50"/>
        <w:gridCol w:w="4824"/>
      </w:tblGrid>
      <w:tr w:rsidR="002E0477" w:rsidRPr="000C782F" w14:paraId="454DAE71" w14:textId="77777777" w:rsidTr="00AC0A6E">
        <w:trPr>
          <w:trHeight w:hRule="exact" w:val="336"/>
          <w:jc w:val="center"/>
        </w:trPr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3E338FEE" w14:textId="4A3E6B13" w:rsidR="002E0477" w:rsidRPr="000C782F" w:rsidRDefault="00573453" w:rsidP="003B3D54">
            <w:pPr>
              <w:widowControl w:val="0"/>
              <w:spacing w:after="0" w:line="240" w:lineRule="auto"/>
              <w:ind w:firstLine="567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0C782F">
              <w:rPr>
                <w:rFonts w:ascii="Arial" w:eastAsia="Cambria" w:hAnsi="Arial" w:cs="Arial"/>
                <w:b/>
                <w:bCs/>
                <w:color w:val="231F20"/>
                <w:sz w:val="24"/>
                <w:szCs w:val="24"/>
                <w:lang w:bidi="en-US"/>
              </w:rPr>
              <w:t>Метод</w:t>
            </w:r>
            <w:r w:rsidR="00DB02C8" w:rsidRPr="000C782F">
              <w:rPr>
                <w:rFonts w:ascii="Arial" w:eastAsia="Cambria" w:hAnsi="Arial" w:cs="Arial"/>
                <w:b/>
                <w:bCs/>
                <w:color w:val="231F20"/>
                <w:sz w:val="24"/>
                <w:szCs w:val="24"/>
                <w:lang w:bidi="en-US"/>
              </w:rPr>
              <w:t xml:space="preserve"> испытаний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B256983" w14:textId="202FACA4" w:rsidR="002E0477" w:rsidRPr="000C782F" w:rsidRDefault="00DB02C8" w:rsidP="003B3D54">
            <w:pPr>
              <w:widowControl w:val="0"/>
              <w:spacing w:after="0" w:line="240" w:lineRule="auto"/>
              <w:ind w:firstLine="567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</w:pPr>
            <w:r w:rsidRPr="000C782F">
              <w:rPr>
                <w:rFonts w:ascii="Arial" w:eastAsia="Cambria" w:hAnsi="Arial" w:cs="Arial"/>
                <w:b/>
                <w:bCs/>
                <w:color w:val="231F20"/>
                <w:sz w:val="24"/>
                <w:szCs w:val="24"/>
                <w:lang w:bidi="en-US"/>
              </w:rPr>
              <w:t>Примечания</w:t>
            </w:r>
          </w:p>
        </w:tc>
      </w:tr>
      <w:tr w:rsidR="002E0477" w:rsidRPr="000C782F" w14:paraId="216FE3AB" w14:textId="77777777" w:rsidTr="00AC0A6E">
        <w:trPr>
          <w:trHeight w:hRule="exact" w:val="940"/>
          <w:jc w:val="center"/>
        </w:trPr>
        <w:tc>
          <w:tcPr>
            <w:tcW w:w="2427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0CEB2B8" w14:textId="37B67CDC" w:rsidR="002E0477" w:rsidRPr="000C782F" w:rsidRDefault="002E0477" w:rsidP="00A768B5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</w:pPr>
            <w:r w:rsidRPr="000C782F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>IEC</w:t>
            </w:r>
            <w:r w:rsidRPr="000C782F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 xml:space="preserve"> 60068-2</w:t>
            </w:r>
            <w:r w:rsidRPr="000C782F">
              <w:rPr>
                <w:rFonts w:ascii="Cambria Math" w:eastAsia="Cambria" w:hAnsi="Cambria Math" w:cs="Cambria Math"/>
                <w:color w:val="231F20"/>
                <w:sz w:val="24"/>
                <w:szCs w:val="24"/>
                <w:lang w:bidi="en-US"/>
              </w:rPr>
              <w:t>‑</w:t>
            </w:r>
            <w:r w:rsidRPr="000C782F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 xml:space="preserve">78, </w:t>
            </w:r>
            <w:r w:rsidR="002D085D" w:rsidRPr="000C782F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Испытательная камера</w:t>
            </w:r>
          </w:p>
          <w:p w14:paraId="54AB09DE" w14:textId="77777777" w:rsidR="002E0477" w:rsidRPr="000C782F" w:rsidRDefault="002E0477" w:rsidP="00A768B5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</w:pPr>
            <w:r w:rsidRPr="000C782F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температура: (40 ± 2) °С</w:t>
            </w:r>
          </w:p>
          <w:p w14:paraId="5029F573" w14:textId="2404B7E6" w:rsidR="002E0477" w:rsidRPr="000C782F" w:rsidRDefault="002E0477" w:rsidP="00A768B5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</w:pPr>
            <w:r w:rsidRPr="000C782F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относительная влажность: (93 ± 3) %</w:t>
            </w:r>
          </w:p>
        </w:tc>
        <w:tc>
          <w:tcPr>
            <w:tcW w:w="2573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BA12CB" w14:textId="38095FE3" w:rsidR="002E0477" w:rsidRPr="000C782F" w:rsidRDefault="003817C8" w:rsidP="00AC0A6E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</w:pPr>
            <w:r w:rsidRPr="000C782F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Сенсорный</w:t>
            </w:r>
            <w:r w:rsidR="002E0477" w:rsidRPr="000C782F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 xml:space="preserve"> коврик или </w:t>
            </w:r>
            <w:r w:rsidRPr="000C782F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сенсорный</w:t>
            </w:r>
            <w:r w:rsidR="002E0477" w:rsidRPr="000C782F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 xml:space="preserve"> пол</w:t>
            </w:r>
            <w:r w:rsidR="00AC0A6E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 xml:space="preserve"> </w:t>
            </w:r>
            <w:r w:rsidR="002E0477" w:rsidRPr="000C782F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не подключен к источнику питания.</w:t>
            </w:r>
          </w:p>
        </w:tc>
      </w:tr>
    </w:tbl>
    <w:p w14:paraId="0A1564D3" w14:textId="71C9A5AD" w:rsidR="0057054B" w:rsidRPr="000C782F" w:rsidRDefault="0057054B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58F0D6C1" w14:textId="1C7A3DF3" w:rsidR="002E0477" w:rsidRPr="000C782F" w:rsidRDefault="002E0477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Сразу после испытания на влагостойкость сопротивление изоляции должно соответствовать</w:t>
      </w:r>
      <w:r w:rsidR="00E672FA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 </w:t>
      </w:r>
      <w:r w:rsidR="00AC0A6E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IEC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61439-1:2011, 11.9.</w:t>
      </w:r>
    </w:p>
    <w:p w14:paraId="0058236F" w14:textId="77777777" w:rsidR="00E672FA" w:rsidRPr="000C782F" w:rsidRDefault="00E672FA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2A6B8FA5" w14:textId="2E928AF0" w:rsidR="002E0477" w:rsidRDefault="002E0477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7.13.4 Испытание № 10.3</w:t>
      </w:r>
      <w:r w:rsidR="009E08E8"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.</w:t>
      </w: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Электромагнитная совместимость (помехоустойчивость)</w:t>
      </w:r>
    </w:p>
    <w:p w14:paraId="2CF252A9" w14:textId="77777777" w:rsidR="00A768B5" w:rsidRPr="000C782F" w:rsidRDefault="00A768B5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7B726522" w14:textId="285075E5" w:rsidR="002E0477" w:rsidRPr="000C782F" w:rsidRDefault="002E0477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Требования </w:t>
      </w:r>
      <w:r w:rsidR="0043339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4.11.4.</w:t>
      </w:r>
    </w:p>
    <w:p w14:paraId="6E9ED265" w14:textId="77777777" w:rsidR="002E0477" w:rsidRPr="000C782F" w:rsidRDefault="002E0477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Требования, связанные с безопасностью, должны быть проверены в соответствии с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IEC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61000-6-2.</w:t>
      </w:r>
    </w:p>
    <w:p w14:paraId="66B85268" w14:textId="6C8EE4A8" w:rsidR="002E0477" w:rsidRPr="000C782F" w:rsidRDefault="002E0477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Помехоустойчивость должна быть проверена для следующих состояний в соответствии с процедурами испытаний с указанными</w:t>
      </w:r>
      <w:r w:rsidR="00E672FA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характеристически</w:t>
      </w:r>
      <w:r w:rsidR="009E08E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ми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значения</w:t>
      </w:r>
      <w:r w:rsidR="009E08E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ми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приведенны</w:t>
      </w:r>
      <w:r w:rsidR="009E08E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ми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таблице 4, и </w:t>
      </w:r>
      <w:r w:rsidR="0067059A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условиях, указанных в 7.13.1:</w:t>
      </w:r>
    </w:p>
    <w:p w14:paraId="483E5D10" w14:textId="7DBFC047" w:rsidR="002E0477" w:rsidRPr="000C782F" w:rsidRDefault="0067059A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2E047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сенсорный</w:t>
      </w:r>
      <w:r w:rsidR="002E047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коврик или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сенсорный пол</w:t>
      </w:r>
      <w:r w:rsidR="002E047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 подводом энергии;</w:t>
      </w:r>
    </w:p>
    <w:p w14:paraId="1B84FD44" w14:textId="7B836A33" w:rsidR="002E0477" w:rsidRPr="000C782F" w:rsidRDefault="0067059A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2E047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сенсорный</w:t>
      </w:r>
      <w:r w:rsidR="002E047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коврик или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сенсорный</w:t>
      </w:r>
      <w:r w:rsidR="002E047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пол с подводом энергии с приложенным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активирующим </w:t>
      </w:r>
      <w:r w:rsidR="002E047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усилием;</w:t>
      </w:r>
    </w:p>
    <w:p w14:paraId="5FE5D26F" w14:textId="1B3992D7" w:rsidR="0057054B" w:rsidRPr="000C782F" w:rsidRDefault="0067059A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 сенсорный</w:t>
      </w:r>
      <w:r w:rsidR="002E047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коврик или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сенсорный</w:t>
      </w:r>
      <w:r w:rsidR="002E047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пол с подводом энергии, после снятия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активирующего усилия</w:t>
      </w:r>
      <w:r w:rsidR="002E047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 до выполнения сброса.</w:t>
      </w:r>
    </w:p>
    <w:p w14:paraId="7EA5AA8A" w14:textId="77777777" w:rsidR="0067059A" w:rsidRPr="000C782F" w:rsidRDefault="0067059A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823D085" w14:textId="7E73E296" w:rsidR="0057054B" w:rsidRPr="00A768B5" w:rsidRDefault="002E0477" w:rsidP="00A768B5">
      <w:pPr>
        <w:autoSpaceDE w:val="0"/>
        <w:autoSpaceDN w:val="0"/>
        <w:adjustRightInd w:val="0"/>
        <w:spacing w:after="0" w:line="240" w:lineRule="auto"/>
        <w:ind w:firstLine="567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A768B5">
        <w:rPr>
          <w:rFonts w:ascii="Arial" w:eastAsia="Times New Roman" w:hAnsi="Arial" w:cs="Arial"/>
          <w:bCs/>
          <w:color w:val="000000"/>
          <w:spacing w:val="20"/>
          <w:sz w:val="24"/>
          <w:szCs w:val="24"/>
          <w:lang w:eastAsia="ru-RU"/>
        </w:rPr>
        <w:t>Таблица</w:t>
      </w:r>
      <w:r w:rsidRPr="00A768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4 — Электромагнитная совместимость (защищенность)</w:t>
      </w:r>
    </w:p>
    <w:p w14:paraId="798C8766" w14:textId="77777777" w:rsidR="00A768B5" w:rsidRPr="000C782F" w:rsidRDefault="00A768B5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21"/>
        <w:gridCol w:w="5053"/>
      </w:tblGrid>
      <w:tr w:rsidR="002E0477" w:rsidRPr="000C782F" w14:paraId="356DC0F5" w14:textId="77777777" w:rsidTr="00A768B5">
        <w:trPr>
          <w:trHeight w:hRule="exact" w:val="318"/>
          <w:jc w:val="center"/>
        </w:trPr>
        <w:tc>
          <w:tcPr>
            <w:tcW w:w="230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B7485FF" w14:textId="1746A84E" w:rsidR="002E0477" w:rsidRPr="000C782F" w:rsidRDefault="0067059A" w:rsidP="00A768B5">
            <w:pPr>
              <w:widowControl w:val="0"/>
              <w:spacing w:after="0" w:line="240" w:lineRule="auto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0C782F">
              <w:rPr>
                <w:rFonts w:ascii="Arial" w:eastAsia="Cambria" w:hAnsi="Arial" w:cs="Arial"/>
                <w:b/>
                <w:bCs/>
                <w:color w:val="231F20"/>
                <w:sz w:val="24"/>
                <w:szCs w:val="24"/>
                <w:lang w:bidi="en-US"/>
              </w:rPr>
              <w:t>Испытания и характерные значения</w:t>
            </w:r>
          </w:p>
        </w:tc>
        <w:tc>
          <w:tcPr>
            <w:tcW w:w="269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04580DE" w14:textId="78EB8341" w:rsidR="002E0477" w:rsidRPr="000C782F" w:rsidRDefault="0067059A" w:rsidP="003B3D54">
            <w:pPr>
              <w:widowControl w:val="0"/>
              <w:spacing w:after="0" w:line="240" w:lineRule="auto"/>
              <w:ind w:firstLine="567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</w:pPr>
            <w:r w:rsidRPr="000C782F">
              <w:rPr>
                <w:rFonts w:ascii="Arial" w:eastAsia="Cambria" w:hAnsi="Arial" w:cs="Arial"/>
                <w:b/>
                <w:bCs/>
                <w:sz w:val="24"/>
                <w:szCs w:val="24"/>
                <w:lang w:bidi="en-US"/>
              </w:rPr>
              <w:t>Метод</w:t>
            </w:r>
            <w:r w:rsidRPr="000C782F">
              <w:rPr>
                <w:rFonts w:ascii="Arial" w:eastAsia="Cambria" w:hAnsi="Arial" w:cs="Arial"/>
                <w:b/>
                <w:bCs/>
                <w:color w:val="231F20"/>
                <w:sz w:val="24"/>
                <w:szCs w:val="24"/>
                <w:lang w:bidi="en-US"/>
              </w:rPr>
              <w:t>ы испытаний</w:t>
            </w:r>
          </w:p>
        </w:tc>
      </w:tr>
      <w:tr w:rsidR="002E0477" w:rsidRPr="000C782F" w14:paraId="5D908334" w14:textId="77777777" w:rsidTr="00A768B5">
        <w:trPr>
          <w:trHeight w:hRule="exact" w:val="547"/>
          <w:jc w:val="center"/>
        </w:trPr>
        <w:tc>
          <w:tcPr>
            <w:tcW w:w="2305" w:type="pct"/>
            <w:tcBorders>
              <w:top w:val="doub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9037AB" w14:textId="17233018" w:rsidR="002E0477" w:rsidRPr="000C782F" w:rsidRDefault="0067059A" w:rsidP="00A768B5">
            <w:pPr>
              <w:widowControl w:val="0"/>
              <w:spacing w:after="0" w:line="240" w:lineRule="auto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0C782F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Установка выброса, класс</w:t>
            </w:r>
            <w:r w:rsidR="002E0477" w:rsidRPr="000C782F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 xml:space="preserve"> 3</w:t>
            </w:r>
          </w:p>
        </w:tc>
        <w:tc>
          <w:tcPr>
            <w:tcW w:w="2695" w:type="pc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DB46B99" w14:textId="04C2AC93" w:rsidR="002E0477" w:rsidRPr="000C782F" w:rsidRDefault="002E0477" w:rsidP="00A768B5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</w:pPr>
            <w:r w:rsidRPr="000C782F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>IEC</w:t>
            </w:r>
            <w:r w:rsidRPr="000C782F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 xml:space="preserve"> 61000-4-5 </w:t>
            </w:r>
            <w:r w:rsidR="0067059A" w:rsidRPr="000C782F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(питание, заземление и линии входа/выхода)</w:t>
            </w:r>
          </w:p>
        </w:tc>
      </w:tr>
      <w:tr w:rsidR="002E0477" w:rsidRPr="000C782F" w14:paraId="58ED9C68" w14:textId="77777777" w:rsidTr="00A768B5">
        <w:trPr>
          <w:trHeight w:hRule="exact" w:val="900"/>
          <w:jc w:val="center"/>
        </w:trPr>
        <w:tc>
          <w:tcPr>
            <w:tcW w:w="23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064BB1" w14:textId="6F8E7E4B" w:rsidR="002E0477" w:rsidRPr="000C782F" w:rsidRDefault="0067059A" w:rsidP="00A768B5">
            <w:pPr>
              <w:widowControl w:val="0"/>
              <w:spacing w:after="0" w:line="240" w:lineRule="auto"/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</w:pPr>
            <w:r w:rsidRPr="000C782F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Быстроизменяющиеся и импульсные электрические сигналы</w:t>
            </w:r>
            <w:r w:rsidR="002E0477" w:rsidRPr="000C782F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)</w:t>
            </w:r>
            <w:r w:rsidRPr="000C782F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,</w:t>
            </w:r>
            <w:r w:rsidR="002E0477" w:rsidRPr="000C782F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 xml:space="preserve"> </w:t>
            </w:r>
            <w:r w:rsidRPr="000C782F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уровень</w:t>
            </w:r>
            <w:r w:rsidR="002E0477" w:rsidRPr="000C782F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 xml:space="preserve"> 3</w:t>
            </w:r>
          </w:p>
        </w:tc>
        <w:tc>
          <w:tcPr>
            <w:tcW w:w="26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8928B0F" w14:textId="1519B006" w:rsidR="002E0477" w:rsidRPr="000C782F" w:rsidRDefault="002E0477" w:rsidP="00A768B5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</w:pPr>
            <w:r w:rsidRPr="000C782F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>IEC</w:t>
            </w:r>
            <w:r w:rsidRPr="000C782F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 xml:space="preserve"> 61000-4-4 </w:t>
            </w:r>
            <w:r w:rsidR="0067059A" w:rsidRPr="000C782F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продолжительность испытания:</w:t>
            </w:r>
            <w:r w:rsidRPr="000C782F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 xml:space="preserve"> 2 </w:t>
            </w:r>
            <w:r w:rsidR="0067059A" w:rsidRPr="000C782F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минуты, питание</w:t>
            </w:r>
            <w:r w:rsidRPr="000C782F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 xml:space="preserve">, </w:t>
            </w:r>
            <w:r w:rsidR="0067059A" w:rsidRPr="000C782F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заземление и линии входа/выхода</w:t>
            </w:r>
          </w:p>
        </w:tc>
      </w:tr>
      <w:tr w:rsidR="002E0477" w:rsidRPr="000C782F" w14:paraId="642E4032" w14:textId="77777777" w:rsidTr="00A768B5">
        <w:trPr>
          <w:trHeight w:hRule="exact" w:val="385"/>
          <w:jc w:val="center"/>
        </w:trPr>
        <w:tc>
          <w:tcPr>
            <w:tcW w:w="23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E963971" w14:textId="34F872D8" w:rsidR="002E0477" w:rsidRPr="000C782F" w:rsidRDefault="00D10696" w:rsidP="00A768B5">
            <w:pPr>
              <w:widowControl w:val="0"/>
              <w:spacing w:after="0" w:line="240" w:lineRule="auto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0C782F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Электростатический разряд, уровень</w:t>
            </w:r>
            <w:r w:rsidR="002E0477" w:rsidRPr="000C782F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 xml:space="preserve"> 3</w:t>
            </w:r>
          </w:p>
        </w:tc>
        <w:tc>
          <w:tcPr>
            <w:tcW w:w="26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42680F6" w14:textId="77777777" w:rsidR="002E0477" w:rsidRPr="000C782F" w:rsidRDefault="002E0477" w:rsidP="00A768B5">
            <w:pPr>
              <w:widowControl w:val="0"/>
              <w:spacing w:after="0" w:line="240" w:lineRule="auto"/>
              <w:ind w:firstLine="567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0C782F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>IEC 61000-4-2</w:t>
            </w:r>
          </w:p>
        </w:tc>
      </w:tr>
      <w:tr w:rsidR="002E0477" w:rsidRPr="000C782F" w14:paraId="6EAA4FF7" w14:textId="77777777" w:rsidTr="00A768B5">
        <w:trPr>
          <w:trHeight w:hRule="exact" w:val="575"/>
          <w:jc w:val="center"/>
        </w:trPr>
        <w:tc>
          <w:tcPr>
            <w:tcW w:w="2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D61AE68" w14:textId="1AFE3776" w:rsidR="002E0477" w:rsidRPr="000C782F" w:rsidRDefault="00D10696" w:rsidP="00A768B5">
            <w:pPr>
              <w:widowControl w:val="0"/>
              <w:spacing w:after="0" w:line="240" w:lineRule="auto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0C782F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Радиочастотное</w:t>
            </w:r>
            <w:r w:rsidRPr="000C782F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 xml:space="preserve"> </w:t>
            </w:r>
            <w:r w:rsidRPr="000C782F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электромагнитное</w:t>
            </w:r>
            <w:r w:rsidRPr="000C782F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 xml:space="preserve"> </w:t>
            </w:r>
            <w:r w:rsidRPr="000C782F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излучение, уровень</w:t>
            </w:r>
            <w:r w:rsidR="002E0477" w:rsidRPr="000C782F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 xml:space="preserve"> 3</w:t>
            </w:r>
          </w:p>
        </w:tc>
        <w:tc>
          <w:tcPr>
            <w:tcW w:w="2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6CA95F" w14:textId="77777777" w:rsidR="002E0477" w:rsidRPr="000C782F" w:rsidRDefault="002E0477" w:rsidP="00A768B5">
            <w:pPr>
              <w:widowControl w:val="0"/>
              <w:spacing w:after="0" w:line="240" w:lineRule="auto"/>
              <w:ind w:firstLine="567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0C782F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>IEC 61000-4-3</w:t>
            </w:r>
          </w:p>
        </w:tc>
      </w:tr>
    </w:tbl>
    <w:p w14:paraId="3EC88BB5" w14:textId="2EA468DC" w:rsidR="002E0477" w:rsidRPr="000C782F" w:rsidRDefault="002E0477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1AFBCF41" w14:textId="1A6DE77B" w:rsidR="005C5AD0" w:rsidRPr="000C782F" w:rsidRDefault="005C5AD0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7.13.5 Испытание № 10.4</w:t>
      </w:r>
      <w:r w:rsidR="00573453"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.</w:t>
      </w: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Вибрация</w:t>
      </w:r>
    </w:p>
    <w:p w14:paraId="69A6DA92" w14:textId="77777777" w:rsidR="00A768B5" w:rsidRDefault="00A768B5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494AA54A" w14:textId="5142818E" w:rsidR="005C5AD0" w:rsidRPr="000C782F" w:rsidRDefault="005C5AD0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lastRenderedPageBreak/>
        <w:t xml:space="preserve">Требования </w:t>
      </w:r>
      <w:r w:rsidR="0043339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4.11.5.</w:t>
      </w:r>
    </w:p>
    <w:p w14:paraId="74578C0C" w14:textId="48FAFAE0" w:rsidR="002E0477" w:rsidRPr="000C782F" w:rsidRDefault="005C5AD0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Требования к вибрации на блоке управления и устройстве переключения выходного сигнала должн</w:t>
      </w:r>
      <w:r w:rsidR="0057345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ы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быть проверен</w:t>
      </w:r>
      <w:r w:rsidR="0057345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ы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соответствии с таблицей 5. Должно быть проведено функциональное испытание в соответствии с 7.13.1. в начале и в конце испытания и с 10-секундными интервалами во время этого испытания.</w:t>
      </w:r>
    </w:p>
    <w:p w14:paraId="0E488C11" w14:textId="10321F2D" w:rsidR="002E0477" w:rsidRPr="00A768B5" w:rsidRDefault="002E0477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pacing w:val="20"/>
          <w:sz w:val="24"/>
          <w:szCs w:val="24"/>
          <w:lang w:eastAsia="ru-RU"/>
        </w:rPr>
      </w:pPr>
    </w:p>
    <w:p w14:paraId="6DE2C142" w14:textId="348FBEDA" w:rsidR="002E0477" w:rsidRPr="00A768B5" w:rsidRDefault="00D10696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A768B5">
        <w:rPr>
          <w:rFonts w:ascii="Arial" w:eastAsia="Times New Roman" w:hAnsi="Arial" w:cs="Arial"/>
          <w:bCs/>
          <w:color w:val="000000"/>
          <w:spacing w:val="20"/>
          <w:sz w:val="24"/>
          <w:szCs w:val="24"/>
          <w:lang w:eastAsia="ru-RU"/>
        </w:rPr>
        <w:t>Таблица</w:t>
      </w:r>
      <w:r w:rsidR="005C5AD0" w:rsidRPr="00A768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5</w:t>
      </w:r>
      <w:r w:rsidR="00A768B5" w:rsidRPr="00A768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-</w:t>
      </w:r>
      <w:r w:rsidRPr="00A768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Вибрация</w:t>
      </w:r>
    </w:p>
    <w:p w14:paraId="411C11AB" w14:textId="77777777" w:rsidR="00A768B5" w:rsidRPr="000C782F" w:rsidRDefault="00A768B5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26"/>
        <w:gridCol w:w="5448"/>
      </w:tblGrid>
      <w:tr w:rsidR="005C5AD0" w:rsidRPr="000C782F" w14:paraId="0858777B" w14:textId="77777777" w:rsidTr="00A768B5">
        <w:trPr>
          <w:trHeight w:hRule="exact" w:val="336"/>
          <w:jc w:val="center"/>
        </w:trPr>
        <w:tc>
          <w:tcPr>
            <w:tcW w:w="2094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68A4AA2" w14:textId="44E483E2" w:rsidR="005C5AD0" w:rsidRPr="000C782F" w:rsidRDefault="00D10696" w:rsidP="003B3D54">
            <w:pPr>
              <w:widowControl w:val="0"/>
              <w:spacing w:after="0" w:line="240" w:lineRule="auto"/>
              <w:ind w:firstLine="567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0C782F">
              <w:rPr>
                <w:rFonts w:ascii="Arial" w:eastAsia="Cambria" w:hAnsi="Arial" w:cs="Arial"/>
                <w:b/>
                <w:bCs/>
                <w:color w:val="231F20"/>
                <w:sz w:val="24"/>
                <w:szCs w:val="24"/>
                <w:lang w:bidi="en-US"/>
              </w:rPr>
              <w:t>Метод испытаний</w:t>
            </w:r>
          </w:p>
        </w:tc>
        <w:tc>
          <w:tcPr>
            <w:tcW w:w="2906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25DECF7" w14:textId="4616A5C4" w:rsidR="005C5AD0" w:rsidRPr="000C782F" w:rsidRDefault="00D10696" w:rsidP="003B3D54">
            <w:pPr>
              <w:widowControl w:val="0"/>
              <w:spacing w:after="0" w:line="240" w:lineRule="auto"/>
              <w:ind w:firstLine="567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</w:pPr>
            <w:r w:rsidRPr="000C782F">
              <w:rPr>
                <w:rFonts w:ascii="Arial" w:eastAsia="Cambria" w:hAnsi="Arial" w:cs="Arial"/>
                <w:b/>
                <w:bCs/>
                <w:color w:val="231F20"/>
                <w:sz w:val="24"/>
                <w:szCs w:val="24"/>
                <w:lang w:bidi="en-US"/>
              </w:rPr>
              <w:t>Примечания</w:t>
            </w:r>
          </w:p>
        </w:tc>
      </w:tr>
      <w:tr w:rsidR="005C5AD0" w:rsidRPr="000C782F" w14:paraId="4695BF31" w14:textId="77777777" w:rsidTr="00A768B5">
        <w:trPr>
          <w:trHeight w:hRule="exact" w:val="562"/>
          <w:jc w:val="center"/>
        </w:trPr>
        <w:tc>
          <w:tcPr>
            <w:tcW w:w="209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4EC628E" w14:textId="776F1D9A" w:rsidR="005C5AD0" w:rsidRPr="000C782F" w:rsidRDefault="005C5AD0" w:rsidP="00A768B5">
            <w:pPr>
              <w:widowControl w:val="0"/>
              <w:spacing w:after="0" w:line="240" w:lineRule="auto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0C782F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 xml:space="preserve">IEC 60068-2-6, </w:t>
            </w:r>
            <w:r w:rsidR="00D10696" w:rsidRPr="000C782F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 xml:space="preserve">испытание </w:t>
            </w:r>
            <w:r w:rsidRPr="000C782F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>Fc</w:t>
            </w:r>
          </w:p>
        </w:tc>
        <w:tc>
          <w:tcPr>
            <w:tcW w:w="2906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B8DB641" w14:textId="3D224DF5" w:rsidR="005C5AD0" w:rsidRPr="000C782F" w:rsidRDefault="00D10696" w:rsidP="00A768B5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</w:pPr>
            <w:r w:rsidRPr="000C782F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Сенсорный коврик или сенсорный пол присоединен к источнику питания</w:t>
            </w:r>
          </w:p>
        </w:tc>
      </w:tr>
    </w:tbl>
    <w:p w14:paraId="0669F765" w14:textId="2A449D62" w:rsidR="002E0477" w:rsidRPr="000C782F" w:rsidRDefault="002E0477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5AE90095" w14:textId="77777777" w:rsidR="005C5AD0" w:rsidRDefault="005C5AD0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7.14 Испытание № 11. Электропитание</w:t>
      </w:r>
    </w:p>
    <w:p w14:paraId="19C42DD4" w14:textId="77777777" w:rsidR="0008413A" w:rsidRPr="000C782F" w:rsidRDefault="0008413A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37C82CFF" w14:textId="5762C669" w:rsidR="005C5AD0" w:rsidRDefault="005C5AD0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Требования 4.12.1 должны быть проверены в соответствии с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IEC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60204-1:2005, раздел 4.</w:t>
      </w:r>
    </w:p>
    <w:p w14:paraId="161EDBFC" w14:textId="77777777" w:rsidR="0008413A" w:rsidRPr="000C782F" w:rsidRDefault="0008413A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15730D74" w14:textId="04F64212" w:rsidR="005C5AD0" w:rsidRDefault="005C5AD0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7.15 Испытание № 12</w:t>
      </w:r>
      <w:r w:rsidR="00D10696"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.</w:t>
      </w: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Электрооборудование</w:t>
      </w:r>
    </w:p>
    <w:p w14:paraId="38EA0E57" w14:textId="77777777" w:rsidR="0008413A" w:rsidRPr="000C782F" w:rsidRDefault="0008413A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79D7D44F" w14:textId="5C0E0EB2" w:rsidR="005C5AD0" w:rsidRDefault="00D10696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Следует проверить соответствие</w:t>
      </w:r>
      <w:r w:rsidR="005C5AD0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электрическо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го </w:t>
      </w:r>
      <w:r w:rsidR="005C5AD0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оборудовани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я</w:t>
      </w:r>
      <w:r w:rsidR="005C5AD0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требованиям 4.13.</w:t>
      </w:r>
    </w:p>
    <w:p w14:paraId="39079F73" w14:textId="77777777" w:rsidR="0008413A" w:rsidRPr="000C782F" w:rsidRDefault="0008413A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7F8CB3D" w14:textId="3967730D" w:rsidR="005C5AD0" w:rsidRDefault="005C5AD0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7.16 Испытание № 13</w:t>
      </w:r>
      <w:r w:rsidR="00D10696"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. </w:t>
      </w:r>
      <w:r w:rsidR="00573453"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Корпус</w:t>
      </w:r>
    </w:p>
    <w:p w14:paraId="0634F780" w14:textId="77777777" w:rsidR="0008413A" w:rsidRPr="000C782F" w:rsidRDefault="0008413A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4E99DCC5" w14:textId="2F0DF40D" w:rsidR="005C5AD0" w:rsidRPr="000C782F" w:rsidRDefault="005C5AD0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Требования </w:t>
      </w:r>
      <w:r w:rsidR="0043339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4.14.</w:t>
      </w:r>
    </w:p>
    <w:p w14:paraId="7FB743D6" w14:textId="288F7D38" w:rsidR="005C5AD0" w:rsidRPr="000C782F" w:rsidRDefault="005C5AD0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Все </w:t>
      </w:r>
      <w:r w:rsidR="0057345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корпуса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должны быть испытаны в соответствии с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IEC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60529.</w:t>
      </w:r>
    </w:p>
    <w:p w14:paraId="1ED88276" w14:textId="77777777" w:rsidR="00573453" w:rsidRPr="000C782F" w:rsidRDefault="00573453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34B25384" w14:textId="1E5A3418" w:rsidR="005C5AD0" w:rsidRDefault="005C5AD0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7.17 Испытание № 14</w:t>
      </w:r>
      <w:r w:rsidR="00D10696"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. </w:t>
      </w:r>
      <w:bookmarkStart w:id="23" w:name="_Hlk98430639"/>
      <w:r w:rsidR="00D10696"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Уровень эффективности защиты </w:t>
      </w:r>
      <w:bookmarkEnd w:id="23"/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val="en-US" w:eastAsia="ru-RU"/>
        </w:rPr>
        <w:t>PL</w:t>
      </w: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по </w:t>
      </w:r>
      <w:r w:rsidR="0008413A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br/>
      </w:r>
      <w:r w:rsidR="00BD034C"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ISO</w:t>
      </w: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13849-1</w:t>
      </w:r>
    </w:p>
    <w:p w14:paraId="747CD039" w14:textId="77777777" w:rsidR="0008413A" w:rsidRPr="000C782F" w:rsidRDefault="0008413A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383AC2A6" w14:textId="6D225323" w:rsidR="005C5AD0" w:rsidRPr="000C782F" w:rsidRDefault="005C5AD0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Требования </w:t>
      </w:r>
      <w:r w:rsidR="0043339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4.15.</w:t>
      </w:r>
    </w:p>
    <w:p w14:paraId="5621283A" w14:textId="6ECEB9C6" w:rsidR="005C5AD0" w:rsidRPr="000C782F" w:rsidRDefault="005C5AD0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Функции и категории безопасности должны быть подтверждены в соответствии с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ISO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13849-2. Достигнутый </w:t>
      </w:r>
      <w:r w:rsidR="00D10696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уровень эффективности защиты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PL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326DE0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необходимо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сравн</w:t>
      </w:r>
      <w:r w:rsidR="00326DE0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ить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 требуемым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PL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53E157BC" w14:textId="77777777" w:rsidR="00573453" w:rsidRPr="000C782F" w:rsidRDefault="00573453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51110EF0" w14:textId="2F75C3B2" w:rsidR="005C5AD0" w:rsidRPr="000C782F" w:rsidRDefault="005C5AD0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7.18 Испытание № 15</w:t>
      </w:r>
      <w:r w:rsidR="00326DE0"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.</w:t>
      </w: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Сопротивление скольжению</w:t>
      </w:r>
    </w:p>
    <w:p w14:paraId="2D55E1E4" w14:textId="77777777" w:rsidR="002C38FC" w:rsidRPr="000C782F" w:rsidRDefault="002C38FC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B757E9C" w14:textId="35E942AA" w:rsidR="005C5AD0" w:rsidRPr="0008413A" w:rsidRDefault="0043339D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08413A">
        <w:rPr>
          <w:rFonts w:ascii="Arial" w:eastAsia="Times New Roman" w:hAnsi="Arial" w:cs="Arial"/>
          <w:bCs/>
          <w:color w:val="000000"/>
          <w:spacing w:val="20"/>
          <w:sz w:val="20"/>
          <w:szCs w:val="20"/>
          <w:lang w:eastAsia="ru-RU"/>
        </w:rPr>
        <w:t>П</w:t>
      </w:r>
      <w:r w:rsidR="0008413A" w:rsidRPr="0008413A">
        <w:rPr>
          <w:rFonts w:ascii="Arial" w:eastAsia="Times New Roman" w:hAnsi="Arial" w:cs="Arial"/>
          <w:bCs/>
          <w:color w:val="000000"/>
          <w:spacing w:val="20"/>
          <w:sz w:val="20"/>
          <w:szCs w:val="20"/>
          <w:lang w:eastAsia="ru-RU"/>
        </w:rPr>
        <w:t>римечание</w:t>
      </w:r>
      <w:r w:rsidR="0008413A" w:rsidRPr="0008413A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-</w:t>
      </w:r>
      <w:r w:rsidR="005C5AD0" w:rsidRPr="0008413A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На момент публикации </w:t>
      </w:r>
      <w:r w:rsidR="00326DE0" w:rsidRPr="0008413A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настоящей</w:t>
      </w:r>
      <w:r w:rsidR="005C5AD0" w:rsidRPr="0008413A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08413A" w:rsidRPr="0008413A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стандарта</w:t>
      </w:r>
      <w:r w:rsidR="005C5AD0" w:rsidRPr="0008413A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не существовало стандарта, который </w:t>
      </w:r>
      <w:r w:rsidR="00326DE0" w:rsidRPr="0008413A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расс</w:t>
      </w:r>
      <w:r w:rsidR="00573453" w:rsidRPr="0008413A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мат</w:t>
      </w:r>
      <w:r w:rsidR="00326DE0" w:rsidRPr="0008413A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ривал бы</w:t>
      </w:r>
      <w:r w:rsidR="002C38FC" w:rsidRPr="0008413A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5C5AD0" w:rsidRPr="0008413A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испытание на сопротивление скольжению. Общие рекомендации приведены в </w:t>
      </w:r>
      <w:r w:rsidR="005C5AD0" w:rsidRPr="0008413A">
        <w:rPr>
          <w:rFonts w:ascii="Arial" w:eastAsia="Times New Roman" w:hAnsi="Arial" w:cs="Arial"/>
          <w:bCs/>
          <w:color w:val="000000"/>
          <w:sz w:val="20"/>
          <w:szCs w:val="20"/>
          <w:lang w:val="en-US" w:eastAsia="ru-RU"/>
        </w:rPr>
        <w:t>ISO</w:t>
      </w:r>
      <w:r w:rsidR="005C5AD0" w:rsidRPr="0008413A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14122-2.</w:t>
      </w:r>
    </w:p>
    <w:p w14:paraId="578ADF2A" w14:textId="77777777" w:rsidR="002C38FC" w:rsidRPr="000C782F" w:rsidRDefault="002C38FC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15870768" w14:textId="1BC95B47" w:rsidR="005C5AD0" w:rsidRDefault="005C5AD0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7.19 Испытание № 16. Дополнительные покрытия верхних поверхностей датчика</w:t>
      </w:r>
    </w:p>
    <w:p w14:paraId="1F62882A" w14:textId="77777777" w:rsidR="0008413A" w:rsidRPr="000C782F" w:rsidRDefault="0008413A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25567B37" w14:textId="1816D2F4" w:rsidR="002E0477" w:rsidRPr="000C782F" w:rsidRDefault="005C5AD0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Требования </w:t>
      </w:r>
      <w:r w:rsidR="0043339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4.19.</w:t>
      </w:r>
    </w:p>
    <w:p w14:paraId="65318D24" w14:textId="1D7B1C1A" w:rsidR="005C5AD0" w:rsidRPr="000C782F" w:rsidRDefault="00326DE0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Настоящее</w:t>
      </w:r>
      <w:r w:rsidR="005C5AD0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испытание проводят путем выбора наименее благоприятной комбинации факторов для каждого испытания</w:t>
      </w:r>
      <w:r w:rsidR="002C38FC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5C5AD0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согласно 7.1–7.18.</w:t>
      </w:r>
    </w:p>
    <w:p w14:paraId="0C491A9A" w14:textId="77777777" w:rsidR="002C38FC" w:rsidRPr="000C782F" w:rsidRDefault="002C38FC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9008F38" w14:textId="3E3747B6" w:rsidR="005C5AD0" w:rsidRDefault="005C5AD0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7.20 Испытание № 17. </w:t>
      </w:r>
      <w:r w:rsidR="00326DE0"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Неисправность</w:t>
      </w: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из-за блокировки или заклинивания</w:t>
      </w:r>
    </w:p>
    <w:p w14:paraId="220E63BD" w14:textId="77777777" w:rsidR="0008413A" w:rsidRPr="000C782F" w:rsidRDefault="0008413A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7EF5BA7D" w14:textId="65833BD2" w:rsidR="002E0477" w:rsidRPr="000C782F" w:rsidRDefault="005C5AD0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Требование 4.20 должно быть проверено осмотром и, если остаются какие-либо сомнения, специальным испытанием.</w:t>
      </w:r>
    </w:p>
    <w:p w14:paraId="08C89EA5" w14:textId="137AD6CB" w:rsidR="002E0477" w:rsidRPr="000C782F" w:rsidRDefault="002E0477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A8EDBB9" w14:textId="769AD761" w:rsidR="005C5AD0" w:rsidRPr="000C782F" w:rsidRDefault="005C5AD0" w:rsidP="003B3D54">
      <w:pPr>
        <w:spacing w:line="240" w:lineRule="auto"/>
        <w:ind w:firstLine="567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br w:type="page"/>
      </w:r>
    </w:p>
    <w:p w14:paraId="4D29BA6F" w14:textId="32397BF9" w:rsidR="005C5AD0" w:rsidRPr="00640C11" w:rsidRDefault="005C5AD0" w:rsidP="00640C11">
      <w:pPr>
        <w:pStyle w:val="1"/>
        <w:spacing w:before="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bookmarkStart w:id="24" w:name="_Toc103726101"/>
      <w:r w:rsidRPr="00640C11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Приложение</w:t>
      </w:r>
      <w:r w:rsidR="00FD36E2" w:rsidRPr="00640C11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А</w:t>
      </w:r>
      <w:bookmarkEnd w:id="24"/>
    </w:p>
    <w:p w14:paraId="54E21222" w14:textId="4C3F76DB" w:rsidR="005C5AD0" w:rsidRPr="0008413A" w:rsidRDefault="005C5AD0" w:rsidP="00640C11">
      <w:pPr>
        <w:pStyle w:val="1"/>
        <w:spacing w:before="0" w:line="240" w:lineRule="auto"/>
        <w:jc w:val="center"/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</w:pPr>
      <w:bookmarkStart w:id="25" w:name="_Toc103726102"/>
      <w:r w:rsidRPr="0008413A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(</w:t>
      </w:r>
      <w:r w:rsidR="0008413A" w:rsidRPr="0008413A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обязательное</w:t>
      </w:r>
      <w:r w:rsidRPr="0008413A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)</w:t>
      </w:r>
      <w:bookmarkEnd w:id="25"/>
    </w:p>
    <w:p w14:paraId="6B4F9957" w14:textId="77777777" w:rsidR="0026600B" w:rsidRPr="000C782F" w:rsidRDefault="0026600B" w:rsidP="00640C11">
      <w:pPr>
        <w:pStyle w:val="1"/>
        <w:spacing w:before="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65A0DD1" w14:textId="0FBADDD6" w:rsidR="002E0477" w:rsidRPr="00640C11" w:rsidRDefault="005C5AD0" w:rsidP="00640C11">
      <w:pPr>
        <w:pStyle w:val="1"/>
        <w:spacing w:before="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bookmarkStart w:id="26" w:name="_Toc103726103"/>
      <w:r w:rsidRPr="00640C11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Временные диаграммы для </w:t>
      </w:r>
      <w:r w:rsidR="00DC1E09" w:rsidRPr="00640C11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сенсорных</w:t>
      </w:r>
      <w:r w:rsidRPr="00640C11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</w:t>
      </w:r>
      <w:r w:rsidR="00573453" w:rsidRPr="00640C11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коврик</w:t>
      </w:r>
      <w:r w:rsidRPr="00640C11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ов/</w:t>
      </w:r>
      <w:r w:rsidR="00DC1E09" w:rsidRPr="00640C11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сенсорных </w:t>
      </w:r>
      <w:r w:rsidRPr="00640C11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полов </w:t>
      </w:r>
      <w:r w:rsidR="00125AD8" w:rsidRPr="00640C11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функцией восстановления (сброса) и без нее</w:t>
      </w:r>
      <w:bookmarkEnd w:id="26"/>
    </w:p>
    <w:p w14:paraId="39BF9529" w14:textId="77777777" w:rsidR="0008413A" w:rsidRPr="000C782F" w:rsidRDefault="0008413A" w:rsidP="003B3D5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10805DB" w14:textId="3BD61426" w:rsidR="002E0477" w:rsidRPr="000C782F" w:rsidRDefault="005C5AD0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 рисунках с А.1 по А.3 показана реакция</w:t>
      </w:r>
      <w:r w:rsidR="00DC1E0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(отклик)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устройства переключения выходного сигнала на </w:t>
      </w:r>
      <w:r w:rsidR="00DC1E0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активирующее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усилие (</w:t>
      </w:r>
      <w:r w:rsidR="0043339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4.7).</w:t>
      </w:r>
    </w:p>
    <w:p w14:paraId="120F9F6B" w14:textId="77777777" w:rsidR="00DC1E09" w:rsidRPr="000C782F" w:rsidRDefault="00DC1E09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482EFB9" w14:textId="1B339723" w:rsidR="002E0477" w:rsidRPr="000C782F" w:rsidRDefault="00DC1E09" w:rsidP="00AD201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noProof/>
          <w:color w:val="000000"/>
          <w:sz w:val="24"/>
          <w:szCs w:val="24"/>
          <w:lang w:eastAsia="ru-RU"/>
        </w:rPr>
        <w:drawing>
          <wp:inline distT="0" distB="0" distL="0" distR="0" wp14:anchorId="0A6407C7" wp14:editId="19B852E5">
            <wp:extent cx="3514725" cy="2008584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1486" cy="20181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1B0950" w14:textId="59413800" w:rsidR="002E0477" w:rsidRPr="000C782F" w:rsidRDefault="002E0477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D4441A0" w14:textId="6EA467DC" w:rsidR="005C5AD0" w:rsidRPr="00AD2012" w:rsidRDefault="003B2218" w:rsidP="00AD201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AD2012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Условные обозначения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209"/>
      </w:tblGrid>
      <w:tr w:rsidR="00A535DF" w:rsidRPr="00AD2012" w14:paraId="73257D51" w14:textId="77777777" w:rsidTr="00AD2012">
        <w:tc>
          <w:tcPr>
            <w:tcW w:w="4361" w:type="dxa"/>
          </w:tcPr>
          <w:p w14:paraId="5CFF16D8" w14:textId="10F90976" w:rsidR="00A535DF" w:rsidRPr="00AD2012" w:rsidRDefault="00A535DF" w:rsidP="00AD2012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AD201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en-US" w:eastAsia="ru-RU"/>
              </w:rPr>
              <w:t>a</w:t>
            </w:r>
            <w:r w:rsidRPr="00AD201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) питание сенсорного коврика/сенсорного пола</w:t>
            </w:r>
          </w:p>
        </w:tc>
        <w:tc>
          <w:tcPr>
            <w:tcW w:w="5209" w:type="dxa"/>
          </w:tcPr>
          <w:p w14:paraId="411C3B8E" w14:textId="36C0FB50" w:rsidR="00A535DF" w:rsidRPr="00AD2012" w:rsidRDefault="00A535DF" w:rsidP="00AD2012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AD201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e) выход устройства переключения выходного сигнала</w:t>
            </w:r>
          </w:p>
        </w:tc>
      </w:tr>
      <w:tr w:rsidR="00A535DF" w:rsidRPr="00AD2012" w14:paraId="57EE81B9" w14:textId="77777777" w:rsidTr="00AD2012">
        <w:tc>
          <w:tcPr>
            <w:tcW w:w="4361" w:type="dxa"/>
          </w:tcPr>
          <w:p w14:paraId="42DBD9BF" w14:textId="0E98F59A" w:rsidR="00A535DF" w:rsidRPr="00AD2012" w:rsidRDefault="00A535DF" w:rsidP="00AD2012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AD201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en-US" w:eastAsia="ru-RU"/>
              </w:rPr>
              <w:t>b</w:t>
            </w:r>
            <w:r w:rsidRPr="00AD201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) </w:t>
            </w:r>
            <w:r w:rsidR="00125AD8" w:rsidRPr="00AD201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активирующее усилие</w:t>
            </w:r>
          </w:p>
        </w:tc>
        <w:tc>
          <w:tcPr>
            <w:tcW w:w="5209" w:type="dxa"/>
          </w:tcPr>
          <w:p w14:paraId="073D5B91" w14:textId="2702242A" w:rsidR="00A535DF" w:rsidRPr="00AD2012" w:rsidRDefault="00A535DF" w:rsidP="00AD2012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AD2012">
              <w:rPr>
                <w:rFonts w:ascii="Arial" w:eastAsia="Times New Roman" w:hAnsi="Arial" w:cs="Arial"/>
                <w:bCs/>
                <w:i/>
                <w:color w:val="000000"/>
                <w:sz w:val="20"/>
                <w:szCs w:val="20"/>
                <w:lang w:eastAsia="ru-RU"/>
              </w:rPr>
              <w:t>t</w:t>
            </w:r>
            <w:r w:rsidRPr="00AD201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D201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AD201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время</w:t>
            </w:r>
          </w:p>
        </w:tc>
      </w:tr>
      <w:tr w:rsidR="00A535DF" w:rsidRPr="00AD2012" w14:paraId="5C88B2FC" w14:textId="77777777" w:rsidTr="00AD2012">
        <w:tc>
          <w:tcPr>
            <w:tcW w:w="4361" w:type="dxa"/>
          </w:tcPr>
          <w:p w14:paraId="45D7845D" w14:textId="06D64380" w:rsidR="00A535DF" w:rsidRPr="00AD2012" w:rsidRDefault="00A535DF" w:rsidP="00AD2012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en-US" w:eastAsia="ru-RU"/>
              </w:rPr>
            </w:pPr>
            <w:r w:rsidRPr="00AD201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en-US" w:eastAsia="ru-RU"/>
              </w:rPr>
              <w:t>c</w:t>
            </w:r>
            <w:r w:rsidRPr="00AD201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) сигнала сброса</w:t>
            </w:r>
          </w:p>
        </w:tc>
        <w:tc>
          <w:tcPr>
            <w:tcW w:w="5209" w:type="dxa"/>
          </w:tcPr>
          <w:p w14:paraId="77FDBEAC" w14:textId="1832367A" w:rsidR="00A535DF" w:rsidRPr="00AD2012" w:rsidRDefault="00A535DF" w:rsidP="00AD2012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AD201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t</w:t>
            </w:r>
            <w:r w:rsidRPr="00AD201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vertAlign w:val="subscript"/>
                <w:lang w:eastAsia="ru-RU"/>
              </w:rPr>
              <w:t>r</w:t>
            </w:r>
            <w:r w:rsidRPr="00AD201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D201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AD201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время отклика </w:t>
            </w:r>
          </w:p>
        </w:tc>
      </w:tr>
      <w:tr w:rsidR="00A535DF" w:rsidRPr="00AD2012" w14:paraId="496E8C3C" w14:textId="77777777" w:rsidTr="00AD2012">
        <w:tc>
          <w:tcPr>
            <w:tcW w:w="4361" w:type="dxa"/>
          </w:tcPr>
          <w:p w14:paraId="6551148A" w14:textId="078D029C" w:rsidR="00A535DF" w:rsidRPr="00AD2012" w:rsidRDefault="00A535DF" w:rsidP="00AD2012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AD201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en-US" w:eastAsia="ru-RU"/>
              </w:rPr>
              <w:t>d</w:t>
            </w:r>
            <w:r w:rsidRPr="00AD201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) выход датчика</w:t>
            </w:r>
          </w:p>
        </w:tc>
        <w:tc>
          <w:tcPr>
            <w:tcW w:w="5209" w:type="dxa"/>
          </w:tcPr>
          <w:p w14:paraId="728DEA9D" w14:textId="77777777" w:rsidR="00A535DF" w:rsidRPr="00AD2012" w:rsidRDefault="00A535DF" w:rsidP="00AD2012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61ABF09A" w14:textId="5F63FD6E" w:rsidR="005C5AD0" w:rsidRPr="00AD2012" w:rsidRDefault="00A535DF" w:rsidP="00AD201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А</w:t>
      </w:r>
      <w:r w:rsid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  <w:t>п</w:t>
      </w:r>
      <w:r w:rsidR="005C5AD0"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одача питания на </w:t>
      </w:r>
      <w:r w:rsidR="003817C8"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сенсорный</w:t>
      </w:r>
      <w:r w:rsidR="005C5AD0"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коврик или </w:t>
      </w:r>
      <w:r w:rsidR="003817C8"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сенсорный</w:t>
      </w:r>
      <w:r w:rsidR="005C5AD0"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пол ВКЛ.: выход устройства переключения выходного сигнала</w:t>
      </w:r>
      <w:r w:rsidR="002C38FC"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5C5AD0"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остается в выключенном состоянии, </w:t>
      </w:r>
      <w:r w:rsidR="008F41CA"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поскольку</w:t>
      </w:r>
      <w:r w:rsidR="005C5AD0"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3817C8"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сенсорный</w:t>
      </w:r>
      <w:r w:rsidR="005C5AD0"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коврик или пол не сбрасываются</w:t>
      </w:r>
    </w:p>
    <w:p w14:paraId="7D281318" w14:textId="19FE47CB" w:rsidR="005C5AD0" w:rsidRPr="00AD2012" w:rsidRDefault="005C5AD0" w:rsidP="00AD201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B</w:t>
      </w:r>
      <w:r w:rsid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A535DF"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</w:r>
      <w:r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достигнут</w:t>
      </w:r>
      <w:r w:rsidR="00A535DF"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ый сброс</w:t>
      </w:r>
      <w:r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: выход устройства переключения выходного сигнала переходит в </w:t>
      </w:r>
      <w:r w:rsidR="00A535DF"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замкнутое </w:t>
      </w:r>
      <w:r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состояние </w:t>
      </w:r>
      <w:r w:rsidR="00A535DF"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ВКЛ</w:t>
      </w:r>
      <w:r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, </w:t>
      </w:r>
      <w:r w:rsidR="008F41CA"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поскольку</w:t>
      </w:r>
      <w:r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выход датчика включен</w:t>
      </w:r>
      <w:r w:rsidR="002C38FC"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из-за срабатывания кнопки сброса без приложения </w:t>
      </w:r>
      <w:r w:rsidR="00C7091A"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активирующего </w:t>
      </w:r>
      <w:r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усилия к датчику</w:t>
      </w:r>
    </w:p>
    <w:p w14:paraId="6B73D2DD" w14:textId="517B2471" w:rsidR="005C5AD0" w:rsidRPr="00AD2012" w:rsidRDefault="005C5AD0" w:rsidP="00AD201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C</w:t>
      </w:r>
      <w:r w:rsidR="00C7091A"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  <w:t xml:space="preserve">выход </w:t>
      </w:r>
      <w:r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устройства переключения выходного сигнала переходит в </w:t>
      </w:r>
      <w:r w:rsidR="00C7091A"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разомкнутое </w:t>
      </w:r>
      <w:r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состояние </w:t>
      </w:r>
      <w:r w:rsidR="00C7091A"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ВЫКЛ</w:t>
      </w:r>
      <w:r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, </w:t>
      </w:r>
      <w:r w:rsidR="008F41CA"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поскольку</w:t>
      </w:r>
      <w:r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выход датчика выключен из-за</w:t>
      </w:r>
      <w:r w:rsidR="002C38FC"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C7091A"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активиру</w:t>
      </w:r>
      <w:r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юще</w:t>
      </w:r>
      <w:r w:rsidR="00C7091A"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го</w:t>
      </w:r>
      <w:r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усили</w:t>
      </w:r>
      <w:r w:rsidR="00C7091A"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я</w:t>
      </w:r>
      <w:r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на датчик</w:t>
      </w:r>
    </w:p>
    <w:p w14:paraId="61067877" w14:textId="1F7B3966" w:rsidR="005C5AD0" w:rsidRPr="00AD2012" w:rsidRDefault="005C5AD0" w:rsidP="00AD201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D</w:t>
      </w:r>
      <w:r w:rsidR="008F41CA"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</w:r>
      <w:r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начальная точка сигнала сброса: действие кнопки сброса не влияет на выход </w:t>
      </w:r>
      <w:r w:rsidR="008F41CA"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устройства </w:t>
      </w:r>
      <w:r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переключения выходного сигнала, </w:t>
      </w:r>
      <w:r w:rsidR="008F41CA"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поскольку</w:t>
      </w:r>
      <w:r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сигнал еще не завершен, а </w:t>
      </w:r>
      <w:r w:rsidR="008F41CA"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активирующе</w:t>
      </w:r>
      <w:r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е усилие все еще присутствует</w:t>
      </w:r>
    </w:p>
    <w:p w14:paraId="0011ECC2" w14:textId="63F135EF" w:rsidR="005C5AD0" w:rsidRPr="00AD2012" w:rsidRDefault="005C5AD0" w:rsidP="00AD201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E</w:t>
      </w:r>
      <w:r w:rsid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</w:r>
      <w:r w:rsid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</w:r>
      <w:r w:rsidR="008F41CA"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п</w:t>
      </w:r>
      <w:r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рисутствовал сигнал сброса: прекращение сигнала сброса не влияет на выход </w:t>
      </w:r>
      <w:r w:rsidR="008F41CA"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устройства </w:t>
      </w:r>
      <w:r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переключения выходного сигнала</w:t>
      </w:r>
      <w:r w:rsidR="002C38FC"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до тех пор, пока </w:t>
      </w:r>
      <w:r w:rsidR="008F41CA"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усилие</w:t>
      </w:r>
      <w:r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присутствует на датчике; выход устройства переключения выходного сигнала остается в </w:t>
      </w:r>
      <w:r w:rsidR="008F41CA"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разомкнутом </w:t>
      </w:r>
      <w:r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состоянии </w:t>
      </w:r>
      <w:r w:rsidR="008F41CA"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ВЫКЛ</w:t>
      </w:r>
    </w:p>
    <w:p w14:paraId="099CA2CF" w14:textId="058DDFB0" w:rsidR="005C5AD0" w:rsidRPr="00AD2012" w:rsidRDefault="005C5AD0" w:rsidP="00AD201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F</w:t>
      </w:r>
      <w:r w:rsidR="008F41CA"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  <w:t>активирующ</w:t>
      </w:r>
      <w:r w:rsidR="00D812CB"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ее усилие снято </w:t>
      </w:r>
      <w:r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с датчика: выход устройства переключения выходного сигнала остается в </w:t>
      </w:r>
      <w:r w:rsidR="008F41CA"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разомкнутом </w:t>
      </w:r>
      <w:r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состоянии </w:t>
      </w:r>
      <w:r w:rsidR="008F41CA"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ВЫКЛ</w:t>
      </w:r>
      <w:r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, т.к.</w:t>
      </w:r>
      <w:r w:rsidR="002C38FC"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сброс не применяется</w:t>
      </w:r>
    </w:p>
    <w:p w14:paraId="0655185C" w14:textId="08B28B21" w:rsidR="005C5AD0" w:rsidRPr="00AD2012" w:rsidRDefault="008F41CA" w:rsidP="00AD201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G</w:t>
      </w:r>
      <w:r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  <w:t>сброс д</w:t>
      </w:r>
      <w:r w:rsidR="005C5AD0"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остигнут: выход устройства переключения выходного сигнала переходит в </w:t>
      </w:r>
      <w:r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замкнутое </w:t>
      </w:r>
      <w:r w:rsidR="005C5AD0"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состояние ВКЛ, </w:t>
      </w:r>
      <w:r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поскольку</w:t>
      </w:r>
      <w:r w:rsidR="005C5AD0"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выход датчика включен</w:t>
      </w:r>
      <w:r w:rsidR="002C38FC"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5C5AD0"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из-за срабатывания кнопки сброса без приложения </w:t>
      </w:r>
      <w:r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активирующего </w:t>
      </w:r>
      <w:r w:rsidR="005C5AD0"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усилия к датчику</w:t>
      </w:r>
    </w:p>
    <w:p w14:paraId="13376A54" w14:textId="07298647" w:rsidR="005C5AD0" w:rsidRPr="00AD2012" w:rsidRDefault="005C5AD0" w:rsidP="00AD201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H</w:t>
      </w:r>
      <w:r w:rsidR="00DE02B7"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</w:r>
      <w:r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подача питания на </w:t>
      </w:r>
      <w:r w:rsidR="003817C8"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сенсорный</w:t>
      </w:r>
      <w:r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коврик или </w:t>
      </w:r>
      <w:r w:rsidR="003817C8"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сенсорный</w:t>
      </w:r>
      <w:r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пол </w:t>
      </w:r>
      <w:r w:rsidR="00DE02B7"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переходит в разомкнутое состояние </w:t>
      </w:r>
      <w:r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ВЫКЛ.: выход устройства переключения выходного сигнала</w:t>
      </w:r>
      <w:r w:rsidR="002C38FC"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переходит в состояние </w:t>
      </w:r>
      <w:r w:rsidR="00DE02B7"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ВЫКЛ</w:t>
      </w:r>
      <w:r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, </w:t>
      </w:r>
      <w:r w:rsidR="008F41CA"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поскольку</w:t>
      </w:r>
      <w:r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выход датчика выключен</w:t>
      </w:r>
    </w:p>
    <w:p w14:paraId="2DCCD9AB" w14:textId="77777777" w:rsidR="00DE02B7" w:rsidRPr="00AD2012" w:rsidRDefault="00DE02B7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14:paraId="360E2E18" w14:textId="2FAA21F8" w:rsidR="002E0477" w:rsidRPr="00AD2012" w:rsidRDefault="005C5AD0" w:rsidP="00AD201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AD201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Рисунок А.1</w:t>
      </w:r>
      <w:r w:rsidR="00AD2012" w:rsidRPr="00AD201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-</w:t>
      </w:r>
      <w:r w:rsidRPr="00AD201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Зависимость между </w:t>
      </w:r>
      <w:r w:rsidR="00DE02B7" w:rsidRPr="00AD201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активирующ</w:t>
      </w:r>
      <w:r w:rsidR="00D812CB" w:rsidRPr="00AD201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им усилием</w:t>
      </w:r>
      <w:r w:rsidRPr="00AD201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сигналом сброса, выходным сигналом датчика и выходным сигналом</w:t>
      </w:r>
      <w:r w:rsidR="002C38FC" w:rsidRPr="00AD201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AD201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устройство(а) переключения выходного сигнала (выход датчика инициируется сбросом)</w:t>
      </w:r>
    </w:p>
    <w:p w14:paraId="1A6DBB27" w14:textId="7EB182A8" w:rsidR="002E0477" w:rsidRPr="000C782F" w:rsidRDefault="002E0477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AEE6FC6" w14:textId="53DD5B0D" w:rsidR="002E0477" w:rsidRPr="000C782F" w:rsidRDefault="00DE02B7" w:rsidP="00AD201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noProof/>
          <w:color w:val="000000"/>
          <w:sz w:val="24"/>
          <w:szCs w:val="24"/>
          <w:lang w:eastAsia="ru-RU"/>
        </w:rPr>
        <w:drawing>
          <wp:inline distT="0" distB="0" distL="0" distR="0" wp14:anchorId="1C2E3437" wp14:editId="3C3900C4">
            <wp:extent cx="3863340" cy="2218132"/>
            <wp:effectExtent l="0" t="0" r="381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0953" cy="22225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5CEE77" w14:textId="4A3520A6" w:rsidR="002E0477" w:rsidRPr="000C782F" w:rsidRDefault="002E0477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44A31493" w14:textId="616D65B8" w:rsidR="005C5AD0" w:rsidRPr="001D7343" w:rsidRDefault="003B2218" w:rsidP="00AD201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lang w:eastAsia="ru-RU"/>
        </w:rPr>
      </w:pPr>
      <w:r w:rsidRPr="001D7343">
        <w:rPr>
          <w:rFonts w:ascii="Arial" w:eastAsia="Times New Roman" w:hAnsi="Arial" w:cs="Arial"/>
          <w:b/>
          <w:bCs/>
          <w:color w:val="000000"/>
          <w:lang w:eastAsia="ru-RU"/>
        </w:rPr>
        <w:t>Условные обозначения</w:t>
      </w:r>
    </w:p>
    <w:p w14:paraId="3F593640" w14:textId="3B5166A1" w:rsidR="005C5AD0" w:rsidRPr="001D7343" w:rsidRDefault="002C38FC" w:rsidP="00AD201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ru-RU"/>
        </w:rPr>
      </w:pPr>
      <w:r w:rsidRPr="001D7343">
        <w:rPr>
          <w:rFonts w:ascii="Arial" w:eastAsia="Times New Roman" w:hAnsi="Arial" w:cs="Arial"/>
          <w:bCs/>
          <w:color w:val="000000"/>
          <w:lang w:val="en-US" w:eastAsia="ru-RU"/>
        </w:rPr>
        <w:t>a</w:t>
      </w:r>
      <w:r w:rsidR="005C5AD0"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) </w:t>
      </w:r>
      <w:r w:rsidR="00DE02B7" w:rsidRPr="001D7343">
        <w:rPr>
          <w:rFonts w:ascii="Arial" w:eastAsia="Times New Roman" w:hAnsi="Arial" w:cs="Arial"/>
          <w:bCs/>
          <w:color w:val="000000"/>
          <w:lang w:eastAsia="ru-RU"/>
        </w:rPr>
        <w:tab/>
      </w:r>
      <w:r w:rsidR="005C5AD0"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питание </w:t>
      </w:r>
      <w:r w:rsidR="00856652" w:rsidRPr="001D7343">
        <w:rPr>
          <w:rFonts w:ascii="Arial" w:eastAsia="Times New Roman" w:hAnsi="Arial" w:cs="Arial"/>
          <w:bCs/>
          <w:color w:val="000000"/>
          <w:lang w:eastAsia="ru-RU"/>
        </w:rPr>
        <w:t>сенсорного</w:t>
      </w:r>
      <w:r w:rsidR="00DE02B7"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 </w:t>
      </w:r>
      <w:r w:rsidR="005C5AD0" w:rsidRPr="001D7343">
        <w:rPr>
          <w:rFonts w:ascii="Arial" w:eastAsia="Times New Roman" w:hAnsi="Arial" w:cs="Arial"/>
          <w:bCs/>
          <w:color w:val="000000"/>
          <w:lang w:eastAsia="ru-RU"/>
        </w:rPr>
        <w:t>коврика/</w:t>
      </w:r>
      <w:r w:rsidR="00856652" w:rsidRPr="001D7343">
        <w:rPr>
          <w:rFonts w:ascii="Arial" w:eastAsia="Times New Roman" w:hAnsi="Arial" w:cs="Arial"/>
          <w:bCs/>
          <w:color w:val="000000"/>
          <w:lang w:eastAsia="ru-RU"/>
        </w:rPr>
        <w:t>сенсорного</w:t>
      </w:r>
      <w:r w:rsidR="00DE02B7"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 </w:t>
      </w:r>
      <w:r w:rsidR="005C5AD0" w:rsidRPr="001D7343">
        <w:rPr>
          <w:rFonts w:ascii="Arial" w:eastAsia="Times New Roman" w:hAnsi="Arial" w:cs="Arial"/>
          <w:bCs/>
          <w:color w:val="000000"/>
          <w:lang w:eastAsia="ru-RU"/>
        </w:rPr>
        <w:t>пола</w:t>
      </w:r>
    </w:p>
    <w:p w14:paraId="5C830FD6" w14:textId="0680223F" w:rsidR="005C5AD0" w:rsidRPr="001D7343" w:rsidRDefault="002C38FC" w:rsidP="00AD201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ru-RU"/>
        </w:rPr>
      </w:pPr>
      <w:r w:rsidRPr="001D7343">
        <w:rPr>
          <w:rFonts w:ascii="Arial" w:eastAsia="Times New Roman" w:hAnsi="Arial" w:cs="Arial"/>
          <w:bCs/>
          <w:color w:val="000000"/>
          <w:lang w:val="en-US" w:eastAsia="ru-RU"/>
        </w:rPr>
        <w:t>b</w:t>
      </w:r>
      <w:r w:rsidR="005C5AD0"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) </w:t>
      </w:r>
      <w:r w:rsidR="00DE02B7" w:rsidRPr="001D7343">
        <w:rPr>
          <w:rFonts w:ascii="Arial" w:eastAsia="Times New Roman" w:hAnsi="Arial" w:cs="Arial"/>
          <w:bCs/>
          <w:color w:val="000000"/>
          <w:lang w:eastAsia="ru-RU"/>
        </w:rPr>
        <w:tab/>
        <w:t>активир</w:t>
      </w:r>
      <w:r w:rsidR="005C5AD0" w:rsidRPr="001D7343">
        <w:rPr>
          <w:rFonts w:ascii="Arial" w:eastAsia="Times New Roman" w:hAnsi="Arial" w:cs="Arial"/>
          <w:bCs/>
          <w:color w:val="000000"/>
          <w:lang w:eastAsia="ru-RU"/>
        </w:rPr>
        <w:t>ующ</w:t>
      </w:r>
      <w:r w:rsidR="00D812CB" w:rsidRPr="001D7343">
        <w:rPr>
          <w:rFonts w:ascii="Arial" w:eastAsia="Times New Roman" w:hAnsi="Arial" w:cs="Arial"/>
          <w:bCs/>
          <w:color w:val="000000"/>
          <w:lang w:eastAsia="ru-RU"/>
        </w:rPr>
        <w:t>ее усилие</w:t>
      </w:r>
    </w:p>
    <w:p w14:paraId="2B0375BC" w14:textId="3874005B" w:rsidR="005C5AD0" w:rsidRPr="001D7343" w:rsidRDefault="002C38FC" w:rsidP="00AD201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ru-RU"/>
        </w:rPr>
      </w:pPr>
      <w:r w:rsidRPr="001D7343">
        <w:rPr>
          <w:rFonts w:ascii="Arial" w:eastAsia="Times New Roman" w:hAnsi="Arial" w:cs="Arial"/>
          <w:bCs/>
          <w:color w:val="000000"/>
          <w:lang w:val="en-US" w:eastAsia="ru-RU"/>
        </w:rPr>
        <w:t>c</w:t>
      </w:r>
      <w:r w:rsidR="005C5AD0"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) </w:t>
      </w:r>
      <w:r w:rsidR="00DE02B7" w:rsidRPr="001D7343">
        <w:rPr>
          <w:rFonts w:ascii="Arial" w:eastAsia="Times New Roman" w:hAnsi="Arial" w:cs="Arial"/>
          <w:bCs/>
          <w:color w:val="000000"/>
          <w:lang w:eastAsia="ru-RU"/>
        </w:rPr>
        <w:tab/>
      </w:r>
      <w:r w:rsidR="005C5AD0" w:rsidRPr="001D7343">
        <w:rPr>
          <w:rFonts w:ascii="Arial" w:eastAsia="Times New Roman" w:hAnsi="Arial" w:cs="Arial"/>
          <w:bCs/>
          <w:color w:val="000000"/>
          <w:lang w:eastAsia="ru-RU"/>
        </w:rPr>
        <w:t>сигнал сброса</w:t>
      </w:r>
    </w:p>
    <w:p w14:paraId="3EC883D7" w14:textId="553E667E" w:rsidR="005C5AD0" w:rsidRPr="001D7343" w:rsidRDefault="002C38FC" w:rsidP="00AD201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ru-RU"/>
        </w:rPr>
      </w:pPr>
      <w:r w:rsidRPr="001D7343">
        <w:rPr>
          <w:rFonts w:ascii="Arial" w:eastAsia="Times New Roman" w:hAnsi="Arial" w:cs="Arial"/>
          <w:bCs/>
          <w:color w:val="000000"/>
          <w:lang w:val="en-US" w:eastAsia="ru-RU"/>
        </w:rPr>
        <w:t>d</w:t>
      </w:r>
      <w:r w:rsidR="005C5AD0"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) </w:t>
      </w:r>
      <w:r w:rsidR="00DE02B7" w:rsidRPr="001D7343">
        <w:rPr>
          <w:rFonts w:ascii="Arial" w:eastAsia="Times New Roman" w:hAnsi="Arial" w:cs="Arial"/>
          <w:bCs/>
          <w:color w:val="000000"/>
          <w:lang w:eastAsia="ru-RU"/>
        </w:rPr>
        <w:tab/>
      </w:r>
      <w:r w:rsidR="005C5AD0" w:rsidRPr="001D7343">
        <w:rPr>
          <w:rFonts w:ascii="Arial" w:eastAsia="Times New Roman" w:hAnsi="Arial" w:cs="Arial"/>
          <w:bCs/>
          <w:color w:val="000000"/>
          <w:lang w:eastAsia="ru-RU"/>
        </w:rPr>
        <w:t>выход датчика</w:t>
      </w:r>
    </w:p>
    <w:p w14:paraId="2D76A114" w14:textId="55EEDBE5" w:rsidR="005C5AD0" w:rsidRPr="001D7343" w:rsidRDefault="002C38FC" w:rsidP="00AD201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ru-RU"/>
        </w:rPr>
      </w:pPr>
      <w:r w:rsidRPr="001D7343">
        <w:rPr>
          <w:rFonts w:ascii="Arial" w:eastAsia="Times New Roman" w:hAnsi="Arial" w:cs="Arial"/>
          <w:bCs/>
          <w:color w:val="000000"/>
          <w:lang w:val="en-US" w:eastAsia="ru-RU"/>
        </w:rPr>
        <w:t>e</w:t>
      </w:r>
      <w:r w:rsidR="005C5AD0"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) </w:t>
      </w:r>
      <w:r w:rsidR="00DE02B7" w:rsidRPr="001D7343">
        <w:rPr>
          <w:rFonts w:ascii="Arial" w:eastAsia="Times New Roman" w:hAnsi="Arial" w:cs="Arial"/>
          <w:bCs/>
          <w:color w:val="000000"/>
          <w:lang w:eastAsia="ru-RU"/>
        </w:rPr>
        <w:tab/>
      </w:r>
      <w:r w:rsidR="005C5AD0" w:rsidRPr="001D7343">
        <w:rPr>
          <w:rFonts w:ascii="Arial" w:eastAsia="Times New Roman" w:hAnsi="Arial" w:cs="Arial"/>
          <w:bCs/>
          <w:color w:val="000000"/>
          <w:lang w:eastAsia="ru-RU"/>
        </w:rPr>
        <w:t>выход устройства (устройств) переключения выходного сигнала</w:t>
      </w:r>
    </w:p>
    <w:p w14:paraId="3B0E4B2A" w14:textId="53EFE9FE" w:rsidR="005C5AD0" w:rsidRPr="001D7343" w:rsidRDefault="002C38FC" w:rsidP="00AD201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ru-RU"/>
        </w:rPr>
      </w:pPr>
      <w:r w:rsidRPr="001D7343">
        <w:rPr>
          <w:rFonts w:ascii="Arial" w:eastAsia="Times New Roman" w:hAnsi="Arial" w:cs="Arial"/>
          <w:bCs/>
          <w:i/>
          <w:color w:val="000000"/>
          <w:lang w:val="en-US" w:eastAsia="ru-RU"/>
        </w:rPr>
        <w:t>t</w:t>
      </w:r>
      <w:r w:rsidR="005C5AD0"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 </w:t>
      </w:r>
      <w:r w:rsidR="00AD2012" w:rsidRPr="001D7343">
        <w:rPr>
          <w:rFonts w:ascii="Arial" w:eastAsia="Times New Roman" w:hAnsi="Arial" w:cs="Arial"/>
          <w:bCs/>
          <w:color w:val="000000"/>
          <w:lang w:eastAsia="ru-RU"/>
        </w:rPr>
        <w:tab/>
      </w:r>
      <w:r w:rsidR="00DE02B7" w:rsidRPr="001D7343">
        <w:rPr>
          <w:rFonts w:ascii="Arial" w:eastAsia="Times New Roman" w:hAnsi="Arial" w:cs="Arial"/>
          <w:bCs/>
          <w:color w:val="000000"/>
          <w:lang w:eastAsia="ru-RU"/>
        </w:rPr>
        <w:tab/>
      </w:r>
      <w:r w:rsidR="005C5AD0" w:rsidRPr="001D7343">
        <w:rPr>
          <w:rFonts w:ascii="Arial" w:eastAsia="Times New Roman" w:hAnsi="Arial" w:cs="Arial"/>
          <w:bCs/>
          <w:color w:val="000000"/>
          <w:lang w:eastAsia="ru-RU"/>
        </w:rPr>
        <w:t>время</w:t>
      </w:r>
    </w:p>
    <w:p w14:paraId="2E666E5D" w14:textId="4776BE27" w:rsidR="005C5AD0" w:rsidRPr="001D7343" w:rsidRDefault="002C38FC" w:rsidP="00AD201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ru-RU"/>
        </w:rPr>
      </w:pPr>
      <w:r w:rsidRPr="001D7343">
        <w:rPr>
          <w:rFonts w:ascii="Arial" w:eastAsia="Times New Roman" w:hAnsi="Arial" w:cs="Arial"/>
          <w:bCs/>
          <w:i/>
          <w:color w:val="000000"/>
          <w:lang w:val="en-US" w:eastAsia="ru-RU"/>
        </w:rPr>
        <w:t>t</w:t>
      </w:r>
      <w:r w:rsidRPr="001D7343">
        <w:rPr>
          <w:rFonts w:ascii="Arial" w:eastAsia="Times New Roman" w:hAnsi="Arial" w:cs="Arial"/>
          <w:bCs/>
          <w:color w:val="000000"/>
          <w:vertAlign w:val="subscript"/>
          <w:lang w:val="en-US" w:eastAsia="ru-RU"/>
        </w:rPr>
        <w:t>r</w:t>
      </w:r>
      <w:r w:rsidR="005C5AD0"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 </w:t>
      </w:r>
      <w:r w:rsidR="00DE02B7" w:rsidRPr="001D7343">
        <w:rPr>
          <w:rFonts w:ascii="Arial" w:eastAsia="Times New Roman" w:hAnsi="Arial" w:cs="Arial"/>
          <w:bCs/>
          <w:color w:val="000000"/>
          <w:lang w:eastAsia="ru-RU"/>
        </w:rPr>
        <w:tab/>
      </w:r>
      <w:r w:rsidR="005C5AD0" w:rsidRPr="001D7343">
        <w:rPr>
          <w:rFonts w:ascii="Arial" w:eastAsia="Times New Roman" w:hAnsi="Arial" w:cs="Arial"/>
          <w:bCs/>
          <w:color w:val="000000"/>
          <w:lang w:eastAsia="ru-RU"/>
        </w:rPr>
        <w:t>время отклика</w:t>
      </w:r>
    </w:p>
    <w:p w14:paraId="2CD2A3DE" w14:textId="66D258E8" w:rsidR="005C5AD0" w:rsidRPr="001D7343" w:rsidRDefault="002C38FC" w:rsidP="00AD201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ru-RU"/>
        </w:rPr>
      </w:pPr>
      <w:r w:rsidRPr="001D7343">
        <w:rPr>
          <w:rFonts w:ascii="Arial" w:eastAsia="Times New Roman" w:hAnsi="Arial" w:cs="Arial"/>
          <w:bCs/>
          <w:color w:val="000000"/>
          <w:lang w:val="en-US" w:eastAsia="ru-RU"/>
        </w:rPr>
        <w:t>A</w:t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 </w:t>
      </w:r>
      <w:r w:rsidR="00DE02B7" w:rsidRPr="001D7343">
        <w:rPr>
          <w:rFonts w:ascii="Arial" w:eastAsia="Times New Roman" w:hAnsi="Arial" w:cs="Arial"/>
          <w:bCs/>
          <w:color w:val="000000"/>
          <w:lang w:eastAsia="ru-RU"/>
        </w:rPr>
        <w:tab/>
        <w:t>п</w:t>
      </w:r>
      <w:r w:rsidR="005C5AD0"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одача питания на </w:t>
      </w:r>
      <w:r w:rsidR="003817C8" w:rsidRPr="001D7343">
        <w:rPr>
          <w:rFonts w:ascii="Arial" w:eastAsia="Times New Roman" w:hAnsi="Arial" w:cs="Arial"/>
          <w:bCs/>
          <w:color w:val="000000"/>
          <w:lang w:eastAsia="ru-RU"/>
        </w:rPr>
        <w:t>сенсорный</w:t>
      </w:r>
      <w:r w:rsidR="005C5AD0"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 коврик или </w:t>
      </w:r>
      <w:r w:rsidR="003817C8" w:rsidRPr="001D7343">
        <w:rPr>
          <w:rFonts w:ascii="Arial" w:eastAsia="Times New Roman" w:hAnsi="Arial" w:cs="Arial"/>
          <w:bCs/>
          <w:color w:val="000000"/>
          <w:lang w:eastAsia="ru-RU"/>
        </w:rPr>
        <w:t>сенсорный</w:t>
      </w:r>
      <w:r w:rsidR="005C5AD0"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 пол ВКЛ.: выход устройства переключения выходного сигнала</w:t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 </w:t>
      </w:r>
      <w:r w:rsidR="005C5AD0"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остается в выключенном состоянии, </w:t>
      </w:r>
      <w:r w:rsidR="008F41CA" w:rsidRPr="001D7343">
        <w:rPr>
          <w:rFonts w:ascii="Arial" w:eastAsia="Times New Roman" w:hAnsi="Arial" w:cs="Arial"/>
          <w:bCs/>
          <w:color w:val="000000"/>
          <w:lang w:eastAsia="ru-RU"/>
        </w:rPr>
        <w:t>поскольку</w:t>
      </w:r>
      <w:r w:rsidR="005C5AD0"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 </w:t>
      </w:r>
      <w:r w:rsidR="003817C8" w:rsidRPr="001D7343">
        <w:rPr>
          <w:rFonts w:ascii="Arial" w:eastAsia="Times New Roman" w:hAnsi="Arial" w:cs="Arial"/>
          <w:bCs/>
          <w:color w:val="000000"/>
          <w:lang w:eastAsia="ru-RU"/>
        </w:rPr>
        <w:t>сенсорный</w:t>
      </w:r>
      <w:r w:rsidR="005C5AD0"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 коврик или пол не сбрасываются; выход датчика включается, когда</w:t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 </w:t>
      </w:r>
      <w:r w:rsidR="005C5AD0" w:rsidRPr="001D7343">
        <w:rPr>
          <w:rFonts w:ascii="Arial" w:eastAsia="Times New Roman" w:hAnsi="Arial" w:cs="Arial"/>
          <w:bCs/>
          <w:color w:val="000000"/>
          <w:lang w:eastAsia="ru-RU"/>
        </w:rPr>
        <w:t>питание включено.</w:t>
      </w:r>
    </w:p>
    <w:p w14:paraId="2460CA55" w14:textId="35F08945" w:rsidR="005C5AD0" w:rsidRPr="001D7343" w:rsidRDefault="002C38FC" w:rsidP="00AD201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ru-RU"/>
        </w:rPr>
      </w:pPr>
      <w:r w:rsidRPr="001D7343">
        <w:rPr>
          <w:rFonts w:ascii="Arial" w:eastAsia="Times New Roman" w:hAnsi="Arial" w:cs="Arial"/>
          <w:bCs/>
          <w:color w:val="000000"/>
          <w:lang w:eastAsia="ru-RU"/>
        </w:rPr>
        <w:t>B</w:t>
      </w:r>
      <w:r w:rsidR="00DE02B7" w:rsidRPr="001D7343">
        <w:rPr>
          <w:rFonts w:ascii="Arial" w:eastAsia="Times New Roman" w:hAnsi="Arial" w:cs="Arial"/>
          <w:bCs/>
          <w:color w:val="000000"/>
          <w:lang w:eastAsia="ru-RU"/>
        </w:rPr>
        <w:tab/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 </w:t>
      </w:r>
      <w:r w:rsidR="00AD2012" w:rsidRPr="001D7343">
        <w:rPr>
          <w:rFonts w:ascii="Arial" w:eastAsia="Times New Roman" w:hAnsi="Arial" w:cs="Arial"/>
          <w:bCs/>
          <w:color w:val="000000"/>
          <w:lang w:eastAsia="ru-RU"/>
        </w:rPr>
        <w:tab/>
      </w:r>
      <w:r w:rsidR="005C5AD0"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Сброс достигается без приложения усилия к датчику: выход устройства переключения выходного сигнала переходит в </w:t>
      </w:r>
      <w:r w:rsidR="00DE02B7"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замкнутое </w:t>
      </w:r>
      <w:r w:rsidR="005C5AD0"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состояние </w:t>
      </w:r>
      <w:r w:rsidR="00DE02B7" w:rsidRPr="001D7343">
        <w:rPr>
          <w:rFonts w:ascii="Arial" w:eastAsia="Times New Roman" w:hAnsi="Arial" w:cs="Arial"/>
          <w:bCs/>
          <w:color w:val="000000"/>
          <w:lang w:eastAsia="ru-RU"/>
        </w:rPr>
        <w:t>ВКЛ</w:t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 </w:t>
      </w:r>
      <w:r w:rsidR="00DE02B7"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вследствие </w:t>
      </w:r>
      <w:r w:rsidR="005C5AD0" w:rsidRPr="001D7343">
        <w:rPr>
          <w:rFonts w:ascii="Arial" w:eastAsia="Times New Roman" w:hAnsi="Arial" w:cs="Arial"/>
          <w:bCs/>
          <w:color w:val="000000"/>
          <w:lang w:eastAsia="ru-RU"/>
        </w:rPr>
        <w:t>срабатывания кнопки сброса при включенном выходе датчика</w:t>
      </w:r>
    </w:p>
    <w:p w14:paraId="7A1DA4EB" w14:textId="0056F573" w:rsidR="005C5AD0" w:rsidRPr="001D7343" w:rsidRDefault="005C5AD0" w:rsidP="00AD201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ru-RU"/>
        </w:rPr>
      </w:pPr>
      <w:r w:rsidRPr="001D7343">
        <w:rPr>
          <w:rFonts w:ascii="Arial" w:eastAsia="Times New Roman" w:hAnsi="Arial" w:cs="Arial"/>
          <w:bCs/>
          <w:color w:val="000000"/>
          <w:lang w:eastAsia="ru-RU"/>
        </w:rPr>
        <w:t>C</w:t>
      </w:r>
      <w:r w:rsidR="00DE02B7" w:rsidRPr="001D7343">
        <w:rPr>
          <w:rFonts w:ascii="Arial" w:eastAsia="Times New Roman" w:hAnsi="Arial" w:cs="Arial"/>
          <w:bCs/>
          <w:color w:val="000000"/>
          <w:lang w:eastAsia="ru-RU"/>
        </w:rPr>
        <w:tab/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 </w:t>
      </w:r>
      <w:r w:rsidR="00DE02B7" w:rsidRPr="001D7343">
        <w:rPr>
          <w:rFonts w:ascii="Arial" w:eastAsia="Times New Roman" w:hAnsi="Arial" w:cs="Arial"/>
          <w:bCs/>
          <w:color w:val="000000"/>
          <w:lang w:eastAsia="ru-RU"/>
        </w:rPr>
        <w:t>активирующее</w:t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 усилие на датчик: выход датчика отключен, выход устройства переключения выходного сигнала пере</w:t>
      </w:r>
      <w:r w:rsidR="00DE02B7" w:rsidRPr="001D7343">
        <w:rPr>
          <w:rFonts w:ascii="Arial" w:eastAsia="Times New Roman" w:hAnsi="Arial" w:cs="Arial"/>
          <w:bCs/>
          <w:color w:val="000000"/>
          <w:lang w:eastAsia="ru-RU"/>
        </w:rPr>
        <w:t>ходит в</w:t>
      </w:r>
      <w:r w:rsidR="002C38FC"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 </w:t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>выключенное состояние</w:t>
      </w:r>
    </w:p>
    <w:p w14:paraId="42FF7A04" w14:textId="1D5A8DE2" w:rsidR="005C5AD0" w:rsidRPr="001D7343" w:rsidRDefault="005C5AD0" w:rsidP="00AD201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ru-RU"/>
        </w:rPr>
      </w:pPr>
      <w:r w:rsidRPr="001D7343">
        <w:rPr>
          <w:rFonts w:ascii="Arial" w:eastAsia="Times New Roman" w:hAnsi="Arial" w:cs="Arial"/>
          <w:bCs/>
          <w:color w:val="000000"/>
          <w:lang w:eastAsia="ru-RU"/>
        </w:rPr>
        <w:t>D</w:t>
      </w:r>
      <w:r w:rsidR="00DE02B7" w:rsidRPr="001D7343">
        <w:rPr>
          <w:rFonts w:ascii="Arial" w:eastAsia="Times New Roman" w:hAnsi="Arial" w:cs="Arial"/>
          <w:bCs/>
          <w:color w:val="000000"/>
          <w:lang w:eastAsia="ru-RU"/>
        </w:rPr>
        <w:tab/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 начальная точка сигнала сброса: действие кнопки сброса не влияет на выход переключения выходного сигнала</w:t>
      </w:r>
      <w:r w:rsidR="002C38FC"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 </w:t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>устройств</w:t>
      </w:r>
      <w:r w:rsidR="00DE02B7" w:rsidRPr="001D7343">
        <w:rPr>
          <w:rFonts w:ascii="Arial" w:eastAsia="Times New Roman" w:hAnsi="Arial" w:cs="Arial"/>
          <w:bCs/>
          <w:color w:val="000000"/>
          <w:lang w:eastAsia="ru-RU"/>
        </w:rPr>
        <w:t>а</w:t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, </w:t>
      </w:r>
      <w:r w:rsidR="008F41CA" w:rsidRPr="001D7343">
        <w:rPr>
          <w:rFonts w:ascii="Arial" w:eastAsia="Times New Roman" w:hAnsi="Arial" w:cs="Arial"/>
          <w:bCs/>
          <w:color w:val="000000"/>
          <w:lang w:eastAsia="ru-RU"/>
        </w:rPr>
        <w:t>поскольку</w:t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 сигнал еще не завершен, а приводное усилие все еще присутствует</w:t>
      </w:r>
    </w:p>
    <w:p w14:paraId="29685A6E" w14:textId="23553F5A" w:rsidR="005C5AD0" w:rsidRPr="001D7343" w:rsidRDefault="005C5AD0" w:rsidP="00AD201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ru-RU"/>
        </w:rPr>
      </w:pPr>
      <w:r w:rsidRPr="001D7343">
        <w:rPr>
          <w:rFonts w:ascii="Arial" w:eastAsia="Times New Roman" w:hAnsi="Arial" w:cs="Arial"/>
          <w:bCs/>
          <w:color w:val="000000"/>
          <w:lang w:eastAsia="ru-RU"/>
        </w:rPr>
        <w:t>E</w:t>
      </w:r>
      <w:r w:rsidR="00AD2012" w:rsidRPr="001D7343">
        <w:rPr>
          <w:rFonts w:ascii="Arial" w:eastAsia="Times New Roman" w:hAnsi="Arial" w:cs="Arial"/>
          <w:bCs/>
          <w:color w:val="000000"/>
          <w:lang w:eastAsia="ru-RU"/>
        </w:rPr>
        <w:tab/>
      </w:r>
      <w:r w:rsidR="00AD2012" w:rsidRPr="001D7343">
        <w:rPr>
          <w:rFonts w:ascii="Arial" w:eastAsia="Times New Roman" w:hAnsi="Arial" w:cs="Arial"/>
          <w:bCs/>
          <w:color w:val="000000"/>
          <w:lang w:eastAsia="ru-RU"/>
        </w:rPr>
        <w:tab/>
      </w:r>
      <w:r w:rsidR="00DE02B7" w:rsidRPr="001D7343">
        <w:rPr>
          <w:rFonts w:ascii="Arial" w:eastAsia="Times New Roman" w:hAnsi="Arial" w:cs="Arial"/>
          <w:bCs/>
          <w:color w:val="000000"/>
          <w:lang w:eastAsia="ru-RU"/>
        </w:rPr>
        <w:t>п</w:t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рисутствовал сигнал сброса: прекращение сигнала сброса не влияет на выход </w:t>
      </w:r>
      <w:r w:rsidR="00DE02B7"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устройства </w:t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>переключения выходного сигнала</w:t>
      </w:r>
      <w:r w:rsidR="002C38FC"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 </w:t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до тех пор, пока </w:t>
      </w:r>
      <w:r w:rsidR="00DE02B7" w:rsidRPr="001D7343">
        <w:rPr>
          <w:rFonts w:ascii="Arial" w:eastAsia="Times New Roman" w:hAnsi="Arial" w:cs="Arial"/>
          <w:bCs/>
          <w:color w:val="000000"/>
          <w:lang w:eastAsia="ru-RU"/>
        </w:rPr>
        <w:t>у</w:t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>сил</w:t>
      </w:r>
      <w:r w:rsidR="00DE02B7" w:rsidRPr="001D7343">
        <w:rPr>
          <w:rFonts w:ascii="Arial" w:eastAsia="Times New Roman" w:hAnsi="Arial" w:cs="Arial"/>
          <w:bCs/>
          <w:color w:val="000000"/>
          <w:lang w:eastAsia="ru-RU"/>
        </w:rPr>
        <w:t>ие</w:t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 присутствует на датчике; выход устройства переключения выходного сигнала остается в </w:t>
      </w:r>
      <w:r w:rsidR="00754157"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разомкнутом </w:t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состоянии </w:t>
      </w:r>
      <w:r w:rsidR="00754157" w:rsidRPr="001D7343">
        <w:rPr>
          <w:rFonts w:ascii="Arial" w:eastAsia="Times New Roman" w:hAnsi="Arial" w:cs="Arial"/>
          <w:bCs/>
          <w:color w:val="000000"/>
          <w:lang w:eastAsia="ru-RU"/>
        </w:rPr>
        <w:t>ВЫКЛ</w:t>
      </w:r>
    </w:p>
    <w:p w14:paraId="02E07480" w14:textId="186C3198" w:rsidR="005C5AD0" w:rsidRPr="001D7343" w:rsidRDefault="005C5AD0" w:rsidP="00AD201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ru-RU"/>
        </w:rPr>
      </w:pPr>
      <w:r w:rsidRPr="001D7343">
        <w:rPr>
          <w:rFonts w:ascii="Arial" w:eastAsia="Times New Roman" w:hAnsi="Arial" w:cs="Arial"/>
          <w:bCs/>
          <w:color w:val="000000"/>
          <w:lang w:eastAsia="ru-RU"/>
        </w:rPr>
        <w:t>F</w:t>
      </w:r>
      <w:r w:rsidR="00754157" w:rsidRPr="001D7343">
        <w:rPr>
          <w:rFonts w:ascii="Arial" w:eastAsia="Times New Roman" w:hAnsi="Arial" w:cs="Arial"/>
          <w:bCs/>
          <w:color w:val="000000"/>
          <w:lang w:eastAsia="ru-RU"/>
        </w:rPr>
        <w:tab/>
      </w:r>
      <w:r w:rsidR="00AD2012" w:rsidRPr="001D7343">
        <w:rPr>
          <w:rFonts w:ascii="Arial" w:eastAsia="Times New Roman" w:hAnsi="Arial" w:cs="Arial"/>
          <w:bCs/>
          <w:color w:val="000000"/>
          <w:lang w:eastAsia="ru-RU"/>
        </w:rPr>
        <w:tab/>
      </w:r>
      <w:r w:rsidR="00125AD8" w:rsidRPr="001D7343">
        <w:rPr>
          <w:rFonts w:ascii="Arial" w:eastAsia="Times New Roman" w:hAnsi="Arial" w:cs="Arial"/>
          <w:bCs/>
          <w:color w:val="000000"/>
          <w:lang w:eastAsia="ru-RU"/>
        </w:rPr>
        <w:t>активирующее усилие</w:t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 снят</w:t>
      </w:r>
      <w:r w:rsidR="00125AD8" w:rsidRPr="001D7343">
        <w:rPr>
          <w:rFonts w:ascii="Arial" w:eastAsia="Times New Roman" w:hAnsi="Arial" w:cs="Arial"/>
          <w:bCs/>
          <w:color w:val="000000"/>
          <w:lang w:eastAsia="ru-RU"/>
        </w:rPr>
        <w:t>о</w:t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 с датчика: выход датчика включается, но выход устройства переключения выходного сигнала</w:t>
      </w:r>
      <w:r w:rsidR="002C38FC"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 </w:t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остается в </w:t>
      </w:r>
      <w:r w:rsidR="00754157" w:rsidRPr="001D7343">
        <w:rPr>
          <w:rFonts w:ascii="Arial" w:eastAsia="Times New Roman" w:hAnsi="Arial" w:cs="Arial"/>
          <w:bCs/>
          <w:color w:val="000000"/>
          <w:lang w:eastAsia="ru-RU"/>
        </w:rPr>
        <w:t>разомкнутом состоянии ВЫКЛ</w:t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, </w:t>
      </w:r>
      <w:r w:rsidR="008F41CA" w:rsidRPr="001D7343">
        <w:rPr>
          <w:rFonts w:ascii="Arial" w:eastAsia="Times New Roman" w:hAnsi="Arial" w:cs="Arial"/>
          <w:bCs/>
          <w:color w:val="000000"/>
          <w:lang w:eastAsia="ru-RU"/>
        </w:rPr>
        <w:t>поскольку</w:t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 сброс не применяется после снятия </w:t>
      </w:r>
      <w:r w:rsidR="00754157" w:rsidRPr="001D7343">
        <w:rPr>
          <w:rFonts w:ascii="Arial" w:eastAsia="Times New Roman" w:hAnsi="Arial" w:cs="Arial"/>
          <w:bCs/>
          <w:color w:val="000000"/>
          <w:lang w:eastAsia="ru-RU"/>
        </w:rPr>
        <w:t>у</w:t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>сил</w:t>
      </w:r>
      <w:r w:rsidR="00754157" w:rsidRPr="001D7343">
        <w:rPr>
          <w:rFonts w:ascii="Arial" w:eastAsia="Times New Roman" w:hAnsi="Arial" w:cs="Arial"/>
          <w:bCs/>
          <w:color w:val="000000"/>
          <w:lang w:eastAsia="ru-RU"/>
        </w:rPr>
        <w:t>ия</w:t>
      </w:r>
    </w:p>
    <w:p w14:paraId="37A41B9F" w14:textId="76E71F96" w:rsidR="005C5AD0" w:rsidRPr="001D7343" w:rsidRDefault="002C38FC" w:rsidP="00AD201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ru-RU"/>
        </w:rPr>
      </w:pPr>
      <w:r w:rsidRPr="001D7343">
        <w:rPr>
          <w:rFonts w:ascii="Arial" w:eastAsia="Times New Roman" w:hAnsi="Arial" w:cs="Arial"/>
          <w:bCs/>
          <w:color w:val="000000"/>
          <w:lang w:eastAsia="ru-RU"/>
        </w:rPr>
        <w:t>G</w:t>
      </w:r>
      <w:r w:rsidR="00754157" w:rsidRPr="001D7343">
        <w:rPr>
          <w:rFonts w:ascii="Arial" w:eastAsia="Times New Roman" w:hAnsi="Arial" w:cs="Arial"/>
          <w:bCs/>
          <w:color w:val="000000"/>
          <w:lang w:eastAsia="ru-RU"/>
        </w:rPr>
        <w:tab/>
        <w:t>с</w:t>
      </w:r>
      <w:r w:rsidR="005C5AD0"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брос достигается без приложения </w:t>
      </w:r>
      <w:r w:rsidR="00754157"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активирующего </w:t>
      </w:r>
      <w:r w:rsidR="005C5AD0"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усилия к датчику: выход устройства переключения выходного сигнала переходит в </w:t>
      </w:r>
      <w:r w:rsidR="00754157"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замкнутое </w:t>
      </w:r>
      <w:r w:rsidR="005C5AD0" w:rsidRPr="001D7343">
        <w:rPr>
          <w:rFonts w:ascii="Arial" w:eastAsia="Times New Roman" w:hAnsi="Arial" w:cs="Arial"/>
          <w:bCs/>
          <w:color w:val="000000"/>
          <w:lang w:eastAsia="ru-RU"/>
        </w:rPr>
        <w:t>состояние ВКЛ.</w:t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 </w:t>
      </w:r>
      <w:r w:rsidR="005C5AD0" w:rsidRPr="001D7343">
        <w:rPr>
          <w:rFonts w:ascii="Arial" w:eastAsia="Times New Roman" w:hAnsi="Arial" w:cs="Arial"/>
          <w:bCs/>
          <w:color w:val="000000"/>
          <w:lang w:eastAsia="ru-RU"/>
        </w:rPr>
        <w:t>из-за нажатия кнопки сброса при включенном выходе датчика.</w:t>
      </w:r>
    </w:p>
    <w:p w14:paraId="649F809E" w14:textId="52C22E82" w:rsidR="005C5AD0" w:rsidRPr="001D7343" w:rsidRDefault="005C5AD0" w:rsidP="00AD201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ru-RU"/>
        </w:rPr>
      </w:pPr>
      <w:r w:rsidRPr="001D7343">
        <w:rPr>
          <w:rFonts w:ascii="Arial" w:eastAsia="Times New Roman" w:hAnsi="Arial" w:cs="Arial"/>
          <w:bCs/>
          <w:color w:val="000000"/>
          <w:lang w:eastAsia="ru-RU"/>
        </w:rPr>
        <w:t>H</w:t>
      </w:r>
      <w:r w:rsidR="00754157" w:rsidRPr="001D7343">
        <w:rPr>
          <w:rFonts w:ascii="Arial" w:eastAsia="Times New Roman" w:hAnsi="Arial" w:cs="Arial"/>
          <w:bCs/>
          <w:color w:val="000000"/>
          <w:lang w:eastAsia="ru-RU"/>
        </w:rPr>
        <w:tab/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подача питания на </w:t>
      </w:r>
      <w:r w:rsidR="003817C8" w:rsidRPr="001D7343">
        <w:rPr>
          <w:rFonts w:ascii="Arial" w:eastAsia="Times New Roman" w:hAnsi="Arial" w:cs="Arial"/>
          <w:bCs/>
          <w:color w:val="000000"/>
          <w:lang w:eastAsia="ru-RU"/>
        </w:rPr>
        <w:t>сенсорный</w:t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 коврик или </w:t>
      </w:r>
      <w:r w:rsidR="003817C8" w:rsidRPr="001D7343">
        <w:rPr>
          <w:rFonts w:ascii="Arial" w:eastAsia="Times New Roman" w:hAnsi="Arial" w:cs="Arial"/>
          <w:bCs/>
          <w:color w:val="000000"/>
          <w:lang w:eastAsia="ru-RU"/>
        </w:rPr>
        <w:t>сенсорный</w:t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 пол ВЫКЛ.: выход устройства переключения выходного сигнала</w:t>
      </w:r>
      <w:r w:rsidR="002C38FC"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 </w:t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переходит в </w:t>
      </w:r>
      <w:r w:rsidR="00754157"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разомкнутое </w:t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состояние </w:t>
      </w:r>
      <w:r w:rsidR="00754157" w:rsidRPr="001D7343">
        <w:rPr>
          <w:rFonts w:ascii="Arial" w:eastAsia="Times New Roman" w:hAnsi="Arial" w:cs="Arial"/>
          <w:bCs/>
          <w:color w:val="000000"/>
          <w:lang w:eastAsia="ru-RU"/>
        </w:rPr>
        <w:t>ВЫКЛ</w:t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, </w:t>
      </w:r>
      <w:r w:rsidR="008F41CA" w:rsidRPr="001D7343">
        <w:rPr>
          <w:rFonts w:ascii="Arial" w:eastAsia="Times New Roman" w:hAnsi="Arial" w:cs="Arial"/>
          <w:bCs/>
          <w:color w:val="000000"/>
          <w:lang w:eastAsia="ru-RU"/>
        </w:rPr>
        <w:t>поскольку</w:t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 выход датчика выключен</w:t>
      </w:r>
    </w:p>
    <w:p w14:paraId="136E14F5" w14:textId="77777777" w:rsidR="002C38FC" w:rsidRPr="000C782F" w:rsidRDefault="002C38FC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1199AC94" w14:textId="6BAD0D82" w:rsidR="002E0477" w:rsidRPr="00AD2012" w:rsidRDefault="005C5AD0" w:rsidP="00AD201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AD201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Рисунок А.2</w:t>
      </w:r>
      <w:r w:rsidR="00AD2012" w:rsidRPr="00AD201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-</w:t>
      </w:r>
      <w:r w:rsidRPr="00AD201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Соотношение между </w:t>
      </w:r>
      <w:r w:rsidR="00754157" w:rsidRPr="00AD201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активирующей сил</w:t>
      </w:r>
      <w:r w:rsidRPr="00AD201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ой, сигналом сброса, выходным сигналом датчика и выходным сигналом</w:t>
      </w:r>
      <w:r w:rsidR="002C38FC" w:rsidRPr="00AD201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AD201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устройств</w:t>
      </w:r>
      <w:r w:rsidR="00754157" w:rsidRPr="00AD201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AD201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переключения выходного сигнала (выход датчика не зависит от сброса)</w:t>
      </w:r>
    </w:p>
    <w:p w14:paraId="3E10E218" w14:textId="28BE75EE" w:rsidR="002E0477" w:rsidRPr="000C782F" w:rsidRDefault="002E0477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2DBF02AE" w14:textId="4C17E4E2" w:rsidR="002E0477" w:rsidRPr="000C782F" w:rsidRDefault="00754157" w:rsidP="00AD201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noProof/>
          <w:color w:val="000000"/>
          <w:sz w:val="24"/>
          <w:szCs w:val="24"/>
          <w:lang w:eastAsia="ru-RU"/>
        </w:rPr>
        <w:drawing>
          <wp:inline distT="0" distB="0" distL="0" distR="0" wp14:anchorId="53CC7947" wp14:editId="4183C082">
            <wp:extent cx="3710940" cy="2163809"/>
            <wp:effectExtent l="0" t="0" r="3810" b="825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0077" cy="21691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3061EA" w14:textId="5E6601F5" w:rsidR="005C5AD0" w:rsidRPr="001D7343" w:rsidRDefault="003B2218" w:rsidP="00AD201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lang w:eastAsia="ru-RU"/>
        </w:rPr>
      </w:pPr>
      <w:r w:rsidRPr="001D7343">
        <w:rPr>
          <w:rFonts w:ascii="Arial" w:eastAsia="Times New Roman" w:hAnsi="Arial" w:cs="Arial"/>
          <w:b/>
          <w:bCs/>
          <w:color w:val="000000"/>
          <w:lang w:eastAsia="ru-RU"/>
        </w:rPr>
        <w:t>Условные обозначения</w:t>
      </w:r>
    </w:p>
    <w:p w14:paraId="48293B1A" w14:textId="4D2147AA" w:rsidR="005C5AD0" w:rsidRPr="001D7343" w:rsidRDefault="002C38FC" w:rsidP="00AD201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ru-RU"/>
        </w:rPr>
      </w:pPr>
      <w:r w:rsidRPr="001D7343">
        <w:rPr>
          <w:rFonts w:ascii="Arial" w:eastAsia="Times New Roman" w:hAnsi="Arial" w:cs="Arial"/>
          <w:bCs/>
          <w:color w:val="000000"/>
          <w:lang w:val="en-US" w:eastAsia="ru-RU"/>
        </w:rPr>
        <w:t>a</w:t>
      </w:r>
      <w:r w:rsidR="005C5AD0" w:rsidRPr="001D7343">
        <w:rPr>
          <w:rFonts w:ascii="Arial" w:eastAsia="Times New Roman" w:hAnsi="Arial" w:cs="Arial"/>
          <w:bCs/>
          <w:color w:val="000000"/>
          <w:lang w:eastAsia="ru-RU"/>
        </w:rPr>
        <w:t>)</w:t>
      </w:r>
      <w:r w:rsidR="00754157" w:rsidRPr="001D7343">
        <w:rPr>
          <w:rFonts w:ascii="Arial" w:eastAsia="Times New Roman" w:hAnsi="Arial" w:cs="Arial"/>
          <w:bCs/>
          <w:color w:val="000000"/>
          <w:lang w:eastAsia="ru-RU"/>
        </w:rPr>
        <w:tab/>
      </w:r>
      <w:r w:rsidR="005C5AD0"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питание </w:t>
      </w:r>
      <w:r w:rsidR="00856652" w:rsidRPr="001D7343">
        <w:rPr>
          <w:rFonts w:ascii="Arial" w:eastAsia="Times New Roman" w:hAnsi="Arial" w:cs="Arial"/>
          <w:bCs/>
          <w:color w:val="000000"/>
          <w:lang w:eastAsia="ru-RU"/>
        </w:rPr>
        <w:t>сенсорного</w:t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 </w:t>
      </w:r>
      <w:r w:rsidR="005C5AD0" w:rsidRPr="001D7343">
        <w:rPr>
          <w:rFonts w:ascii="Arial" w:eastAsia="Times New Roman" w:hAnsi="Arial" w:cs="Arial"/>
          <w:bCs/>
          <w:color w:val="000000"/>
          <w:lang w:eastAsia="ru-RU"/>
        </w:rPr>
        <w:t>коврика/</w:t>
      </w:r>
      <w:r w:rsidR="00856652" w:rsidRPr="001D7343">
        <w:rPr>
          <w:rFonts w:ascii="Arial" w:eastAsia="Times New Roman" w:hAnsi="Arial" w:cs="Arial"/>
          <w:bCs/>
          <w:color w:val="000000"/>
          <w:lang w:eastAsia="ru-RU"/>
        </w:rPr>
        <w:t>сенсорного</w:t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 </w:t>
      </w:r>
      <w:r w:rsidR="005C5AD0" w:rsidRPr="001D7343">
        <w:rPr>
          <w:rFonts w:ascii="Arial" w:eastAsia="Times New Roman" w:hAnsi="Arial" w:cs="Arial"/>
          <w:bCs/>
          <w:color w:val="000000"/>
          <w:lang w:eastAsia="ru-RU"/>
        </w:rPr>
        <w:t>пола</w:t>
      </w:r>
    </w:p>
    <w:p w14:paraId="70CD4044" w14:textId="460AE085" w:rsidR="005C5AD0" w:rsidRPr="001D7343" w:rsidRDefault="002C38FC" w:rsidP="00AD201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ru-RU"/>
        </w:rPr>
      </w:pPr>
      <w:r w:rsidRPr="001D7343">
        <w:rPr>
          <w:rFonts w:ascii="Arial" w:eastAsia="Times New Roman" w:hAnsi="Arial" w:cs="Arial"/>
          <w:bCs/>
          <w:color w:val="000000"/>
          <w:lang w:val="en-US" w:eastAsia="ru-RU"/>
        </w:rPr>
        <w:t>b</w:t>
      </w:r>
      <w:r w:rsidR="005C5AD0" w:rsidRPr="001D7343">
        <w:rPr>
          <w:rFonts w:ascii="Arial" w:eastAsia="Times New Roman" w:hAnsi="Arial" w:cs="Arial"/>
          <w:bCs/>
          <w:color w:val="000000"/>
          <w:lang w:eastAsia="ru-RU"/>
        </w:rPr>
        <w:t>)</w:t>
      </w:r>
      <w:r w:rsidR="00754157" w:rsidRPr="001D7343">
        <w:rPr>
          <w:rFonts w:ascii="Arial" w:eastAsia="Times New Roman" w:hAnsi="Arial" w:cs="Arial"/>
          <w:bCs/>
          <w:color w:val="000000"/>
          <w:lang w:eastAsia="ru-RU"/>
        </w:rPr>
        <w:tab/>
      </w:r>
      <w:r w:rsidR="00125AD8" w:rsidRPr="001D7343">
        <w:rPr>
          <w:rFonts w:ascii="Arial" w:eastAsia="Times New Roman" w:hAnsi="Arial" w:cs="Arial"/>
          <w:bCs/>
          <w:color w:val="000000"/>
          <w:lang w:eastAsia="ru-RU"/>
        </w:rPr>
        <w:t>активирующее усилие</w:t>
      </w:r>
    </w:p>
    <w:p w14:paraId="0D275928" w14:textId="10C7283A" w:rsidR="005C5AD0" w:rsidRPr="001D7343" w:rsidRDefault="002C38FC" w:rsidP="00AD201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ru-RU"/>
        </w:rPr>
      </w:pPr>
      <w:r w:rsidRPr="001D7343">
        <w:rPr>
          <w:rFonts w:ascii="Arial" w:eastAsia="Times New Roman" w:hAnsi="Arial" w:cs="Arial"/>
          <w:bCs/>
          <w:color w:val="000000"/>
          <w:lang w:val="en-US" w:eastAsia="ru-RU"/>
        </w:rPr>
        <w:t>c</w:t>
      </w:r>
      <w:r w:rsidR="005C5AD0" w:rsidRPr="001D7343">
        <w:rPr>
          <w:rFonts w:ascii="Arial" w:eastAsia="Times New Roman" w:hAnsi="Arial" w:cs="Arial"/>
          <w:bCs/>
          <w:color w:val="000000"/>
          <w:lang w:eastAsia="ru-RU"/>
        </w:rPr>
        <w:t>)</w:t>
      </w:r>
      <w:r w:rsidR="00754157" w:rsidRPr="001D7343">
        <w:rPr>
          <w:rFonts w:ascii="Arial" w:eastAsia="Times New Roman" w:hAnsi="Arial" w:cs="Arial"/>
          <w:bCs/>
          <w:color w:val="000000"/>
          <w:lang w:eastAsia="ru-RU"/>
        </w:rPr>
        <w:tab/>
      </w:r>
      <w:r w:rsidR="005C5AD0" w:rsidRPr="001D7343">
        <w:rPr>
          <w:rFonts w:ascii="Arial" w:eastAsia="Times New Roman" w:hAnsi="Arial" w:cs="Arial"/>
          <w:bCs/>
          <w:color w:val="000000"/>
          <w:lang w:eastAsia="ru-RU"/>
        </w:rPr>
        <w:t>выход датчика</w:t>
      </w:r>
    </w:p>
    <w:p w14:paraId="39940F1A" w14:textId="2F403F05" w:rsidR="005C5AD0" w:rsidRPr="001D7343" w:rsidRDefault="002C38FC" w:rsidP="00AD201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ru-RU"/>
        </w:rPr>
      </w:pPr>
      <w:r w:rsidRPr="001D7343">
        <w:rPr>
          <w:rFonts w:ascii="Arial" w:eastAsia="Times New Roman" w:hAnsi="Arial" w:cs="Arial"/>
          <w:bCs/>
          <w:color w:val="000000"/>
          <w:lang w:val="en-US" w:eastAsia="ru-RU"/>
        </w:rPr>
        <w:t>d</w:t>
      </w:r>
      <w:r w:rsidR="005C5AD0" w:rsidRPr="001D7343">
        <w:rPr>
          <w:rFonts w:ascii="Arial" w:eastAsia="Times New Roman" w:hAnsi="Arial" w:cs="Arial"/>
          <w:bCs/>
          <w:color w:val="000000"/>
          <w:lang w:eastAsia="ru-RU"/>
        </w:rPr>
        <w:t>)</w:t>
      </w:r>
      <w:r w:rsidR="00754157" w:rsidRPr="001D7343">
        <w:rPr>
          <w:rFonts w:ascii="Arial" w:eastAsia="Times New Roman" w:hAnsi="Arial" w:cs="Arial"/>
          <w:bCs/>
          <w:color w:val="000000"/>
          <w:lang w:eastAsia="ru-RU"/>
        </w:rPr>
        <w:tab/>
      </w:r>
      <w:r w:rsidR="005C5AD0" w:rsidRPr="001D7343">
        <w:rPr>
          <w:rFonts w:ascii="Arial" w:eastAsia="Times New Roman" w:hAnsi="Arial" w:cs="Arial"/>
          <w:bCs/>
          <w:color w:val="000000"/>
          <w:lang w:eastAsia="ru-RU"/>
        </w:rPr>
        <w:t>выход устройства (устройств) переключения выходного сигнала</w:t>
      </w:r>
    </w:p>
    <w:p w14:paraId="00141B6F" w14:textId="79E9CB6B" w:rsidR="005C5AD0" w:rsidRPr="001D7343" w:rsidRDefault="002C38FC" w:rsidP="00AD201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ru-RU"/>
        </w:rPr>
      </w:pPr>
      <w:r w:rsidRPr="001D7343">
        <w:rPr>
          <w:rFonts w:ascii="Arial" w:eastAsia="Times New Roman" w:hAnsi="Arial" w:cs="Arial"/>
          <w:bCs/>
          <w:i/>
          <w:color w:val="000000"/>
          <w:lang w:val="en-US" w:eastAsia="ru-RU"/>
        </w:rPr>
        <w:t>t</w:t>
      </w:r>
      <w:r w:rsidR="005C5AD0"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 </w:t>
      </w:r>
      <w:r w:rsidR="00754157" w:rsidRPr="001D7343">
        <w:rPr>
          <w:rFonts w:ascii="Arial" w:eastAsia="Times New Roman" w:hAnsi="Arial" w:cs="Arial"/>
          <w:bCs/>
          <w:color w:val="000000"/>
          <w:lang w:eastAsia="ru-RU"/>
        </w:rPr>
        <w:tab/>
      </w:r>
      <w:r w:rsidR="005C5AD0" w:rsidRPr="001D7343">
        <w:rPr>
          <w:rFonts w:ascii="Arial" w:eastAsia="Times New Roman" w:hAnsi="Arial" w:cs="Arial"/>
          <w:bCs/>
          <w:color w:val="000000"/>
          <w:lang w:eastAsia="ru-RU"/>
        </w:rPr>
        <w:t>время</w:t>
      </w:r>
    </w:p>
    <w:p w14:paraId="1E6D33A3" w14:textId="192DCE72" w:rsidR="005C5AD0" w:rsidRPr="001D7343" w:rsidRDefault="002C38FC" w:rsidP="00AD201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ru-RU"/>
        </w:rPr>
      </w:pPr>
      <w:r w:rsidRPr="001D7343">
        <w:rPr>
          <w:rFonts w:ascii="Arial" w:eastAsia="Times New Roman" w:hAnsi="Arial" w:cs="Arial"/>
          <w:bCs/>
          <w:i/>
          <w:color w:val="000000"/>
          <w:lang w:val="en-US" w:eastAsia="ru-RU"/>
        </w:rPr>
        <w:t>t</w:t>
      </w:r>
      <w:r w:rsidRPr="001D7343">
        <w:rPr>
          <w:rFonts w:ascii="Arial" w:eastAsia="Times New Roman" w:hAnsi="Arial" w:cs="Arial"/>
          <w:bCs/>
          <w:color w:val="000000"/>
          <w:vertAlign w:val="subscript"/>
          <w:lang w:val="en-US" w:eastAsia="ru-RU"/>
        </w:rPr>
        <w:t>r</w:t>
      </w:r>
      <w:r w:rsidR="005C5AD0"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 </w:t>
      </w:r>
      <w:r w:rsidR="00754157" w:rsidRPr="001D7343">
        <w:rPr>
          <w:rFonts w:ascii="Arial" w:eastAsia="Times New Roman" w:hAnsi="Arial" w:cs="Arial"/>
          <w:bCs/>
          <w:color w:val="000000"/>
          <w:lang w:eastAsia="ru-RU"/>
        </w:rPr>
        <w:tab/>
      </w:r>
      <w:r w:rsidR="005C5AD0" w:rsidRPr="001D7343">
        <w:rPr>
          <w:rFonts w:ascii="Arial" w:eastAsia="Times New Roman" w:hAnsi="Arial" w:cs="Arial"/>
          <w:bCs/>
          <w:color w:val="000000"/>
          <w:lang w:eastAsia="ru-RU"/>
        </w:rPr>
        <w:t>время отклика</w:t>
      </w:r>
    </w:p>
    <w:p w14:paraId="5E62C48A" w14:textId="258A59A5" w:rsidR="005C5AD0" w:rsidRPr="001D7343" w:rsidRDefault="002C38FC" w:rsidP="00AD201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ru-RU"/>
        </w:rPr>
      </w:pPr>
      <w:r w:rsidRPr="001D7343">
        <w:rPr>
          <w:rFonts w:ascii="Arial" w:eastAsia="Times New Roman" w:hAnsi="Arial" w:cs="Arial"/>
          <w:bCs/>
          <w:color w:val="000000"/>
          <w:lang w:val="en-US" w:eastAsia="ru-RU"/>
        </w:rPr>
        <w:t>A</w:t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 </w:t>
      </w:r>
      <w:r w:rsidR="00754157" w:rsidRPr="001D7343">
        <w:rPr>
          <w:rFonts w:ascii="Arial" w:eastAsia="Times New Roman" w:hAnsi="Arial" w:cs="Arial"/>
          <w:bCs/>
          <w:color w:val="000000"/>
          <w:lang w:eastAsia="ru-RU"/>
        </w:rPr>
        <w:tab/>
        <w:t>в</w:t>
      </w:r>
      <w:r w:rsidR="005C5AD0"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ключение питания </w:t>
      </w:r>
      <w:r w:rsidR="00856652" w:rsidRPr="001D7343">
        <w:rPr>
          <w:rFonts w:ascii="Arial" w:eastAsia="Times New Roman" w:hAnsi="Arial" w:cs="Arial"/>
          <w:bCs/>
          <w:color w:val="000000"/>
          <w:lang w:eastAsia="ru-RU"/>
        </w:rPr>
        <w:t>сенсорного</w:t>
      </w:r>
      <w:r w:rsidR="00754157"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 </w:t>
      </w:r>
      <w:r w:rsidR="005C5AD0" w:rsidRPr="001D7343">
        <w:rPr>
          <w:rFonts w:ascii="Arial" w:eastAsia="Times New Roman" w:hAnsi="Arial" w:cs="Arial"/>
          <w:bCs/>
          <w:color w:val="000000"/>
          <w:lang w:eastAsia="ru-RU"/>
        </w:rPr>
        <w:t>коврика или пола: выход датчика включается при включении питания</w:t>
      </w:r>
    </w:p>
    <w:p w14:paraId="33174C37" w14:textId="7CF26BFE" w:rsidR="005C5AD0" w:rsidRPr="001D7343" w:rsidRDefault="002C38FC" w:rsidP="00AD201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ru-RU"/>
        </w:rPr>
      </w:pPr>
      <w:r w:rsidRPr="001D7343">
        <w:rPr>
          <w:rFonts w:ascii="Arial" w:eastAsia="Times New Roman" w:hAnsi="Arial" w:cs="Arial"/>
          <w:bCs/>
          <w:color w:val="000000"/>
          <w:lang w:eastAsia="ru-RU"/>
        </w:rPr>
        <w:t>B</w:t>
      </w:r>
      <w:r w:rsidR="00754157" w:rsidRPr="001D7343">
        <w:rPr>
          <w:rFonts w:ascii="Arial" w:eastAsia="Times New Roman" w:hAnsi="Arial" w:cs="Arial"/>
          <w:bCs/>
          <w:color w:val="000000"/>
          <w:lang w:eastAsia="ru-RU"/>
        </w:rPr>
        <w:tab/>
        <w:t>в</w:t>
      </w:r>
      <w:r w:rsidR="005C5AD0"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ыход устройства переключения выходного сигнала переходит в </w:t>
      </w:r>
      <w:r w:rsidR="00754157"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замкнутое </w:t>
      </w:r>
      <w:r w:rsidR="005C5AD0"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состояние </w:t>
      </w:r>
      <w:r w:rsidR="00754157" w:rsidRPr="001D7343">
        <w:rPr>
          <w:rFonts w:ascii="Arial" w:eastAsia="Times New Roman" w:hAnsi="Arial" w:cs="Arial"/>
          <w:bCs/>
          <w:color w:val="000000"/>
          <w:lang w:eastAsia="ru-RU"/>
        </w:rPr>
        <w:t>ВКЛ</w:t>
      </w:r>
      <w:r w:rsidR="005C5AD0"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, поскольку на датчик не действует </w:t>
      </w:r>
      <w:r w:rsidR="00754157" w:rsidRPr="001D7343">
        <w:rPr>
          <w:rFonts w:ascii="Arial" w:eastAsia="Times New Roman" w:hAnsi="Arial" w:cs="Arial"/>
          <w:bCs/>
          <w:color w:val="000000"/>
          <w:lang w:eastAsia="ru-RU"/>
        </w:rPr>
        <w:t>активирующее</w:t>
      </w:r>
      <w:r w:rsidR="005C5AD0"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 усилие.</w:t>
      </w:r>
    </w:p>
    <w:p w14:paraId="171C572C" w14:textId="1CAAAE56" w:rsidR="005C5AD0" w:rsidRPr="001D7343" w:rsidRDefault="005C5AD0" w:rsidP="00AD201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ru-RU"/>
        </w:rPr>
      </w:pPr>
      <w:r w:rsidRPr="001D7343">
        <w:rPr>
          <w:rFonts w:ascii="Arial" w:eastAsia="Times New Roman" w:hAnsi="Arial" w:cs="Arial"/>
          <w:bCs/>
          <w:color w:val="000000"/>
          <w:lang w:eastAsia="ru-RU"/>
        </w:rPr>
        <w:t>C</w:t>
      </w:r>
      <w:r w:rsidR="00081702" w:rsidRPr="001D7343">
        <w:rPr>
          <w:rFonts w:ascii="Arial" w:eastAsia="Times New Roman" w:hAnsi="Arial" w:cs="Arial"/>
          <w:bCs/>
          <w:color w:val="000000"/>
          <w:lang w:eastAsia="ru-RU"/>
        </w:rPr>
        <w:tab/>
        <w:t>активирующее</w:t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 усилие на датчик: выход датчика отключается, переключая выход устройства переключения выходного сигнала в положение </w:t>
      </w:r>
      <w:r w:rsidR="00081702" w:rsidRPr="001D7343">
        <w:rPr>
          <w:rFonts w:ascii="Arial" w:eastAsia="Times New Roman" w:hAnsi="Arial" w:cs="Arial"/>
          <w:bCs/>
          <w:color w:val="000000"/>
          <w:lang w:eastAsia="ru-RU"/>
        </w:rPr>
        <w:t>ВЫКЛ</w:t>
      </w:r>
      <w:r w:rsidR="002C38FC"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 </w:t>
      </w:r>
    </w:p>
    <w:p w14:paraId="4992C4F8" w14:textId="20BF0694" w:rsidR="005C5AD0" w:rsidRPr="001D7343" w:rsidRDefault="002C38FC" w:rsidP="00AD201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ru-RU"/>
        </w:rPr>
      </w:pPr>
      <w:r w:rsidRPr="001D7343">
        <w:rPr>
          <w:rFonts w:ascii="Arial" w:eastAsia="Times New Roman" w:hAnsi="Arial" w:cs="Arial"/>
          <w:bCs/>
          <w:color w:val="000000"/>
          <w:lang w:eastAsia="ru-RU"/>
        </w:rPr>
        <w:t>G</w:t>
      </w:r>
      <w:r w:rsidR="00EE19A5" w:rsidRPr="001D7343">
        <w:rPr>
          <w:rFonts w:ascii="Arial" w:eastAsia="Times New Roman" w:hAnsi="Arial" w:cs="Arial"/>
          <w:bCs/>
          <w:color w:val="000000"/>
          <w:lang w:eastAsia="ru-RU"/>
        </w:rPr>
        <w:tab/>
        <w:t>в</w:t>
      </w:r>
      <w:r w:rsidR="005C5AD0"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ыход устройства переключения выходного сигнала переходит в состояние </w:t>
      </w:r>
      <w:r w:rsidR="00EE19A5" w:rsidRPr="001D7343">
        <w:rPr>
          <w:rFonts w:ascii="Arial" w:eastAsia="Times New Roman" w:hAnsi="Arial" w:cs="Arial"/>
          <w:bCs/>
          <w:color w:val="000000"/>
          <w:lang w:eastAsia="ru-RU"/>
        </w:rPr>
        <w:t>ВКЛ</w:t>
      </w:r>
      <w:r w:rsidR="005C5AD0"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, так как выход датчика включается из-за </w:t>
      </w:r>
      <w:r w:rsidR="00EE19A5" w:rsidRPr="001D7343">
        <w:rPr>
          <w:rFonts w:ascii="Arial" w:eastAsia="Times New Roman" w:hAnsi="Arial" w:cs="Arial"/>
          <w:bCs/>
          <w:color w:val="000000"/>
          <w:lang w:eastAsia="ru-RU"/>
        </w:rPr>
        <w:t>снятия активирующего усилия</w:t>
      </w:r>
      <w:r w:rsidR="005C5AD0"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 с датчика</w:t>
      </w:r>
    </w:p>
    <w:p w14:paraId="43F71AE9" w14:textId="3E38E30C" w:rsidR="005C5AD0" w:rsidRPr="001D7343" w:rsidRDefault="005C5AD0" w:rsidP="00AD201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ru-RU"/>
        </w:rPr>
      </w:pPr>
      <w:r w:rsidRPr="001D7343">
        <w:rPr>
          <w:rFonts w:ascii="Arial" w:eastAsia="Times New Roman" w:hAnsi="Arial" w:cs="Arial"/>
          <w:bCs/>
          <w:color w:val="000000"/>
          <w:lang w:eastAsia="ru-RU"/>
        </w:rPr>
        <w:t>H</w:t>
      </w:r>
      <w:r w:rsidR="00F74FA5" w:rsidRPr="001D7343">
        <w:rPr>
          <w:rFonts w:ascii="Arial" w:eastAsia="Times New Roman" w:hAnsi="Arial" w:cs="Arial"/>
          <w:bCs/>
          <w:color w:val="000000"/>
          <w:lang w:eastAsia="ru-RU"/>
        </w:rPr>
        <w:tab/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подача питания на </w:t>
      </w:r>
      <w:r w:rsidR="003817C8" w:rsidRPr="001D7343">
        <w:rPr>
          <w:rFonts w:ascii="Arial" w:eastAsia="Times New Roman" w:hAnsi="Arial" w:cs="Arial"/>
          <w:bCs/>
          <w:color w:val="000000"/>
          <w:lang w:eastAsia="ru-RU"/>
        </w:rPr>
        <w:t>сенсорный</w:t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 коврик или </w:t>
      </w:r>
      <w:r w:rsidR="003817C8" w:rsidRPr="001D7343">
        <w:rPr>
          <w:rFonts w:ascii="Arial" w:eastAsia="Times New Roman" w:hAnsi="Arial" w:cs="Arial"/>
          <w:bCs/>
          <w:color w:val="000000"/>
          <w:lang w:eastAsia="ru-RU"/>
        </w:rPr>
        <w:t>сенсорный</w:t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 пол ВЫКЛ.: выход устройства переключения выходного сигнала</w:t>
      </w:r>
      <w:r w:rsidR="002C38FC"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 </w:t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переходит в состояние </w:t>
      </w:r>
      <w:r w:rsidR="00F74FA5" w:rsidRPr="001D7343">
        <w:rPr>
          <w:rFonts w:ascii="Arial" w:eastAsia="Times New Roman" w:hAnsi="Arial" w:cs="Arial"/>
          <w:bCs/>
          <w:color w:val="000000"/>
          <w:lang w:eastAsia="ru-RU"/>
        </w:rPr>
        <w:t>ВЫКЛ</w:t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, </w:t>
      </w:r>
      <w:r w:rsidR="008F41CA" w:rsidRPr="001D7343">
        <w:rPr>
          <w:rFonts w:ascii="Arial" w:eastAsia="Times New Roman" w:hAnsi="Arial" w:cs="Arial"/>
          <w:bCs/>
          <w:color w:val="000000"/>
          <w:lang w:eastAsia="ru-RU"/>
        </w:rPr>
        <w:t>поскольку</w:t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 выход датчика выключен</w:t>
      </w:r>
    </w:p>
    <w:p w14:paraId="4E2F7F01" w14:textId="77777777" w:rsidR="002C38FC" w:rsidRPr="000C782F" w:rsidRDefault="002C38FC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9D03056" w14:textId="59C0012B" w:rsidR="005C5AD0" w:rsidRPr="00AD2012" w:rsidRDefault="0043339D" w:rsidP="00AD201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AD2012">
        <w:rPr>
          <w:rFonts w:ascii="Arial" w:eastAsia="Times New Roman" w:hAnsi="Arial" w:cs="Arial"/>
          <w:bCs/>
          <w:color w:val="000000"/>
          <w:spacing w:val="20"/>
          <w:sz w:val="20"/>
          <w:szCs w:val="20"/>
          <w:lang w:eastAsia="ru-RU"/>
        </w:rPr>
        <w:t>П</w:t>
      </w:r>
      <w:r w:rsidR="00AD2012" w:rsidRPr="00AD2012">
        <w:rPr>
          <w:rFonts w:ascii="Arial" w:eastAsia="Times New Roman" w:hAnsi="Arial" w:cs="Arial"/>
          <w:bCs/>
          <w:color w:val="000000"/>
          <w:spacing w:val="20"/>
          <w:sz w:val="20"/>
          <w:szCs w:val="20"/>
          <w:lang w:eastAsia="ru-RU"/>
        </w:rPr>
        <w:t>римечание</w:t>
      </w:r>
      <w:r w:rsidR="005C5AD0"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AD2012"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- </w:t>
      </w:r>
      <w:r w:rsidR="005C5AD0"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Сброс обеспечивается системой управления машины, </w:t>
      </w:r>
      <w:r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см.</w:t>
      </w:r>
      <w:r w:rsidR="005C5AD0"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рисунок 1 и 4.7.2.</w:t>
      </w:r>
    </w:p>
    <w:p w14:paraId="3027B822" w14:textId="77777777" w:rsidR="002C38FC" w:rsidRPr="000C782F" w:rsidRDefault="002C38FC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298C1529" w14:textId="78114857" w:rsidR="002E0477" w:rsidRPr="00AD2012" w:rsidRDefault="005C5AD0" w:rsidP="00AD201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AD201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Рисунок А.3</w:t>
      </w:r>
      <w:r w:rsidR="00AD2012" w:rsidRPr="00AD201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-</w:t>
      </w:r>
      <w:r w:rsidRPr="00AD201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Зависимость между </w:t>
      </w:r>
      <w:r w:rsidR="00F74FA5" w:rsidRPr="00AD201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активирующей си</w:t>
      </w:r>
      <w:r w:rsidRPr="00AD201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лой, выходным сигналом датчика и выходным сигналом</w:t>
      </w:r>
      <w:r w:rsidR="002C38FC" w:rsidRPr="00AD201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AD201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устройств</w:t>
      </w:r>
      <w:r w:rsidR="00F74FA5" w:rsidRPr="00AD201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 переключения</w:t>
      </w:r>
      <w:r w:rsidRPr="00AD201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(без сброса)</w:t>
      </w:r>
    </w:p>
    <w:p w14:paraId="20F3D770" w14:textId="7D827358" w:rsidR="000049FF" w:rsidRPr="000C782F" w:rsidRDefault="000049FF" w:rsidP="003B3D54">
      <w:pPr>
        <w:spacing w:line="240" w:lineRule="auto"/>
        <w:ind w:firstLine="567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br w:type="page"/>
      </w:r>
    </w:p>
    <w:p w14:paraId="66AB6A3D" w14:textId="02CEFF86" w:rsidR="000049FF" w:rsidRPr="00640C11" w:rsidRDefault="000049FF" w:rsidP="00640C11">
      <w:pPr>
        <w:pStyle w:val="1"/>
        <w:spacing w:before="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bookmarkStart w:id="27" w:name="_Toc103726104"/>
      <w:r w:rsidRPr="00640C11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Приложение </w:t>
      </w:r>
      <w:r w:rsidR="002C38FC" w:rsidRPr="00640C11">
        <w:rPr>
          <w:rFonts w:ascii="Arial" w:eastAsia="Times New Roman" w:hAnsi="Arial" w:cs="Arial"/>
          <w:b/>
          <w:bCs/>
          <w:color w:val="000000"/>
          <w:sz w:val="28"/>
          <w:szCs w:val="28"/>
          <w:lang w:val="en-US" w:eastAsia="ru-RU"/>
        </w:rPr>
        <w:t>B</w:t>
      </w:r>
      <w:bookmarkEnd w:id="27"/>
    </w:p>
    <w:p w14:paraId="5917A22A" w14:textId="10E181AD" w:rsidR="000049FF" w:rsidRPr="00AD2012" w:rsidRDefault="000049FF" w:rsidP="00640C11">
      <w:pPr>
        <w:pStyle w:val="1"/>
        <w:spacing w:before="0" w:line="240" w:lineRule="auto"/>
        <w:jc w:val="center"/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</w:pPr>
      <w:bookmarkStart w:id="28" w:name="_Toc103726105"/>
      <w:r w:rsidRPr="00AD2012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(</w:t>
      </w:r>
      <w:r w:rsidR="00AD2012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справочное</w:t>
      </w:r>
      <w:r w:rsidRPr="00AD2012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)</w:t>
      </w:r>
      <w:bookmarkEnd w:id="28"/>
    </w:p>
    <w:p w14:paraId="430B0B03" w14:textId="77777777" w:rsidR="006D4A1A" w:rsidRPr="000C782F" w:rsidRDefault="006D4A1A" w:rsidP="00640C11">
      <w:pPr>
        <w:pStyle w:val="1"/>
        <w:spacing w:before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7AB516B2" w14:textId="529BE911" w:rsidR="000049FF" w:rsidRPr="00640C11" w:rsidRDefault="00125AD8" w:rsidP="00640C11">
      <w:pPr>
        <w:pStyle w:val="1"/>
        <w:spacing w:before="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bookmarkStart w:id="29" w:name="_Toc103726106"/>
      <w:r w:rsidRPr="00640C11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Рекомендации</w:t>
      </w:r>
      <w:r w:rsidR="000049FF" w:rsidRPr="00640C11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по применению</w:t>
      </w:r>
      <w:bookmarkEnd w:id="29"/>
    </w:p>
    <w:p w14:paraId="62418DBA" w14:textId="77777777" w:rsidR="006D4A1A" w:rsidRPr="00640C11" w:rsidRDefault="006D4A1A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</w:p>
    <w:p w14:paraId="1034AB05" w14:textId="256449F0" w:rsidR="000049FF" w:rsidRDefault="002C38FC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val="en-US" w:eastAsia="ru-RU"/>
        </w:rPr>
        <w:t>B</w:t>
      </w:r>
      <w:r w:rsidR="000049FF"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.1 Общие</w:t>
      </w:r>
      <w:r w:rsidR="006D4A1A"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положения</w:t>
      </w:r>
    </w:p>
    <w:p w14:paraId="3638838B" w14:textId="77777777" w:rsidR="00AD2012" w:rsidRPr="000C782F" w:rsidRDefault="00AD2012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7E8B0C3B" w14:textId="3835C5BF" w:rsidR="000049FF" w:rsidRPr="000C782F" w:rsidRDefault="006D4A1A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Настоящие</w:t>
      </w:r>
      <w:r w:rsidR="000049F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указания по применению представлены </w:t>
      </w:r>
      <w:r w:rsidR="00F56860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изготовителя</w:t>
      </w:r>
      <w:r w:rsidR="000049F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 в качестве рекомендаций для включения в</w:t>
      </w:r>
      <w:r w:rsidR="002C38FC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0049F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инструкци</w:t>
      </w:r>
      <w:r w:rsidR="00200DF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ю</w:t>
      </w:r>
      <w:r w:rsidR="000049F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 эксплуатации. При выборе </w:t>
      </w:r>
      <w:r w:rsidR="00200DF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сенсорных</w:t>
      </w:r>
      <w:r w:rsidR="000049F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ковриков или </w:t>
      </w:r>
      <w:r w:rsidR="00200DF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сенсорных</w:t>
      </w:r>
      <w:r w:rsidR="000049F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полов необходимо составить план, который содержит, среди прочего, рекомендации, приведенные в B.2 - B.5.</w:t>
      </w:r>
    </w:p>
    <w:p w14:paraId="6F0D5887" w14:textId="77777777" w:rsidR="00200DF4" w:rsidRPr="000C782F" w:rsidRDefault="00200DF4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37611EE2" w14:textId="01EFFEC4" w:rsidR="000049F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B.2 Монтажная поверхность (расположение)</w:t>
      </w:r>
    </w:p>
    <w:p w14:paraId="311B4017" w14:textId="77777777" w:rsidR="00AD2012" w:rsidRPr="000C782F" w:rsidRDefault="00AD2012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23EA89DD" w14:textId="6066D85F" w:rsidR="000049FF" w:rsidRPr="000C782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Качество поверхности должно соответствовать требованиям, заявленным </w:t>
      </w:r>
      <w:r w:rsidR="00F56860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изготовителем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490756DC" w14:textId="77777777" w:rsidR="002C38FC" w:rsidRPr="000C782F" w:rsidRDefault="002C38FC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59BDA166" w14:textId="60E4D829" w:rsidR="000049FF" w:rsidRPr="00AD2012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AD2012">
        <w:rPr>
          <w:rFonts w:ascii="Arial" w:eastAsia="Times New Roman" w:hAnsi="Arial" w:cs="Arial"/>
          <w:bCs/>
          <w:color w:val="000000"/>
          <w:spacing w:val="20"/>
          <w:sz w:val="20"/>
          <w:szCs w:val="20"/>
          <w:lang w:eastAsia="ru-RU"/>
        </w:rPr>
        <w:t>П</w:t>
      </w:r>
      <w:r w:rsidR="00AD2012" w:rsidRPr="00AD2012">
        <w:rPr>
          <w:rFonts w:ascii="Arial" w:eastAsia="Times New Roman" w:hAnsi="Arial" w:cs="Arial"/>
          <w:bCs/>
          <w:color w:val="000000"/>
          <w:spacing w:val="20"/>
          <w:sz w:val="20"/>
          <w:szCs w:val="20"/>
          <w:lang w:eastAsia="ru-RU"/>
        </w:rPr>
        <w:t>ример</w:t>
      </w:r>
      <w:r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1 </w:t>
      </w:r>
      <w:r w:rsidR="00AD2012"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- </w:t>
      </w:r>
      <w:r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Неровности могут нарушить работу датчика </w:t>
      </w:r>
      <w:r w:rsidR="00200DF4"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сенсорного</w:t>
      </w:r>
      <w:r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коврика или </w:t>
      </w:r>
      <w:r w:rsidR="00200DF4"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сенсорного пола</w:t>
      </w:r>
      <w:r w:rsidRPr="00AD201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и, следовательно, должны быть уменьшены до приемлемого минимума.</w:t>
      </w:r>
    </w:p>
    <w:p w14:paraId="70D3CB25" w14:textId="77777777" w:rsidR="00200DF4" w:rsidRPr="000C782F" w:rsidRDefault="00200DF4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5AE5A30A" w14:textId="090DC88F" w:rsidR="000049FF" w:rsidRPr="000C782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Следует учитывать точки ввода кабеля к датчикам, чтобы обеспечить</w:t>
      </w:r>
    </w:p>
    <w:p w14:paraId="36ACA06F" w14:textId="0407096D" w:rsidR="000049FF" w:rsidRPr="000C782F" w:rsidRDefault="002B3D59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0049F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DE275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расположение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блоков</w:t>
      </w:r>
      <w:r w:rsidR="000049F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управления в соответствующих местах,</w:t>
      </w:r>
    </w:p>
    <w:p w14:paraId="17938816" w14:textId="3F2682F3" w:rsidR="000049FF" w:rsidRPr="000C782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- </w:t>
      </w:r>
      <w:r w:rsidR="002B3D5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отсутствие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опасности споткнуться из-за соединительных кабелей, и</w:t>
      </w:r>
    </w:p>
    <w:p w14:paraId="11D86B98" w14:textId="4DB063F1" w:rsidR="000049FF" w:rsidRPr="000C782F" w:rsidRDefault="002B3D59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- отсутствие </w:t>
      </w:r>
      <w:r w:rsidR="000049F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 защищаемых зонах зоны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нечувствительности</w:t>
      </w:r>
      <w:r w:rsidR="000049F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3285C3FB" w14:textId="77777777" w:rsidR="002C38FC" w:rsidRPr="000C782F" w:rsidRDefault="002C38FC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6A45127" w14:textId="76975C91" w:rsidR="000049FF" w:rsidRPr="000C782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AD2012">
        <w:rPr>
          <w:rFonts w:ascii="Arial" w:eastAsia="Times New Roman" w:hAnsi="Arial" w:cs="Arial"/>
          <w:bCs/>
          <w:color w:val="000000"/>
          <w:spacing w:val="20"/>
          <w:sz w:val="24"/>
          <w:szCs w:val="24"/>
          <w:lang w:eastAsia="ru-RU"/>
        </w:rPr>
        <w:t>П</w:t>
      </w:r>
      <w:r w:rsidR="00AD2012" w:rsidRPr="00AD2012">
        <w:rPr>
          <w:rFonts w:ascii="Arial" w:eastAsia="Times New Roman" w:hAnsi="Arial" w:cs="Arial"/>
          <w:bCs/>
          <w:color w:val="000000"/>
          <w:spacing w:val="20"/>
          <w:sz w:val="24"/>
          <w:szCs w:val="24"/>
          <w:lang w:eastAsia="ru-RU"/>
        </w:rPr>
        <w:t>ример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2 </w:t>
      </w:r>
      <w:r w:rsidR="00AD201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-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Датчики могут иметь зону </w:t>
      </w:r>
      <w:r w:rsidR="00B67AC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нечувствительности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рядом с точкой ввода соединительных кабелей.</w:t>
      </w:r>
    </w:p>
    <w:p w14:paraId="24410E85" w14:textId="77777777" w:rsidR="00B249D5" w:rsidRPr="000C782F" w:rsidRDefault="00B249D5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58CA2214" w14:textId="4195A0A7" w:rsidR="000049F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B.3 Размер датчика</w:t>
      </w:r>
    </w:p>
    <w:p w14:paraId="27C7168C" w14:textId="77777777" w:rsidR="00AD2012" w:rsidRPr="000C782F" w:rsidRDefault="00AD2012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1B3054F7" w14:textId="22A5148C" w:rsidR="000049FF" w:rsidRPr="000C782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При рассмотрении размеров датчика </w:t>
      </w:r>
      <w:r w:rsidR="00AF32BD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следует учитывать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минимальное расстояние до опасной зоны согласно</w:t>
      </w:r>
      <w:r w:rsidR="00B249D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ISO 13855.</w:t>
      </w:r>
    </w:p>
    <w:p w14:paraId="395758D5" w14:textId="77777777" w:rsidR="00B249D5" w:rsidRPr="000C782F" w:rsidRDefault="00B249D5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28383EF4" w14:textId="4A4811D3" w:rsidR="000049FF" w:rsidRDefault="00B249D5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val="en-US" w:eastAsia="ru-RU"/>
        </w:rPr>
        <w:t>B</w:t>
      </w:r>
      <w:r w:rsidR="000049FF"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.4 Критерии выбора</w:t>
      </w:r>
    </w:p>
    <w:p w14:paraId="1BB8B3AE" w14:textId="77777777" w:rsidR="00AD2012" w:rsidRPr="000C782F" w:rsidRDefault="00AD2012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10D3EB76" w14:textId="77777777" w:rsidR="000049FF" w:rsidRPr="000C782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Ниже приведены некоторые особенности, которые следует учитывать при выборе системы:</w:t>
      </w:r>
    </w:p>
    <w:p w14:paraId="7B1E75C5" w14:textId="076D4DD1" w:rsidR="000049FF" w:rsidRPr="000C782F" w:rsidRDefault="00B249D5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a</w:t>
      </w:r>
      <w:r w:rsidR="000049F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) подходит ли </w:t>
      </w:r>
      <w:r w:rsidR="003817C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сенсорный</w:t>
      </w:r>
      <w:r w:rsidR="000049F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коврик или </w:t>
      </w:r>
      <w:r w:rsidR="003817C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сенсорный</w:t>
      </w:r>
      <w:r w:rsidR="000049F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пол или </w:t>
      </w:r>
      <w:r w:rsidR="004A5E9A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требуются </w:t>
      </w:r>
      <w:r w:rsidR="000049F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дополнительные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0049F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меры (например, </w:t>
      </w:r>
      <w:r w:rsidR="001A5C30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ограждения</w:t>
      </w:r>
      <w:r w:rsidR="000049F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);</w:t>
      </w:r>
    </w:p>
    <w:p w14:paraId="52054804" w14:textId="53D37DE7" w:rsidR="000049FF" w:rsidRPr="000C782F" w:rsidRDefault="00B249D5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b</w:t>
      </w:r>
      <w:r w:rsidR="000049F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 определение требуемой категории и PL для связанных с безопасностью частей системы управления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856652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сенсорного</w:t>
      </w:r>
      <w:r w:rsidR="0008480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A859C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коврик</w:t>
      </w:r>
      <w:r w:rsidR="000049F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а или </w:t>
      </w:r>
      <w:r w:rsidR="00856652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сенсорного</w:t>
      </w:r>
      <w:r w:rsidR="0008480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0049F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пола в соответствии с ISO 13849-1 и/или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0049F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соответствующи</w:t>
      </w:r>
      <w:r w:rsidR="0008480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</w:t>
      </w:r>
      <w:r w:rsidR="000049F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стандарт</w:t>
      </w:r>
      <w:r w:rsidR="0008480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ом</w:t>
      </w:r>
      <w:r w:rsidR="000049F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типа C;</w:t>
      </w:r>
    </w:p>
    <w:p w14:paraId="2FA893CD" w14:textId="79BD73DA" w:rsidR="000049FF" w:rsidRPr="000C782F" w:rsidRDefault="00B249D5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c</w:t>
      </w:r>
      <w:r w:rsidR="000049F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 использовать как отдельное устройство или в сочетании с другими устройствами;</w:t>
      </w:r>
    </w:p>
    <w:p w14:paraId="713AEAD9" w14:textId="03FD7652" w:rsidR="000049FF" w:rsidRPr="000C782F" w:rsidRDefault="00B249D5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d</w:t>
      </w:r>
      <w:r w:rsidR="000049F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 возможность комбинировать датчики;</w:t>
      </w:r>
    </w:p>
    <w:p w14:paraId="7C507CB1" w14:textId="3B9F1526" w:rsidR="000049FF" w:rsidRPr="000C782F" w:rsidRDefault="00B249D5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e</w:t>
      </w:r>
      <w:r w:rsidR="000049F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 избегание зон</w:t>
      </w:r>
      <w:r w:rsidR="0064598A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нечувствительности</w:t>
      </w:r>
      <w:r w:rsidR="000049F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;</w:t>
      </w:r>
    </w:p>
    <w:p w14:paraId="36CC87DD" w14:textId="77777777" w:rsidR="000049FF" w:rsidRPr="000C782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f) частота рабочих циклов и срок службы системы;</w:t>
      </w:r>
    </w:p>
    <w:p w14:paraId="5F8502F9" w14:textId="1360EDF9" w:rsidR="000049FF" w:rsidRPr="000C782F" w:rsidRDefault="00B249D5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g</w:t>
      </w:r>
      <w:r w:rsidR="000049F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) способность устройства </w:t>
      </w:r>
      <w:r w:rsidR="0056029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переключения</w:t>
      </w:r>
      <w:r w:rsidR="000049F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выходного сигнала;</w:t>
      </w:r>
    </w:p>
    <w:p w14:paraId="109004D0" w14:textId="0CCFF48F" w:rsidR="002E0477" w:rsidRPr="000C782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h) статическая нагрузка, например, когда части машин опираются на поверхность;</w:t>
      </w:r>
    </w:p>
    <w:p w14:paraId="3697A17A" w14:textId="75836DA1" w:rsidR="000049FF" w:rsidRPr="000C782F" w:rsidRDefault="00B249D5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i</w:t>
      </w:r>
      <w:r w:rsidR="000049F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) </w:t>
      </w:r>
      <w:r w:rsidR="0056029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</w:t>
      </w:r>
      <w:r w:rsidR="000049F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грузка колесным транспортом, т.е. вождение, торможение и повороты;</w:t>
      </w:r>
    </w:p>
    <w:p w14:paraId="721AA633" w14:textId="137C0744" w:rsidR="000049FF" w:rsidRPr="000C782F" w:rsidRDefault="00B249D5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j</w:t>
      </w:r>
      <w:r w:rsidR="000049F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 температура и влажность;</w:t>
      </w:r>
    </w:p>
    <w:p w14:paraId="0366ED6A" w14:textId="77777777" w:rsidR="000049FF" w:rsidRPr="000C782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k) резкие перепады температуры и влажности;</w:t>
      </w:r>
    </w:p>
    <w:p w14:paraId="1EAEAACA" w14:textId="77777777" w:rsidR="000049FF" w:rsidRPr="000C782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l) воздействия химических веществ, таких как масла, растворители, смазочно-охлаждающие жидкости и их комбинации;</w:t>
      </w:r>
    </w:p>
    <w:p w14:paraId="2DDAD276" w14:textId="77777777" w:rsidR="000049FF" w:rsidRPr="000C782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m) последствия наводнения, т.е. при очистке и при протечках;</w:t>
      </w:r>
    </w:p>
    <w:p w14:paraId="3EC8D2DB" w14:textId="77777777" w:rsidR="000049FF" w:rsidRPr="000C782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n) воздействие инородных тел, таких как стружка, пыль и песок;</w:t>
      </w:r>
    </w:p>
    <w:p w14:paraId="394DFB2B" w14:textId="7094F4B0" w:rsidR="000049FF" w:rsidRPr="000C782F" w:rsidRDefault="00B249D5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o</w:t>
      </w:r>
      <w:r w:rsidR="000049F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 дополнительное покрытие датчика;</w:t>
      </w:r>
    </w:p>
    <w:p w14:paraId="7FA971C4" w14:textId="77777777" w:rsidR="000049FF" w:rsidRPr="000C782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р) нагрузки от вибрации, ударов и т.п.;</w:t>
      </w:r>
    </w:p>
    <w:p w14:paraId="6570D65A" w14:textId="38927804" w:rsidR="000049FF" w:rsidRPr="000C782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q) сильные электромагнитные помехи, такие как некоторые типы сварочного оборудования и</w:t>
      </w:r>
      <w:r w:rsidR="00B249D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радиопередатчики;</w:t>
      </w:r>
    </w:p>
    <w:p w14:paraId="7F620002" w14:textId="4A30B21D" w:rsidR="000049FF" w:rsidRPr="000C782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r) колебания напряжения питания за пределами спецификации, приведенной в IEC 60204-1, которые могут быть вызваны</w:t>
      </w:r>
      <w:r w:rsidR="00B249D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C7719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переключениями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больших нагрузок;</w:t>
      </w:r>
    </w:p>
    <w:p w14:paraId="6DA74B81" w14:textId="3F6E172B" w:rsidR="000049FF" w:rsidRPr="000C782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s) уровни чувствительности, которые могут отличаться от требований </w:t>
      </w:r>
      <w:r w:rsidR="00C7719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настоящей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части ISO 13856;</w:t>
      </w:r>
    </w:p>
    <w:p w14:paraId="46087A97" w14:textId="77777777" w:rsidR="000049FF" w:rsidRPr="000C782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t) необходимость сброса и расположение кнопки сброса;</w:t>
      </w:r>
    </w:p>
    <w:p w14:paraId="4E53CDE5" w14:textId="5E90693E" w:rsidR="000049FF" w:rsidRPr="000C782F" w:rsidRDefault="00B249D5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u</w:t>
      </w:r>
      <w:r w:rsidR="000049F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 необходимость специальных формулировок, знаков и маркировки;</w:t>
      </w:r>
    </w:p>
    <w:p w14:paraId="000E9845" w14:textId="733C5A3A" w:rsidR="000049FF" w:rsidRPr="000C782F" w:rsidRDefault="00B249D5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v</w:t>
      </w:r>
      <w:r w:rsidR="000049F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 крепление датчика.</w:t>
      </w:r>
    </w:p>
    <w:p w14:paraId="54C377D6" w14:textId="77777777" w:rsidR="00B249D5" w:rsidRPr="000C782F" w:rsidRDefault="00B249D5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4AF44CE2" w14:textId="6D5E467F" w:rsidR="000049F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B.5 Сравнение хорошо спроектированной и плохо спроектированной установки</w:t>
      </w:r>
    </w:p>
    <w:p w14:paraId="17D1E43E" w14:textId="77777777" w:rsidR="00AD2012" w:rsidRPr="000C782F" w:rsidRDefault="00AD2012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0D29C142" w14:textId="49C40021" w:rsidR="000049FF" w:rsidRPr="000C782F" w:rsidRDefault="0043339D" w:rsidP="005F7D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="005F7DC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рисунки B.1 и B.2.</w:t>
      </w:r>
    </w:p>
    <w:p w14:paraId="46AE84C2" w14:textId="1BEE7FC0" w:rsidR="000049FF" w:rsidRPr="001D7343" w:rsidRDefault="00CE1966" w:rsidP="00AD201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Cs/>
          <w:color w:val="000000"/>
          <w:lang w:eastAsia="ru-RU"/>
        </w:rPr>
      </w:pPr>
      <w:r w:rsidRPr="001D7343">
        <w:rPr>
          <w:rFonts w:ascii="Arial" w:eastAsia="Times New Roman" w:hAnsi="Arial" w:cs="Arial"/>
          <w:bCs/>
          <w:noProof/>
          <w:color w:val="000000"/>
          <w:lang w:eastAsia="ru-RU"/>
        </w:rPr>
        <w:drawing>
          <wp:inline distT="0" distB="0" distL="0" distR="0" wp14:anchorId="58ABA41C" wp14:editId="0BEA8147">
            <wp:extent cx="2640420" cy="2257425"/>
            <wp:effectExtent l="0" t="0" r="762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342" cy="2270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D7143C" w14:textId="7BA9AF92" w:rsidR="000049FF" w:rsidRPr="001D7343" w:rsidRDefault="000049FF" w:rsidP="00AD201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ru-RU"/>
        </w:rPr>
      </w:pPr>
      <w:r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a </w:t>
      </w:r>
      <w:r w:rsidR="00AD2012" w:rsidRPr="001D7343">
        <w:rPr>
          <w:rFonts w:ascii="Arial" w:eastAsia="Times New Roman" w:hAnsi="Arial" w:cs="Arial"/>
          <w:bCs/>
          <w:color w:val="000000"/>
          <w:lang w:eastAsia="ru-RU"/>
        </w:rPr>
        <w:tab/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>Установлены дополнительные стационарные ограждения, препятствующие доступу в опасную зону машины.</w:t>
      </w:r>
    </w:p>
    <w:p w14:paraId="4F94C44C" w14:textId="685F7D71" w:rsidR="000049FF" w:rsidRPr="001D7343" w:rsidRDefault="000049FF" w:rsidP="00AD201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ru-RU"/>
        </w:rPr>
      </w:pPr>
      <w:r w:rsidRPr="001D7343">
        <w:rPr>
          <w:rFonts w:ascii="Arial" w:eastAsia="Times New Roman" w:hAnsi="Arial" w:cs="Arial"/>
          <w:bCs/>
          <w:color w:val="000000"/>
          <w:lang w:eastAsia="ru-RU"/>
        </w:rPr>
        <w:t>b</w:t>
      </w:r>
      <w:r w:rsidR="000F46A8" w:rsidRPr="001D7343">
        <w:rPr>
          <w:rFonts w:ascii="Arial" w:eastAsia="Times New Roman" w:hAnsi="Arial" w:cs="Arial"/>
          <w:bCs/>
          <w:color w:val="000000"/>
          <w:lang w:eastAsia="ru-RU"/>
        </w:rPr>
        <w:tab/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 Стационарное ограждение устроено и сконструировано таким образом, что доступ в опасную зону между</w:t>
      </w:r>
      <w:r w:rsidR="00B249D5"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 </w:t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>фиксированн</w:t>
      </w:r>
      <w:r w:rsidR="00A859C1" w:rsidRPr="001D7343">
        <w:rPr>
          <w:rFonts w:ascii="Arial" w:eastAsia="Times New Roman" w:hAnsi="Arial" w:cs="Arial"/>
          <w:bCs/>
          <w:color w:val="000000"/>
          <w:lang w:eastAsia="ru-RU"/>
        </w:rPr>
        <w:t>ым</w:t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 о</w:t>
      </w:r>
      <w:r w:rsidR="00A859C1" w:rsidRPr="001D7343">
        <w:rPr>
          <w:rFonts w:ascii="Arial" w:eastAsia="Times New Roman" w:hAnsi="Arial" w:cs="Arial"/>
          <w:bCs/>
          <w:color w:val="000000"/>
          <w:lang w:eastAsia="ru-RU"/>
        </w:rPr>
        <w:t>граждением</w:t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 и датчик</w:t>
      </w:r>
      <w:r w:rsidR="000F46A8" w:rsidRPr="001D7343">
        <w:rPr>
          <w:rFonts w:ascii="Arial" w:eastAsia="Times New Roman" w:hAnsi="Arial" w:cs="Arial"/>
          <w:bCs/>
          <w:color w:val="000000"/>
          <w:lang w:eastAsia="ru-RU"/>
        </w:rPr>
        <w:t>ам</w:t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>и</w:t>
      </w:r>
      <w:r w:rsidR="000F46A8"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 отсутствует</w:t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. Стационарное ограждение обеспечивает доступ в опасную зону только </w:t>
      </w:r>
      <w:r w:rsidR="000F46A8"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через </w:t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>датчики.</w:t>
      </w:r>
    </w:p>
    <w:p w14:paraId="19E64A28" w14:textId="7C6007D3" w:rsidR="000049FF" w:rsidRPr="001D7343" w:rsidRDefault="000049FF" w:rsidP="00AD201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ru-RU"/>
        </w:rPr>
      </w:pPr>
      <w:r w:rsidRPr="001D7343">
        <w:rPr>
          <w:rFonts w:ascii="Arial" w:eastAsia="Times New Roman" w:hAnsi="Arial" w:cs="Arial"/>
          <w:bCs/>
          <w:color w:val="000000"/>
          <w:lang w:eastAsia="ru-RU"/>
        </w:rPr>
        <w:t>c</w:t>
      </w:r>
      <w:r w:rsidR="000F46A8" w:rsidRPr="001D7343">
        <w:rPr>
          <w:rFonts w:ascii="Arial" w:eastAsia="Times New Roman" w:hAnsi="Arial" w:cs="Arial"/>
          <w:bCs/>
          <w:color w:val="000000"/>
          <w:lang w:eastAsia="ru-RU"/>
        </w:rPr>
        <w:tab/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 Наклонная крышка не позволяет оператору стоять сбоку от </w:t>
      </w:r>
      <w:r w:rsidR="000F46A8" w:rsidRPr="001D7343">
        <w:rPr>
          <w:rFonts w:ascii="Arial" w:eastAsia="Times New Roman" w:hAnsi="Arial" w:cs="Arial"/>
          <w:bCs/>
          <w:color w:val="000000"/>
          <w:lang w:eastAsia="ru-RU"/>
        </w:rPr>
        <w:t>эффективного сенсорно</w:t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>го поля и в</w:t>
      </w:r>
      <w:r w:rsidR="00B249D5"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 </w:t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>опасн</w:t>
      </w:r>
      <w:r w:rsidR="000F46A8" w:rsidRPr="001D7343">
        <w:rPr>
          <w:rFonts w:ascii="Arial" w:eastAsia="Times New Roman" w:hAnsi="Arial" w:cs="Arial"/>
          <w:bCs/>
          <w:color w:val="000000"/>
          <w:lang w:eastAsia="ru-RU"/>
        </w:rPr>
        <w:t>ой</w:t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 зон</w:t>
      </w:r>
      <w:r w:rsidR="000F46A8" w:rsidRPr="001D7343">
        <w:rPr>
          <w:rFonts w:ascii="Arial" w:eastAsia="Times New Roman" w:hAnsi="Arial" w:cs="Arial"/>
          <w:bCs/>
          <w:color w:val="000000"/>
          <w:lang w:eastAsia="ru-RU"/>
        </w:rPr>
        <w:t>е</w:t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>.</w:t>
      </w:r>
    </w:p>
    <w:p w14:paraId="32B7A564" w14:textId="6FC23878" w:rsidR="000049FF" w:rsidRPr="001D7343" w:rsidRDefault="000049FF" w:rsidP="00AD201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ru-RU"/>
        </w:rPr>
      </w:pPr>
      <w:r w:rsidRPr="001D7343">
        <w:rPr>
          <w:rFonts w:ascii="Arial" w:eastAsia="Times New Roman" w:hAnsi="Arial" w:cs="Arial"/>
          <w:bCs/>
          <w:color w:val="000000"/>
          <w:lang w:eastAsia="ru-RU"/>
        </w:rPr>
        <w:t>d</w:t>
      </w:r>
      <w:r w:rsidR="000F46A8" w:rsidRPr="001D7343">
        <w:rPr>
          <w:rFonts w:ascii="Arial" w:eastAsia="Times New Roman" w:hAnsi="Arial" w:cs="Arial"/>
          <w:bCs/>
          <w:color w:val="000000"/>
          <w:lang w:eastAsia="ru-RU"/>
        </w:rPr>
        <w:tab/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>Датчики установлены правильно.</w:t>
      </w:r>
    </w:p>
    <w:p w14:paraId="4A50C465" w14:textId="37C17EA8" w:rsidR="000049FF" w:rsidRPr="001D7343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lang w:eastAsia="ru-RU"/>
        </w:rPr>
      </w:pPr>
      <w:r w:rsidRPr="001D7343">
        <w:rPr>
          <w:rFonts w:ascii="Arial" w:eastAsia="Times New Roman" w:hAnsi="Arial" w:cs="Arial"/>
          <w:bCs/>
          <w:color w:val="000000"/>
          <w:lang w:eastAsia="ru-RU"/>
        </w:rPr>
        <w:t>e</w:t>
      </w:r>
      <w:r w:rsidR="003B3223" w:rsidRPr="001D7343">
        <w:rPr>
          <w:rFonts w:ascii="Arial" w:eastAsia="Times New Roman" w:hAnsi="Arial" w:cs="Arial"/>
          <w:bCs/>
          <w:color w:val="000000"/>
          <w:lang w:eastAsia="ru-RU"/>
        </w:rPr>
        <w:tab/>
      </w:r>
      <w:r w:rsidR="00AD2012" w:rsidRPr="001D7343">
        <w:rPr>
          <w:rFonts w:ascii="Arial" w:eastAsia="Times New Roman" w:hAnsi="Arial" w:cs="Arial"/>
          <w:bCs/>
          <w:color w:val="000000"/>
          <w:lang w:eastAsia="ru-RU"/>
        </w:rPr>
        <w:tab/>
      </w:r>
      <w:r w:rsidR="003B3223" w:rsidRPr="001D7343">
        <w:rPr>
          <w:rFonts w:ascii="Arial" w:eastAsia="Times New Roman" w:hAnsi="Arial" w:cs="Arial"/>
          <w:bCs/>
          <w:color w:val="000000"/>
          <w:lang w:eastAsia="ru-RU"/>
        </w:rPr>
        <w:t>З</w:t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>оны</w:t>
      </w:r>
      <w:r w:rsidR="003B3223"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 нечувствительности</w:t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 датчиков расположены таким образом, что защитная функция не нарушается.</w:t>
      </w:r>
    </w:p>
    <w:p w14:paraId="52335EAE" w14:textId="1524CE5F" w:rsidR="000049FF" w:rsidRPr="001D7343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lang w:eastAsia="ru-RU"/>
        </w:rPr>
      </w:pPr>
      <w:r w:rsidRPr="001D7343">
        <w:rPr>
          <w:rFonts w:ascii="Arial" w:eastAsia="Times New Roman" w:hAnsi="Arial" w:cs="Arial"/>
          <w:bCs/>
          <w:color w:val="000000"/>
          <w:lang w:eastAsia="ru-RU"/>
        </w:rPr>
        <w:t>f</w:t>
      </w:r>
      <w:r w:rsidR="003B3223" w:rsidRPr="001D7343">
        <w:rPr>
          <w:rFonts w:ascii="Arial" w:eastAsia="Times New Roman" w:hAnsi="Arial" w:cs="Arial"/>
          <w:bCs/>
          <w:color w:val="000000"/>
          <w:lang w:eastAsia="ru-RU"/>
        </w:rPr>
        <w:tab/>
      </w:r>
      <w:r w:rsidR="00AD2012" w:rsidRPr="001D7343">
        <w:rPr>
          <w:rFonts w:ascii="Arial" w:eastAsia="Times New Roman" w:hAnsi="Arial" w:cs="Arial"/>
          <w:bCs/>
          <w:color w:val="000000"/>
          <w:lang w:eastAsia="ru-RU"/>
        </w:rPr>
        <w:tab/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Опасность споткнуться о край </w:t>
      </w:r>
      <w:r w:rsidR="00D41782" w:rsidRPr="001D7343">
        <w:rPr>
          <w:rFonts w:ascii="Arial" w:eastAsia="Times New Roman" w:hAnsi="Arial" w:cs="Arial"/>
          <w:bCs/>
          <w:color w:val="000000"/>
          <w:lang w:eastAsia="ru-RU"/>
        </w:rPr>
        <w:t>датчика</w:t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 снижается за счет </w:t>
      </w:r>
      <w:r w:rsidR="003F5817" w:rsidRPr="001D7343">
        <w:rPr>
          <w:rFonts w:ascii="Arial" w:eastAsia="Times New Roman" w:hAnsi="Arial" w:cs="Arial"/>
          <w:bCs/>
          <w:color w:val="000000"/>
          <w:lang w:eastAsia="ru-RU"/>
        </w:rPr>
        <w:t>пандус</w:t>
      </w:r>
      <w:r w:rsidR="00D41782"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а </w:t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в точке доступа. </w:t>
      </w:r>
      <w:r w:rsidR="003F5817" w:rsidRPr="001D7343">
        <w:rPr>
          <w:rFonts w:ascii="Arial" w:eastAsia="Times New Roman" w:hAnsi="Arial" w:cs="Arial"/>
          <w:bCs/>
          <w:color w:val="000000"/>
          <w:lang w:eastAsia="ru-RU"/>
        </w:rPr>
        <w:t>Пандус</w:t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 может</w:t>
      </w:r>
      <w:r w:rsidR="00B249D5"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 </w:t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>также защитит</w:t>
      </w:r>
      <w:r w:rsidR="00D41782" w:rsidRPr="001D7343">
        <w:rPr>
          <w:rFonts w:ascii="Arial" w:eastAsia="Times New Roman" w:hAnsi="Arial" w:cs="Arial"/>
          <w:bCs/>
          <w:color w:val="000000"/>
          <w:lang w:eastAsia="ru-RU"/>
        </w:rPr>
        <w:t>ь</w:t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 соединительные кабели.</w:t>
      </w:r>
    </w:p>
    <w:p w14:paraId="17C41FF1" w14:textId="400DD619" w:rsidR="000049FF" w:rsidRPr="001D7343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lang w:eastAsia="ru-RU"/>
        </w:rPr>
      </w:pPr>
      <w:r w:rsidRPr="001D7343">
        <w:rPr>
          <w:rFonts w:ascii="Arial" w:eastAsia="Times New Roman" w:hAnsi="Arial" w:cs="Arial"/>
          <w:bCs/>
          <w:color w:val="000000"/>
          <w:lang w:eastAsia="ru-RU"/>
        </w:rPr>
        <w:t>g</w:t>
      </w:r>
      <w:r w:rsidR="00D41782" w:rsidRPr="001D7343">
        <w:rPr>
          <w:rFonts w:ascii="Arial" w:eastAsia="Times New Roman" w:hAnsi="Arial" w:cs="Arial"/>
          <w:bCs/>
          <w:color w:val="000000"/>
          <w:lang w:eastAsia="ru-RU"/>
        </w:rPr>
        <w:tab/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 </w:t>
      </w:r>
      <w:r w:rsidR="00AD2012" w:rsidRPr="001D7343">
        <w:rPr>
          <w:rFonts w:ascii="Arial" w:eastAsia="Times New Roman" w:hAnsi="Arial" w:cs="Arial"/>
          <w:bCs/>
          <w:color w:val="000000"/>
          <w:lang w:eastAsia="ru-RU"/>
        </w:rPr>
        <w:tab/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>Кабельный канал устанавливается снаружи стационарного ограждения.</w:t>
      </w:r>
    </w:p>
    <w:p w14:paraId="5A0A1526" w14:textId="6DDB50C6" w:rsidR="000049FF" w:rsidRPr="001D7343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lang w:eastAsia="ru-RU"/>
        </w:rPr>
      </w:pPr>
      <w:r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h </w:t>
      </w:r>
      <w:r w:rsidR="00AD2012" w:rsidRPr="001D7343">
        <w:rPr>
          <w:rFonts w:ascii="Arial" w:eastAsia="Times New Roman" w:hAnsi="Arial" w:cs="Arial"/>
          <w:bCs/>
          <w:color w:val="000000"/>
          <w:lang w:eastAsia="ru-RU"/>
        </w:rPr>
        <w:tab/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>Кнопка сброса расположена в хорошо защищенном месте, откуда полностью видна</w:t>
      </w:r>
      <w:r w:rsidRPr="005F7DC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>опасная зона.</w:t>
      </w:r>
    </w:p>
    <w:p w14:paraId="39921ADB" w14:textId="77777777" w:rsidR="00B249D5" w:rsidRPr="005F7DC4" w:rsidRDefault="00B249D5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</w:p>
    <w:p w14:paraId="2316C32B" w14:textId="3372B825" w:rsidR="000049FF" w:rsidRPr="005F7DC4" w:rsidRDefault="000049FF" w:rsidP="005F7DC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5F7DC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Рисунок В.1</w:t>
      </w:r>
      <w:r w:rsidR="005F7DC4" w:rsidRPr="005F7DC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-</w:t>
      </w:r>
      <w:r w:rsidRPr="005F7DC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Хорошо спроектированная установка</w:t>
      </w:r>
    </w:p>
    <w:p w14:paraId="24DF88A3" w14:textId="396E9B06" w:rsidR="000049FF" w:rsidRPr="001D7343" w:rsidRDefault="00D41782" w:rsidP="005F7DC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Cs/>
          <w:color w:val="000000"/>
          <w:lang w:eastAsia="ru-RU"/>
        </w:rPr>
      </w:pPr>
      <w:r w:rsidRPr="001D7343">
        <w:rPr>
          <w:rFonts w:ascii="Arial" w:eastAsia="Times New Roman" w:hAnsi="Arial" w:cs="Arial"/>
          <w:bCs/>
          <w:noProof/>
          <w:color w:val="000000"/>
          <w:lang w:eastAsia="ru-RU"/>
        </w:rPr>
        <w:drawing>
          <wp:inline distT="0" distB="0" distL="0" distR="0" wp14:anchorId="030FFA83" wp14:editId="606AD979">
            <wp:extent cx="3436620" cy="2965235"/>
            <wp:effectExtent l="0" t="0" r="0" b="698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1719" cy="2969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F97FC5" w14:textId="7E25EE50" w:rsidR="000049FF" w:rsidRPr="001D7343" w:rsidRDefault="000049FF" w:rsidP="005F7DC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ru-RU"/>
        </w:rPr>
      </w:pPr>
      <w:r w:rsidRPr="001D7343">
        <w:rPr>
          <w:rFonts w:ascii="Arial" w:eastAsia="Times New Roman" w:hAnsi="Arial" w:cs="Arial"/>
          <w:bCs/>
          <w:color w:val="000000"/>
          <w:lang w:eastAsia="ru-RU"/>
        </w:rPr>
        <w:t>a</w:t>
      </w:r>
      <w:r w:rsidR="00D41782" w:rsidRPr="001D7343">
        <w:rPr>
          <w:rFonts w:ascii="Arial" w:eastAsia="Times New Roman" w:hAnsi="Arial" w:cs="Arial"/>
          <w:bCs/>
          <w:color w:val="000000"/>
          <w:lang w:eastAsia="ru-RU"/>
        </w:rPr>
        <w:tab/>
      </w:r>
      <w:r w:rsidR="005F7DC4" w:rsidRPr="001D7343">
        <w:rPr>
          <w:rFonts w:ascii="Arial" w:eastAsia="Times New Roman" w:hAnsi="Arial" w:cs="Arial"/>
          <w:bCs/>
          <w:color w:val="000000"/>
          <w:lang w:eastAsia="ru-RU"/>
        </w:rPr>
        <w:tab/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>Стационарных ограждений опасной зоны недостаточно.</w:t>
      </w:r>
    </w:p>
    <w:p w14:paraId="4E27E911" w14:textId="103480D4" w:rsidR="000049FF" w:rsidRPr="001D7343" w:rsidRDefault="000049FF" w:rsidP="005F7DC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ru-RU"/>
        </w:rPr>
      </w:pPr>
      <w:r w:rsidRPr="001D7343">
        <w:rPr>
          <w:rFonts w:ascii="Arial" w:eastAsia="Times New Roman" w:hAnsi="Arial" w:cs="Arial"/>
          <w:bCs/>
          <w:color w:val="000000"/>
          <w:lang w:eastAsia="ru-RU"/>
        </w:rPr>
        <w:t>b</w:t>
      </w:r>
      <w:r w:rsidR="00D41782" w:rsidRPr="001D7343">
        <w:rPr>
          <w:rFonts w:ascii="Arial" w:eastAsia="Times New Roman" w:hAnsi="Arial" w:cs="Arial"/>
          <w:bCs/>
          <w:color w:val="000000"/>
          <w:lang w:eastAsia="ru-RU"/>
        </w:rPr>
        <w:tab/>
      </w:r>
      <w:r w:rsidR="005F7DC4" w:rsidRPr="001D7343">
        <w:rPr>
          <w:rFonts w:ascii="Arial" w:eastAsia="Times New Roman" w:hAnsi="Arial" w:cs="Arial"/>
          <w:bCs/>
          <w:color w:val="000000"/>
          <w:lang w:eastAsia="ru-RU"/>
        </w:rPr>
        <w:tab/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Опасная зона не защищена сзади и доступна </w:t>
      </w:r>
      <w:r w:rsidR="00013F11" w:rsidRPr="001D7343">
        <w:rPr>
          <w:rFonts w:ascii="Arial" w:eastAsia="Times New Roman" w:hAnsi="Arial" w:cs="Arial"/>
          <w:bCs/>
          <w:color w:val="000000"/>
          <w:lang w:eastAsia="ru-RU"/>
        </w:rPr>
        <w:t>над</w:t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 </w:t>
      </w:r>
      <w:r w:rsidR="0058040E" w:rsidRPr="001D7343">
        <w:rPr>
          <w:rFonts w:ascii="Arial" w:eastAsia="Times New Roman" w:hAnsi="Arial" w:cs="Arial"/>
          <w:bCs/>
          <w:color w:val="000000"/>
          <w:lang w:eastAsia="ru-RU"/>
        </w:rPr>
        <w:t>стационарн</w:t>
      </w:r>
      <w:r w:rsidR="00013F11" w:rsidRPr="001D7343">
        <w:rPr>
          <w:rFonts w:ascii="Arial" w:eastAsia="Times New Roman" w:hAnsi="Arial" w:cs="Arial"/>
          <w:bCs/>
          <w:color w:val="000000"/>
          <w:lang w:eastAsia="ru-RU"/>
        </w:rPr>
        <w:t>ым</w:t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 ограждение</w:t>
      </w:r>
      <w:r w:rsidR="00A859C1" w:rsidRPr="001D7343">
        <w:rPr>
          <w:rFonts w:ascii="Arial" w:eastAsia="Times New Roman" w:hAnsi="Arial" w:cs="Arial"/>
          <w:bCs/>
          <w:color w:val="000000"/>
          <w:lang w:eastAsia="ru-RU"/>
        </w:rPr>
        <w:t>м</w:t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 и под </w:t>
      </w:r>
      <w:r w:rsidR="00013F11" w:rsidRPr="001D7343">
        <w:rPr>
          <w:rFonts w:ascii="Arial" w:eastAsia="Times New Roman" w:hAnsi="Arial" w:cs="Arial"/>
          <w:bCs/>
          <w:color w:val="000000"/>
          <w:lang w:eastAsia="ru-RU"/>
        </w:rPr>
        <w:t>ограждением, которое является</w:t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 слишком мал</w:t>
      </w:r>
      <w:r w:rsidR="00013F11" w:rsidRPr="001D7343">
        <w:rPr>
          <w:rFonts w:ascii="Arial" w:eastAsia="Times New Roman" w:hAnsi="Arial" w:cs="Arial"/>
          <w:bCs/>
          <w:color w:val="000000"/>
          <w:lang w:eastAsia="ru-RU"/>
        </w:rPr>
        <w:t>ым</w:t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>.</w:t>
      </w:r>
    </w:p>
    <w:p w14:paraId="6C2510DB" w14:textId="493F11F7" w:rsidR="000049FF" w:rsidRPr="001D7343" w:rsidRDefault="000049FF" w:rsidP="005F7DC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ru-RU"/>
        </w:rPr>
      </w:pPr>
      <w:r w:rsidRPr="001D7343">
        <w:rPr>
          <w:rFonts w:ascii="Arial" w:eastAsia="Times New Roman" w:hAnsi="Arial" w:cs="Arial"/>
          <w:bCs/>
          <w:color w:val="000000"/>
          <w:lang w:eastAsia="ru-RU"/>
        </w:rPr>
        <w:t>c</w:t>
      </w:r>
      <w:r w:rsidR="00B10CEB" w:rsidRPr="001D7343">
        <w:rPr>
          <w:rFonts w:ascii="Arial" w:eastAsia="Times New Roman" w:hAnsi="Arial" w:cs="Arial"/>
          <w:bCs/>
          <w:color w:val="000000"/>
          <w:lang w:eastAsia="ru-RU"/>
        </w:rPr>
        <w:tab/>
      </w:r>
      <w:r w:rsidR="005F7DC4" w:rsidRPr="001D7343">
        <w:rPr>
          <w:rFonts w:ascii="Arial" w:eastAsia="Times New Roman" w:hAnsi="Arial" w:cs="Arial"/>
          <w:bCs/>
          <w:color w:val="000000"/>
          <w:lang w:eastAsia="ru-RU"/>
        </w:rPr>
        <w:tab/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>Оператор может стоять на опорной плите машины в опасной зоне.</w:t>
      </w:r>
    </w:p>
    <w:p w14:paraId="6504A009" w14:textId="13A11F7A" w:rsidR="000049FF" w:rsidRPr="001D7343" w:rsidRDefault="000049FF" w:rsidP="005F7DC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ru-RU"/>
        </w:rPr>
      </w:pPr>
      <w:r w:rsidRPr="001D7343">
        <w:rPr>
          <w:rFonts w:ascii="Arial" w:eastAsia="Times New Roman" w:hAnsi="Arial" w:cs="Arial"/>
          <w:bCs/>
          <w:color w:val="000000"/>
          <w:lang w:eastAsia="ru-RU"/>
        </w:rPr>
        <w:t>d</w:t>
      </w:r>
      <w:r w:rsidR="00B10CEB" w:rsidRPr="001D7343">
        <w:rPr>
          <w:rFonts w:ascii="Arial" w:eastAsia="Times New Roman" w:hAnsi="Arial" w:cs="Arial"/>
          <w:bCs/>
          <w:color w:val="000000"/>
          <w:lang w:eastAsia="ru-RU"/>
        </w:rPr>
        <w:tab/>
      </w:r>
      <w:r w:rsidR="005F7DC4" w:rsidRPr="001D7343">
        <w:rPr>
          <w:rFonts w:ascii="Arial" w:eastAsia="Times New Roman" w:hAnsi="Arial" w:cs="Arial"/>
          <w:bCs/>
          <w:color w:val="000000"/>
          <w:lang w:eastAsia="ru-RU"/>
        </w:rPr>
        <w:tab/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>Датчики не закреплены должным образом.</w:t>
      </w:r>
    </w:p>
    <w:p w14:paraId="7D7C6A7C" w14:textId="2F5F0F6C" w:rsidR="000049FF" w:rsidRPr="001D7343" w:rsidRDefault="000049FF" w:rsidP="005F7DC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ru-RU"/>
        </w:rPr>
      </w:pPr>
      <w:r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e </w:t>
      </w:r>
      <w:r w:rsidR="00013F11" w:rsidRPr="001D7343">
        <w:rPr>
          <w:rFonts w:ascii="Arial" w:eastAsia="Times New Roman" w:hAnsi="Arial" w:cs="Arial"/>
          <w:bCs/>
          <w:color w:val="000000"/>
          <w:lang w:eastAsia="ru-RU"/>
        </w:rPr>
        <w:tab/>
        <w:t>З</w:t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>оны</w:t>
      </w:r>
      <w:r w:rsidR="00013F11"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 нечувствительности</w:t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 датчиков расположены так, что оператор может добраться до опасной зоны.</w:t>
      </w:r>
    </w:p>
    <w:p w14:paraId="198287E6" w14:textId="274150A1" w:rsidR="000049FF" w:rsidRPr="001D7343" w:rsidRDefault="000049FF" w:rsidP="005F7DC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ru-RU"/>
        </w:rPr>
      </w:pPr>
      <w:r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f </w:t>
      </w:r>
      <w:r w:rsidR="00013F11" w:rsidRPr="001D7343">
        <w:rPr>
          <w:rFonts w:ascii="Arial" w:eastAsia="Times New Roman" w:hAnsi="Arial" w:cs="Arial"/>
          <w:bCs/>
          <w:color w:val="000000"/>
          <w:lang w:eastAsia="ru-RU"/>
        </w:rPr>
        <w:tab/>
      </w:r>
      <w:r w:rsidR="005F7DC4" w:rsidRPr="001D7343">
        <w:rPr>
          <w:rFonts w:ascii="Arial" w:eastAsia="Times New Roman" w:hAnsi="Arial" w:cs="Arial"/>
          <w:bCs/>
          <w:color w:val="000000"/>
          <w:lang w:eastAsia="ru-RU"/>
        </w:rPr>
        <w:tab/>
      </w:r>
      <w:r w:rsidR="00013F11" w:rsidRPr="001D7343">
        <w:rPr>
          <w:rFonts w:ascii="Arial" w:eastAsia="Times New Roman" w:hAnsi="Arial" w:cs="Arial"/>
          <w:bCs/>
          <w:color w:val="000000"/>
          <w:lang w:eastAsia="ru-RU"/>
        </w:rPr>
        <w:t>Незащищенные края датчиков и тянущиеся кабели представляют о</w:t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пасность споткнуться, </w:t>
      </w:r>
      <w:r w:rsidR="00013F11"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они </w:t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>не защищен</w:t>
      </w:r>
      <w:r w:rsidR="00013F11" w:rsidRPr="001D7343">
        <w:rPr>
          <w:rFonts w:ascii="Arial" w:eastAsia="Times New Roman" w:hAnsi="Arial" w:cs="Arial"/>
          <w:bCs/>
          <w:color w:val="000000"/>
          <w:lang w:eastAsia="ru-RU"/>
        </w:rPr>
        <w:t>ы</w:t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 от механических повреждений.</w:t>
      </w:r>
    </w:p>
    <w:p w14:paraId="1A57BB78" w14:textId="0FBF0B01" w:rsidR="000049FF" w:rsidRPr="001D7343" w:rsidRDefault="000049FF" w:rsidP="005F7DC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ru-RU"/>
        </w:rPr>
      </w:pPr>
      <w:r w:rsidRPr="001D7343">
        <w:rPr>
          <w:rFonts w:ascii="Arial" w:eastAsia="Times New Roman" w:hAnsi="Arial" w:cs="Arial"/>
          <w:bCs/>
          <w:color w:val="000000"/>
          <w:lang w:eastAsia="ru-RU"/>
        </w:rPr>
        <w:t>g</w:t>
      </w:r>
      <w:r w:rsidR="00013F11" w:rsidRPr="001D7343">
        <w:rPr>
          <w:rFonts w:ascii="Arial" w:eastAsia="Times New Roman" w:hAnsi="Arial" w:cs="Arial"/>
          <w:bCs/>
          <w:color w:val="000000"/>
          <w:lang w:eastAsia="ru-RU"/>
        </w:rPr>
        <w:tab/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 </w:t>
      </w:r>
      <w:r w:rsidR="005F7DC4" w:rsidRPr="001D7343">
        <w:rPr>
          <w:rFonts w:ascii="Arial" w:eastAsia="Times New Roman" w:hAnsi="Arial" w:cs="Arial"/>
          <w:bCs/>
          <w:color w:val="000000"/>
          <w:lang w:eastAsia="ru-RU"/>
        </w:rPr>
        <w:tab/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>Кабельный канал установлен внутри стационарного ограждения и может использоваться не по назначению для обеспечения доступа к опасным местам</w:t>
      </w:r>
      <w:r w:rsidR="00B249D5"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 </w:t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>зона.</w:t>
      </w:r>
    </w:p>
    <w:p w14:paraId="7C95C4E8" w14:textId="6E781DFE" w:rsidR="000049FF" w:rsidRPr="001D7343" w:rsidRDefault="000049FF" w:rsidP="005F7DC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ru-RU"/>
        </w:rPr>
      </w:pPr>
      <w:r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h </w:t>
      </w:r>
      <w:r w:rsidR="00013F11" w:rsidRPr="001D7343">
        <w:rPr>
          <w:rFonts w:ascii="Arial" w:eastAsia="Times New Roman" w:hAnsi="Arial" w:cs="Arial"/>
          <w:bCs/>
          <w:color w:val="000000"/>
          <w:lang w:eastAsia="ru-RU"/>
        </w:rPr>
        <w:tab/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>Блок управления установлен в уязвимо</w:t>
      </w:r>
      <w:r w:rsidR="00013F11" w:rsidRPr="001D7343">
        <w:rPr>
          <w:rFonts w:ascii="Arial" w:eastAsia="Times New Roman" w:hAnsi="Arial" w:cs="Arial"/>
          <w:bCs/>
          <w:color w:val="000000"/>
          <w:lang w:eastAsia="ru-RU"/>
        </w:rPr>
        <w:t>й позиции</w:t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 и может быть подвержен механическим повреждениям при прохождении</w:t>
      </w:r>
      <w:r w:rsidR="00B249D5"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 </w:t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>тра</w:t>
      </w:r>
      <w:r w:rsidR="004A3058" w:rsidRPr="001D7343">
        <w:rPr>
          <w:rFonts w:ascii="Arial" w:eastAsia="Times New Roman" w:hAnsi="Arial" w:cs="Arial"/>
          <w:bCs/>
          <w:color w:val="000000"/>
          <w:lang w:eastAsia="ru-RU"/>
        </w:rPr>
        <w:t>нспорта</w:t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>.</w:t>
      </w:r>
    </w:p>
    <w:p w14:paraId="18AFE887" w14:textId="2F15E906" w:rsidR="000049FF" w:rsidRPr="001D7343" w:rsidRDefault="000049FF" w:rsidP="005F7DC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ru-RU"/>
        </w:rPr>
      </w:pPr>
      <w:r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i </w:t>
      </w:r>
      <w:r w:rsidR="004A3058" w:rsidRPr="001D7343">
        <w:rPr>
          <w:rFonts w:ascii="Arial" w:eastAsia="Times New Roman" w:hAnsi="Arial" w:cs="Arial"/>
          <w:bCs/>
          <w:color w:val="000000"/>
          <w:lang w:eastAsia="ru-RU"/>
        </w:rPr>
        <w:tab/>
      </w:r>
      <w:r w:rsidR="005F7DC4" w:rsidRPr="001D7343">
        <w:rPr>
          <w:rFonts w:ascii="Arial" w:eastAsia="Times New Roman" w:hAnsi="Arial" w:cs="Arial"/>
          <w:bCs/>
          <w:color w:val="000000"/>
          <w:lang w:eastAsia="ru-RU"/>
        </w:rPr>
        <w:tab/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>Датчики не должны устанавливаться на транспортных путях.</w:t>
      </w:r>
    </w:p>
    <w:p w14:paraId="2F783A6B" w14:textId="769965D7" w:rsidR="000049FF" w:rsidRPr="001D7343" w:rsidRDefault="000049FF" w:rsidP="005F7DC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ru-RU"/>
        </w:rPr>
      </w:pPr>
      <w:r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j </w:t>
      </w:r>
      <w:r w:rsidR="005F7DC4" w:rsidRPr="001D7343">
        <w:rPr>
          <w:rFonts w:ascii="Arial" w:eastAsia="Times New Roman" w:hAnsi="Arial" w:cs="Arial"/>
          <w:bCs/>
          <w:color w:val="000000"/>
          <w:lang w:eastAsia="ru-RU"/>
        </w:rPr>
        <w:tab/>
      </w:r>
      <w:r w:rsidR="004A3058" w:rsidRPr="001D7343">
        <w:rPr>
          <w:rFonts w:ascii="Arial" w:eastAsia="Times New Roman" w:hAnsi="Arial" w:cs="Arial"/>
          <w:bCs/>
          <w:color w:val="000000"/>
          <w:lang w:eastAsia="ru-RU"/>
        </w:rPr>
        <w:tab/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>Сервисн</w:t>
      </w:r>
      <w:r w:rsidR="00F0327A" w:rsidRPr="001D7343">
        <w:rPr>
          <w:rFonts w:ascii="Arial" w:eastAsia="Times New Roman" w:hAnsi="Arial" w:cs="Arial"/>
          <w:bCs/>
          <w:color w:val="000000"/>
          <w:lang w:eastAsia="ru-RU"/>
        </w:rPr>
        <w:t>ая</w:t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 труб</w:t>
      </w:r>
      <w:r w:rsidR="00F0327A" w:rsidRPr="001D7343">
        <w:rPr>
          <w:rFonts w:ascii="Arial" w:eastAsia="Times New Roman" w:hAnsi="Arial" w:cs="Arial"/>
          <w:bCs/>
          <w:color w:val="000000"/>
          <w:lang w:eastAsia="ru-RU"/>
        </w:rPr>
        <w:t>а</w:t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>, установлен</w:t>
      </w:r>
      <w:r w:rsidR="00A859C1" w:rsidRPr="001D7343">
        <w:rPr>
          <w:rFonts w:ascii="Arial" w:eastAsia="Times New Roman" w:hAnsi="Arial" w:cs="Arial"/>
          <w:bCs/>
          <w:color w:val="000000"/>
          <w:lang w:eastAsia="ru-RU"/>
        </w:rPr>
        <w:t>а</w:t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 над датчиками</w:t>
      </w:r>
      <w:r w:rsidR="00A859C1" w:rsidRPr="001D7343">
        <w:rPr>
          <w:rFonts w:ascii="Arial" w:eastAsia="Times New Roman" w:hAnsi="Arial" w:cs="Arial"/>
          <w:bCs/>
          <w:color w:val="000000"/>
          <w:lang w:eastAsia="ru-RU"/>
        </w:rPr>
        <w:t>. П</w:t>
      </w:r>
      <w:r w:rsidR="00F0327A" w:rsidRPr="001D7343">
        <w:rPr>
          <w:rFonts w:ascii="Arial" w:eastAsia="Times New Roman" w:hAnsi="Arial" w:cs="Arial"/>
          <w:bCs/>
          <w:color w:val="000000"/>
          <w:lang w:eastAsia="ru-RU"/>
        </w:rPr>
        <w:t>ри его</w:t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 использова</w:t>
      </w:r>
      <w:r w:rsidR="00F0327A" w:rsidRPr="001D7343">
        <w:rPr>
          <w:rFonts w:ascii="Arial" w:eastAsia="Times New Roman" w:hAnsi="Arial" w:cs="Arial"/>
          <w:bCs/>
          <w:color w:val="000000"/>
          <w:lang w:eastAsia="ru-RU"/>
        </w:rPr>
        <w:t>нии</w:t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 не по назначению</w:t>
      </w:r>
      <w:r w:rsidR="00F0327A"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 можно наклониться над</w:t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 датчик</w:t>
      </w:r>
      <w:r w:rsidR="00F0327A" w:rsidRPr="001D7343">
        <w:rPr>
          <w:rFonts w:ascii="Arial" w:eastAsia="Times New Roman" w:hAnsi="Arial" w:cs="Arial"/>
          <w:bCs/>
          <w:color w:val="000000"/>
          <w:lang w:eastAsia="ru-RU"/>
        </w:rPr>
        <w:t>ам</w:t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>и в опасную зону.</w:t>
      </w:r>
    </w:p>
    <w:p w14:paraId="3265D744" w14:textId="21F6FC88" w:rsidR="000049FF" w:rsidRPr="001D7343" w:rsidRDefault="000049FF" w:rsidP="005F7DC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ru-RU"/>
        </w:rPr>
      </w:pPr>
      <w:r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k </w:t>
      </w:r>
      <w:r w:rsidR="00F0327A" w:rsidRPr="001D7343">
        <w:rPr>
          <w:rFonts w:ascii="Arial" w:eastAsia="Times New Roman" w:hAnsi="Arial" w:cs="Arial"/>
          <w:bCs/>
          <w:color w:val="000000"/>
          <w:lang w:eastAsia="ru-RU"/>
        </w:rPr>
        <w:tab/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>Функционирование и ожидаемый срок службы датчиков будут снижены из-за неровностей грунта.</w:t>
      </w:r>
    </w:p>
    <w:p w14:paraId="08000E9E" w14:textId="75E4E110" w:rsidR="000049FF" w:rsidRPr="001D7343" w:rsidRDefault="000049FF" w:rsidP="005F7DC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ru-RU"/>
        </w:rPr>
      </w:pPr>
      <w:r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l </w:t>
      </w:r>
      <w:r w:rsidR="00F0327A" w:rsidRPr="001D7343">
        <w:rPr>
          <w:rFonts w:ascii="Arial" w:eastAsia="Times New Roman" w:hAnsi="Arial" w:cs="Arial"/>
          <w:bCs/>
          <w:color w:val="000000"/>
          <w:lang w:eastAsia="ru-RU"/>
        </w:rPr>
        <w:tab/>
      </w:r>
      <w:r w:rsidR="005F7DC4" w:rsidRPr="001D7343">
        <w:rPr>
          <w:rFonts w:ascii="Arial" w:eastAsia="Times New Roman" w:hAnsi="Arial" w:cs="Arial"/>
          <w:bCs/>
          <w:color w:val="000000"/>
          <w:lang w:eastAsia="ru-RU"/>
        </w:rPr>
        <w:tab/>
      </w:r>
      <w:r w:rsidR="00F0327A" w:rsidRPr="001D7343">
        <w:rPr>
          <w:rFonts w:ascii="Arial" w:eastAsia="Times New Roman" w:hAnsi="Arial" w:cs="Arial"/>
          <w:bCs/>
          <w:color w:val="000000"/>
          <w:lang w:eastAsia="ru-RU"/>
        </w:rPr>
        <w:t>Возможен до</w:t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ступ в опасную зону </w:t>
      </w:r>
      <w:r w:rsidR="00F0327A" w:rsidRPr="001D7343">
        <w:rPr>
          <w:rFonts w:ascii="Arial" w:eastAsia="Times New Roman" w:hAnsi="Arial" w:cs="Arial"/>
          <w:bCs/>
          <w:color w:val="000000"/>
          <w:lang w:eastAsia="ru-RU"/>
        </w:rPr>
        <w:t>из-за</w:t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 опорны</w:t>
      </w:r>
      <w:r w:rsidR="00F0327A" w:rsidRPr="001D7343">
        <w:rPr>
          <w:rFonts w:ascii="Arial" w:eastAsia="Times New Roman" w:hAnsi="Arial" w:cs="Arial"/>
          <w:bCs/>
          <w:color w:val="000000"/>
          <w:lang w:eastAsia="ru-RU"/>
        </w:rPr>
        <w:t>х</w:t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 плит стационарного ограждения.</w:t>
      </w:r>
    </w:p>
    <w:p w14:paraId="053D7EBF" w14:textId="21816EE0" w:rsidR="000049FF" w:rsidRPr="001D7343" w:rsidRDefault="000049FF" w:rsidP="005F7DC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ru-RU"/>
        </w:rPr>
      </w:pPr>
      <w:r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m </w:t>
      </w:r>
      <w:r w:rsidR="00F0327A" w:rsidRPr="001D7343">
        <w:rPr>
          <w:rFonts w:ascii="Arial" w:eastAsia="Times New Roman" w:hAnsi="Arial" w:cs="Arial"/>
          <w:bCs/>
          <w:color w:val="000000"/>
          <w:lang w:eastAsia="ru-RU"/>
        </w:rPr>
        <w:tab/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>Датчик не закреплен и представляет опасность споткнуться.</w:t>
      </w:r>
      <w:r w:rsidR="005F7DC4"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 </w:t>
      </w:r>
    </w:p>
    <w:p w14:paraId="689B1BAB" w14:textId="77777777" w:rsidR="005F7DC4" w:rsidRPr="001D7343" w:rsidRDefault="005F7DC4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lang w:eastAsia="ru-RU"/>
        </w:rPr>
      </w:pPr>
    </w:p>
    <w:p w14:paraId="23341378" w14:textId="4E323BA9" w:rsidR="000049FF" w:rsidRPr="005F7DC4" w:rsidRDefault="000049FF" w:rsidP="005F7DC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5F7DC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Рисунок В.2</w:t>
      </w:r>
      <w:r w:rsidR="005F7DC4" w:rsidRPr="005F7DC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-</w:t>
      </w:r>
      <w:r w:rsidR="00F0327A" w:rsidRPr="005F7DC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Неправильно</w:t>
      </w:r>
      <w:r w:rsidRPr="005F7DC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спроектированная установка</w:t>
      </w:r>
    </w:p>
    <w:p w14:paraId="3F9CE164" w14:textId="007F7DEE" w:rsidR="000049FF" w:rsidRPr="000C782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60EBEEC" w14:textId="264ED152" w:rsidR="000049FF" w:rsidRPr="000C782F" w:rsidRDefault="000049FF" w:rsidP="003B3D54">
      <w:pPr>
        <w:spacing w:line="240" w:lineRule="auto"/>
        <w:ind w:firstLine="567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br w:type="page"/>
      </w:r>
    </w:p>
    <w:p w14:paraId="4DFB4EAE" w14:textId="77777777" w:rsidR="000049FF" w:rsidRPr="00640C11" w:rsidRDefault="000049FF" w:rsidP="00640C11">
      <w:pPr>
        <w:pStyle w:val="1"/>
        <w:spacing w:before="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bookmarkStart w:id="30" w:name="_Toc103726107"/>
      <w:r w:rsidRPr="00640C11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Приложение С</w:t>
      </w:r>
      <w:bookmarkEnd w:id="30"/>
    </w:p>
    <w:p w14:paraId="3D0644D9" w14:textId="24FD2050" w:rsidR="000049FF" w:rsidRPr="005F7DC4" w:rsidRDefault="000049FF" w:rsidP="00640C11">
      <w:pPr>
        <w:pStyle w:val="1"/>
        <w:spacing w:before="0" w:line="240" w:lineRule="auto"/>
        <w:jc w:val="center"/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</w:pPr>
      <w:bookmarkStart w:id="31" w:name="_Toc103726108"/>
      <w:r w:rsidRPr="005F7DC4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(</w:t>
      </w:r>
      <w:r w:rsidR="005F7DC4" w:rsidRPr="005F7DC4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справочное</w:t>
      </w:r>
      <w:r w:rsidRPr="005F7DC4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)</w:t>
      </w:r>
      <w:bookmarkEnd w:id="31"/>
    </w:p>
    <w:p w14:paraId="4EAEBEF6" w14:textId="77777777" w:rsidR="00C942AB" w:rsidRPr="000C782F" w:rsidRDefault="00C942AB" w:rsidP="00640C11">
      <w:pPr>
        <w:pStyle w:val="1"/>
        <w:spacing w:before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348C184B" w14:textId="6C4B32AE" w:rsidR="000049FF" w:rsidRPr="00640C11" w:rsidRDefault="00C66F26" w:rsidP="00640C11">
      <w:pPr>
        <w:pStyle w:val="1"/>
        <w:spacing w:before="0" w:line="240" w:lineRule="auto"/>
        <w:jc w:val="center"/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</w:pPr>
      <w:bookmarkStart w:id="32" w:name="_Toc103726109"/>
      <w:r w:rsidRPr="00640C11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Рекомендации по проектированию</w:t>
      </w:r>
      <w:bookmarkEnd w:id="32"/>
    </w:p>
    <w:p w14:paraId="4E98B28F" w14:textId="77777777" w:rsidR="00B249D5" w:rsidRPr="000C782F" w:rsidRDefault="00B249D5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7D8CB874" w14:textId="5512D596" w:rsidR="000049F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С.1 Общие</w:t>
      </w:r>
      <w:r w:rsidR="00B249D5"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положения</w:t>
      </w:r>
    </w:p>
    <w:p w14:paraId="1DCD6106" w14:textId="77777777" w:rsidR="005F7DC4" w:rsidRPr="000C782F" w:rsidRDefault="005F7DC4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1ED1D9CC" w14:textId="1969834C" w:rsidR="000049FF" w:rsidRPr="000C782F" w:rsidRDefault="004E4823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Настоящие</w:t>
      </w:r>
      <w:r w:rsidR="000049F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C66F26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рекомендации по проектированию </w:t>
      </w:r>
      <w:r w:rsidR="000049F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представлены в качестве руководства для </w:t>
      </w:r>
      <w:r w:rsidR="00F56860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изготовителей</w:t>
      </w:r>
      <w:r w:rsidR="000049F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, пользователей и органов, проводящих испытания. </w:t>
      </w:r>
      <w:r w:rsidR="00FD36E2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Не</w:t>
      </w:r>
      <w:r w:rsidR="000049F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выполнение этих рекомендаций не обязательно означает, что продукт небезопасен. </w:t>
      </w:r>
      <w:r w:rsidR="0033313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Возм</w:t>
      </w:r>
      <w:r w:rsidR="000049F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ожно, например, что конкретная проектная проблема была решена альтернативным способом.</w:t>
      </w:r>
    </w:p>
    <w:p w14:paraId="2C55668F" w14:textId="77777777" w:rsidR="00B249D5" w:rsidRPr="000C782F" w:rsidRDefault="00B249D5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39D2838" w14:textId="7C3585A8" w:rsidR="000049F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С.2 Условия</w:t>
      </w:r>
    </w:p>
    <w:p w14:paraId="6B0FF35A" w14:textId="77777777" w:rsidR="005F7DC4" w:rsidRPr="000C782F" w:rsidRDefault="005F7DC4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6F1CE6A0" w14:textId="2FBFA14B" w:rsidR="000049F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C.2.1 Част</w:t>
      </w:r>
      <w:r w:rsidR="00AE7FD6"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ая активация</w:t>
      </w:r>
    </w:p>
    <w:p w14:paraId="5DF7AB2B" w14:textId="77777777" w:rsidR="005F7DC4" w:rsidRPr="000C782F" w:rsidRDefault="005F7DC4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77BF6D34" w14:textId="7614831D" w:rsidR="000049FF" w:rsidRPr="000C782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При проектировании </w:t>
      </w:r>
      <w:r w:rsidR="0033313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сенсорных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ковриков и </w:t>
      </w:r>
      <w:r w:rsidR="0033313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сенсорного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пол</w:t>
      </w:r>
      <w:r w:rsidR="0033313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следует учитывать</w:t>
      </w:r>
      <w:r w:rsidR="00B249D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то</w:t>
      </w:r>
      <w:r w:rsidR="0033313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факт, что они также используются в при</w:t>
      </w:r>
      <w:r w:rsidR="0033313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менениях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где они часто приводятся в действие. В случае использования</w:t>
      </w:r>
      <w:r w:rsidR="00B249D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 производственном оборудовании, например</w:t>
      </w:r>
      <w:r w:rsidR="0033313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33313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агрузк</w:t>
      </w:r>
      <w:r w:rsidR="0033313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устройства более трех миллионов операций в одно</w:t>
      </w:r>
      <w:r w:rsidR="0033313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й </w:t>
      </w:r>
      <w:r w:rsidR="00333135" w:rsidRPr="000C782F">
        <w:rPr>
          <w:rFonts w:ascii="Arial" w:eastAsia="Times New Roman" w:hAnsi="Arial" w:cs="Arial"/>
          <w:bCs/>
          <w:sz w:val="24"/>
          <w:szCs w:val="24"/>
          <w:lang w:eastAsia="ru-RU"/>
        </w:rPr>
        <w:t>позиции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можно ожидать через год. В случае </w:t>
      </w:r>
      <w:r w:rsidR="0033313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сенсорных ковриков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это может привести к изменению</w:t>
      </w:r>
      <w:r w:rsidR="00B249D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чувствительност</w:t>
      </w:r>
      <w:r w:rsidR="0033313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месте приложения </w:t>
      </w:r>
      <w:r w:rsidR="00AE7FD6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усилия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стопы.</w:t>
      </w:r>
    </w:p>
    <w:p w14:paraId="45B89401" w14:textId="77777777" w:rsidR="00B249D5" w:rsidRPr="000C782F" w:rsidRDefault="00B249D5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5CD6D17" w14:textId="7C58BBDC" w:rsidR="000049F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C.2.2 Редк</w:t>
      </w:r>
      <w:r w:rsidR="00AE7FD6"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ая активация</w:t>
      </w:r>
    </w:p>
    <w:p w14:paraId="016E8AFC" w14:textId="77777777" w:rsidR="005F7DC4" w:rsidRPr="000C782F" w:rsidRDefault="005F7DC4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0336F24C" w14:textId="51E038F4" w:rsidR="000049FF" w:rsidRPr="000C782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При проектировании </w:t>
      </w:r>
      <w:r w:rsidR="0033313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сенсорных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ковриков и </w:t>
      </w:r>
      <w:r w:rsidR="0033313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сенсорных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полов, следует учитывать</w:t>
      </w:r>
      <w:r w:rsidR="00B249D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тот факт, что они также используются в при</w:t>
      </w:r>
      <w:r w:rsidR="0033313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менениях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, где они приводятся в действие только время от времени, </w:t>
      </w:r>
      <w:r w:rsidR="0033313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 тогда</w:t>
      </w:r>
      <w:r w:rsidR="00B249D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они должны обеспечивать надежную работу.</w:t>
      </w:r>
    </w:p>
    <w:p w14:paraId="133B07D6" w14:textId="77777777" w:rsidR="00B249D5" w:rsidRPr="000C782F" w:rsidRDefault="00B249D5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DF9F2C5" w14:textId="23E49529" w:rsidR="000049F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C.2.3 Кабели датчиков</w:t>
      </w:r>
    </w:p>
    <w:p w14:paraId="08D68A6A" w14:textId="77777777" w:rsidR="005F7DC4" w:rsidRPr="000C782F" w:rsidRDefault="005F7DC4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478D1299" w14:textId="0280466B" w:rsidR="000049FF" w:rsidRPr="000C782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Если для обнаружения повреждения кабеля используются два входящих и два исходящих провода, провода следует подсоединять в</w:t>
      </w:r>
      <w:r w:rsidR="00B249D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противоположны</w:t>
      </w:r>
      <w:r w:rsidR="00232ADC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х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конц</w:t>
      </w:r>
      <w:r w:rsidR="00232ADC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ах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контактного элемента для обеспечения целостности контактного элемента. Если провода подключены</w:t>
      </w:r>
      <w:r w:rsidR="00B249D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близко друг к другу и на контактном элементе имеется разомкнутая цепь, может возникнуть небезопасная ситуация.</w:t>
      </w:r>
    </w:p>
    <w:p w14:paraId="04327056" w14:textId="77777777" w:rsidR="00B249D5" w:rsidRPr="000C782F" w:rsidRDefault="00B249D5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A0F589E" w14:textId="2CC106E6" w:rsidR="000049F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C.2.4 Исключительно тяжелые нагрузки</w:t>
      </w:r>
    </w:p>
    <w:p w14:paraId="2988C613" w14:textId="77777777" w:rsidR="005F7DC4" w:rsidRPr="000C782F" w:rsidRDefault="005F7DC4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40F3EC2D" w14:textId="3763568A" w:rsidR="000049FF" w:rsidRPr="000C782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 некоторых ситуациях на датчик могут воздействовать тяжелые грузы, например, вилочные погрузчики, во время обслуживания или</w:t>
      </w:r>
      <w:r w:rsidR="00B249D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смен</w:t>
      </w:r>
      <w:r w:rsidR="009A3C2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ы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инструмента. Если это требуется, пользователь должен четко обозначить потребность у </w:t>
      </w:r>
      <w:r w:rsidR="00F56860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изготовителя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/поставщика.</w:t>
      </w:r>
    </w:p>
    <w:p w14:paraId="41A6D9FD" w14:textId="77777777" w:rsidR="00B249D5" w:rsidRPr="000C782F" w:rsidRDefault="00B249D5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8B8462C" w14:textId="1264CA87" w:rsidR="000049F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C.3 </w:t>
      </w:r>
      <w:r w:rsidR="00B249D5"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Сенсорные к</w:t>
      </w: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оврики </w:t>
      </w:r>
    </w:p>
    <w:p w14:paraId="7F238367" w14:textId="77777777" w:rsidR="005F7DC4" w:rsidRPr="000C782F" w:rsidRDefault="005F7DC4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0068FF4C" w14:textId="77777777" w:rsidR="000049F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С.3.1 Общие положения</w:t>
      </w:r>
    </w:p>
    <w:p w14:paraId="10750D54" w14:textId="77777777" w:rsidR="005F7DC4" w:rsidRPr="000C782F" w:rsidRDefault="005F7DC4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1E5DCAA0" w14:textId="2DB6E0A1" w:rsidR="000049F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Датчик </w:t>
      </w:r>
      <w:r w:rsidR="00856652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сенсорного</w:t>
      </w:r>
      <w:r w:rsidR="00B249D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9A3C2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коврика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обычно имеет форму сэндвича, состоящего из верхней поверхности,</w:t>
      </w:r>
      <w:r w:rsidR="00B249D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9A3C2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сенсорного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элемент</w:t>
      </w:r>
      <w:r w:rsidR="009A3C2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 основани</w:t>
      </w:r>
      <w:r w:rsidR="009A3C2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я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758D17F8" w14:textId="77777777" w:rsidR="005F7DC4" w:rsidRPr="000C782F" w:rsidRDefault="005F7DC4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F331646" w14:textId="79CA9112" w:rsidR="000049F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C.3.2 Поверхность датчика</w:t>
      </w:r>
    </w:p>
    <w:p w14:paraId="40DD77BC" w14:textId="77777777" w:rsidR="005F7DC4" w:rsidRPr="000C782F" w:rsidRDefault="005F7DC4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3FD2BBA8" w14:textId="29C40F65" w:rsidR="000049FF" w:rsidRPr="000C782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Верхняя поверхность </w:t>
      </w:r>
      <w:r w:rsidR="009A3C2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датчика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должна </w:t>
      </w:r>
      <w:r w:rsidR="005F7D6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представлять материал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способн</w:t>
      </w:r>
      <w:r w:rsidR="005F7D6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ый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выдерживать ожидаемые рабочие условия.</w:t>
      </w:r>
      <w:r w:rsidR="00B249D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Кроме того, прикладываемые силы не должны приводить к остаточной деформации, способной образовывать «мостики» над деталью</w:t>
      </w:r>
      <w:r w:rsidR="00B249D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эффективного сенсорного поля.</w:t>
      </w:r>
    </w:p>
    <w:p w14:paraId="241194C9" w14:textId="77295093" w:rsidR="00B249D5" w:rsidRPr="000C782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Верхняя поверхность датчика должна быть нескользкой </w:t>
      </w:r>
      <w:r w:rsidR="005F7D6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 течение всего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срок</w:t>
      </w:r>
      <w:r w:rsidR="005F7D6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службы</w:t>
      </w:r>
      <w:r w:rsidR="00B249D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. </w:t>
      </w:r>
    </w:p>
    <w:p w14:paraId="4C99D72F" w14:textId="4C9E201A" w:rsidR="000049FF" w:rsidRPr="000C782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Следует учитывать воздействие жидкостей, которые могут воздействовать на верхнюю поверхность датчика</w:t>
      </w:r>
      <w:r w:rsidR="00B249D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5F7D6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при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при</w:t>
      </w:r>
      <w:r w:rsidR="005F7D6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мене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нии. Например, некоторые жидкости могут вызывать долговременн</w:t>
      </w:r>
      <w:r w:rsidR="005F7D6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ое ухудшение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или вздутие</w:t>
      </w:r>
      <w:r w:rsidR="005F7D6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</w:t>
      </w:r>
      <w:r w:rsidR="00B249D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что вызовет небезопасное состояние.</w:t>
      </w:r>
    </w:p>
    <w:p w14:paraId="135A0011" w14:textId="77777777" w:rsidR="00B249D5" w:rsidRPr="000C782F" w:rsidRDefault="00B249D5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44E10888" w14:textId="050C2AC5" w:rsidR="000049F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C.3.3 </w:t>
      </w:r>
      <w:r w:rsidR="005F7D69"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Эксплуатационные х</w:t>
      </w: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арактеристики датчика</w:t>
      </w:r>
    </w:p>
    <w:p w14:paraId="0B473DD8" w14:textId="77777777" w:rsidR="005F7DC4" w:rsidRPr="000C782F" w:rsidRDefault="005F7DC4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3F7D222C" w14:textId="44B3DD81" w:rsidR="000049FF" w:rsidRPr="000C782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Датчики могут иметь определенные области, которые менее чувствительны, чем другие, а также области, которые более подвержены</w:t>
      </w:r>
      <w:r w:rsidR="00B249D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повре</w:t>
      </w:r>
      <w:r w:rsidR="005F7D6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ждению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, чем другие. Чувствительность часто снижается по краям </w:t>
      </w:r>
      <w:r w:rsidR="005F7D6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датчика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вблизи места соединения</w:t>
      </w:r>
      <w:r w:rsidR="00B249D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точки с входными кабелями, трубками, волокнами или </w:t>
      </w:r>
      <w:r w:rsidR="005F7D6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соединительными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проводами, а также в точках, где ра</w:t>
      </w:r>
      <w:r w:rsidR="005F7D6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зрозне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ны</w:t>
      </w:r>
      <w:r w:rsidR="005F7D6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сенсорные пластины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. </w:t>
      </w:r>
      <w:r w:rsidR="005F7D6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еобходимо учитывать указанные </w:t>
      </w:r>
      <w:r w:rsidR="005F7D6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активирующи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 усилия.</w:t>
      </w:r>
    </w:p>
    <w:p w14:paraId="16690FC3" w14:textId="2A5F61DB" w:rsidR="000049FF" w:rsidRPr="000C782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Испытания на долговечность следует проводить в </w:t>
      </w:r>
      <w:r w:rsidR="00AE7FD6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зона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х, которые более подвержены повреждениям и преждевременному выходу из строя. </w:t>
      </w:r>
      <w:r w:rsidR="005F7D6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Они</w:t>
      </w:r>
      <w:r w:rsidR="00B249D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включа</w:t>
      </w:r>
      <w:r w:rsidR="005F7D6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ют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кабельные вводы, соединения между входящим кабелем и датчиком и паяные или другие соединения</w:t>
      </w:r>
      <w:r w:rsidR="00B249D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внутри датчика.</w:t>
      </w:r>
    </w:p>
    <w:p w14:paraId="32660112" w14:textId="77777777" w:rsidR="00B249D5" w:rsidRPr="000C782F" w:rsidRDefault="00B249D5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578E616A" w14:textId="3A0D7C4A" w:rsidR="000049F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С.3.4 Внутренний воздушный зазор</w:t>
      </w:r>
    </w:p>
    <w:p w14:paraId="471C3314" w14:textId="77777777" w:rsidR="005F7DC4" w:rsidRPr="000C782F" w:rsidRDefault="005F7DC4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7E8825DB" w14:textId="155B9FDD" w:rsidR="000049FF" w:rsidRPr="000C782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Любой зазор внутри датчика </w:t>
      </w:r>
      <w:r w:rsidR="00856652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сенсорного</w:t>
      </w:r>
      <w:r w:rsidR="009A3C2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коврика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должен быть сведен к минимуму. </w:t>
      </w:r>
      <w:r w:rsidR="00B3720E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Попадание веществ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виде мелких или крупных частиц, паразитов или жидкости, которые могут присутствовать в зоне</w:t>
      </w:r>
      <w:r w:rsidR="00B3720E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3817C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</w:t>
      </w:r>
      <w:r w:rsidR="00B3720E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ого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коврик</w:t>
      </w:r>
      <w:r w:rsidR="00B3720E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может вызвать коррозию датчика или потерю чувствительности.</w:t>
      </w:r>
    </w:p>
    <w:p w14:paraId="3D8551CA" w14:textId="09EDC99E" w:rsidR="000049FF" w:rsidRPr="000C782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Не всегда удается обнаружить очень малое отверстие на поверхности </w:t>
      </w:r>
      <w:r w:rsidR="00856652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сенсорного</w:t>
      </w:r>
      <w:r w:rsidR="00B249D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9A3C2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коврика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во время</w:t>
      </w:r>
      <w:r w:rsidR="00B249D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регулярн</w:t>
      </w:r>
      <w:r w:rsidR="00B3720E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ого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осмотр</w:t>
      </w:r>
      <w:r w:rsidR="00B3720E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. Однако </w:t>
      </w:r>
      <w:r w:rsidR="00B3720E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это отверстие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может быть достаточн</w:t>
      </w:r>
      <w:r w:rsidR="00B3720E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ым для проникания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инородны</w:t>
      </w:r>
      <w:r w:rsidR="00B3720E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х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тел или жидкости внутрь</w:t>
      </w:r>
      <w:r w:rsidR="00B249D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856652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сенсорного</w:t>
      </w:r>
      <w:r w:rsidR="00B249D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коврика. Чем больше воздушный зазор, тем больше инородных тел, жидкости или грязи может попасть внутрь</w:t>
      </w:r>
      <w:r w:rsidR="00B3720E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через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зазор и образ</w:t>
      </w:r>
      <w:r w:rsidR="005E1A6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овать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барьер, препятствующий </w:t>
      </w:r>
      <w:r w:rsidR="00B3720E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активации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датчика.</w:t>
      </w:r>
    </w:p>
    <w:p w14:paraId="74314882" w14:textId="77777777" w:rsidR="00B249D5" w:rsidRPr="000C782F" w:rsidRDefault="00B249D5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E9F80FC" w14:textId="53D8D3C3" w:rsidR="000049F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С.3.5 </w:t>
      </w:r>
      <w:r w:rsidR="00AF7035"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</w:t>
      </w:r>
      <w:r w:rsidR="003B2218"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енсорные</w:t>
      </w:r>
      <w:r w:rsidR="00AF7035"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коврики</w:t>
      </w: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с электрическими датчиками</w:t>
      </w:r>
    </w:p>
    <w:p w14:paraId="1FE0552B" w14:textId="77777777" w:rsidR="005F7DC4" w:rsidRPr="000C782F" w:rsidRDefault="005F7DC4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5DDD6DCE" w14:textId="3BC03A2C" w:rsidR="000049FF" w:rsidRPr="000C782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 некоторых конструкциях используются электрические контактные пластины. Контактные пластины обычно разделены воздушной прослойкой</w:t>
      </w:r>
      <w:r w:rsidR="00B249D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A13880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(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зазор</w:t>
      </w:r>
      <w:r w:rsidR="00A13880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ом)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закрывающ</w:t>
      </w:r>
      <w:r w:rsidR="005E1A6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ей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ся при приложении </w:t>
      </w:r>
      <w:r w:rsidR="00A13880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сил</w:t>
      </w:r>
      <w:r w:rsidR="00A13880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ия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к поверхности. Пружины, изолирующие прокладки или упругая пена</w:t>
      </w:r>
      <w:r w:rsidR="00B249D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разъедин</w:t>
      </w:r>
      <w:r w:rsidR="00A13880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яют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контактные пластины так, чтобы образовался воздушный зазор. Следует учитывать последствия</w:t>
      </w:r>
      <w:r w:rsidR="00B249D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выхода из строя пружин, изолирующих прокладок, упругой пены и контактных пластин. </w:t>
      </w:r>
      <w:r w:rsidR="00F42DF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Следует также учитывать с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оединения датчиков.</w:t>
      </w:r>
    </w:p>
    <w:p w14:paraId="7B9CF29D" w14:textId="79F966E5" w:rsidR="000049FF" w:rsidRPr="000C782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 других типах конструкций электрических датчиков выходной сигнал датчика будет изменяться линейным образом в зависимости от</w:t>
      </w:r>
      <w:r w:rsidR="00B249D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приложенн</w:t>
      </w:r>
      <w:r w:rsidR="000554D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ого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257B4E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сил</w:t>
      </w:r>
      <w:r w:rsidR="00257B4E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ия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 Это может быть в виде переменного сопротивления, емкости или другого эффекта.</w:t>
      </w:r>
    </w:p>
    <w:p w14:paraId="5CB0D545" w14:textId="122B0169" w:rsidR="000049FF" w:rsidRPr="000C782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Следует учитывать долговременную стабильность </w:t>
      </w:r>
      <w:r w:rsidR="00257B4E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различ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ных </w:t>
      </w:r>
      <w:r w:rsidR="00257B4E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деталей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условиях эксплуатации</w:t>
      </w:r>
      <w:r w:rsidR="00B249D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 последствия попадания воды или других химических веществ.</w:t>
      </w:r>
    </w:p>
    <w:p w14:paraId="262A091A" w14:textId="77777777" w:rsidR="00B249D5" w:rsidRPr="000C782F" w:rsidRDefault="00B249D5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6F2A22B" w14:textId="16E1E20D" w:rsidR="000049F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С.3.6 </w:t>
      </w:r>
      <w:r w:rsidR="009A3C27"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</w:t>
      </w:r>
      <w:r w:rsidR="003B2218"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енсорные</w:t>
      </w:r>
      <w:r w:rsidR="009A3C27"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коврики</w:t>
      </w: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с пнев</w:t>
      </w:r>
      <w:r w:rsidR="00257B4E"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мат</w:t>
      </w: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ическими датчиками</w:t>
      </w:r>
    </w:p>
    <w:p w14:paraId="7C30105C" w14:textId="77777777" w:rsidR="005F7DC4" w:rsidRPr="000C782F" w:rsidRDefault="005F7DC4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68CF5121" w14:textId="29ED7C16" w:rsidR="000049FF" w:rsidRPr="000C782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Если к эффективному </w:t>
      </w:r>
      <w:r w:rsidR="0090032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ному полю пнев</w:t>
      </w:r>
      <w:r w:rsidR="0090032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мат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ического датчика прикладывается </w:t>
      </w:r>
      <w:r w:rsidR="0090032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сил</w:t>
      </w:r>
      <w:r w:rsidR="0090032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ие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это создает изменение давления, т.</w:t>
      </w:r>
      <w:r w:rsidR="0090032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  <w:r w:rsidR="00B249D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сигнал. Время между приложением </w:t>
      </w:r>
      <w:r w:rsidR="0090032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сил</w:t>
      </w:r>
      <w:r w:rsidR="0090032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ия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 выходным сигналом зависит от местоположения</w:t>
      </w:r>
      <w:r w:rsidR="00B249D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приложенн</w:t>
      </w:r>
      <w:r w:rsidR="0090032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ого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90032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сил</w:t>
      </w:r>
      <w:r w:rsidR="0090032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ия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 Следует учитывать максимально длительный период времени.</w:t>
      </w:r>
    </w:p>
    <w:p w14:paraId="032931A0" w14:textId="4AE8A8BA" w:rsidR="000049FF" w:rsidRPr="000C782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Целостность пневм</w:t>
      </w:r>
      <w:r w:rsidR="0090032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атического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датчика (и пневмосистемы) </w:t>
      </w:r>
      <w:r w:rsidR="0090032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нарушается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например, при наличии отверстий</w:t>
      </w:r>
      <w:r w:rsidR="00B249D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или </w:t>
      </w:r>
      <w:r w:rsidR="0090032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разре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</w:t>
      </w:r>
      <w:r w:rsidR="0090032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ов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на датчике или когда трубка между датчиком и выключателем сломана. В таких случаях</w:t>
      </w:r>
      <w:r w:rsidR="00B249D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пнев</w:t>
      </w:r>
      <w:r w:rsidR="0090032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мат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ический сигнал не передается в систему управления и </w:t>
      </w:r>
      <w:r w:rsidR="003B221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сенсорные</w:t>
      </w:r>
      <w:r w:rsidR="009A3C2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коврики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не представляют опасности</w:t>
      </w:r>
      <w:r w:rsidR="00B249D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(т. е. человек, наступивший на коврик, не определяется).</w:t>
      </w:r>
    </w:p>
    <w:p w14:paraId="5E617B80" w14:textId="3FA8E51F" w:rsidR="000049FF" w:rsidRPr="000C782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Пнев</w:t>
      </w:r>
      <w:r w:rsidR="0090032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мат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ический датчик не обнаруживает человека, который уже находится рядом с датчиком, при включении питания.</w:t>
      </w:r>
    </w:p>
    <w:p w14:paraId="35EFB87A" w14:textId="79EDB2F2" w:rsidR="000049FF" w:rsidRPr="000C782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 этим причинам пнев</w:t>
      </w:r>
      <w:r w:rsidR="0090032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мат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ические датчики могут использоваться исключительно в тех случаях, когда существует </w:t>
      </w:r>
      <w:r w:rsidR="0090032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необходимость снижения только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низк</w:t>
      </w:r>
      <w:r w:rsidR="0090032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ого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уров</w:t>
      </w:r>
      <w:r w:rsidR="0090032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ня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риска.</w:t>
      </w:r>
    </w:p>
    <w:p w14:paraId="2BE6EF2E" w14:textId="77777777" w:rsidR="00A637B9" w:rsidRPr="000C782F" w:rsidRDefault="00A637B9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AEE220F" w14:textId="3DD4BB23" w:rsidR="000049F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C.3.7 </w:t>
      </w:r>
      <w:r w:rsidR="00AE3065"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</w:t>
      </w:r>
      <w:r w:rsidR="003B2218"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енсорные</w:t>
      </w:r>
      <w:r w:rsidR="00AE3065"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коврики</w:t>
      </w: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с оптоволоконными датчиками</w:t>
      </w:r>
    </w:p>
    <w:p w14:paraId="5AF08D09" w14:textId="77777777" w:rsidR="005F7DC4" w:rsidRPr="000C782F" w:rsidRDefault="005F7DC4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5875492C" w14:textId="64C7A577" w:rsidR="000049FF" w:rsidRPr="000C782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Когда к эффективному чувствительному полю оптоволоконного датчика прикладывается </w:t>
      </w:r>
      <w:r w:rsidR="00AE306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сил</w:t>
      </w:r>
      <w:r w:rsidR="00AE306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ие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меняется</w:t>
      </w:r>
      <w:r w:rsidR="00A637B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AE306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свет,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проходящий через оптическое волокно. Следует учитывать д</w:t>
      </w:r>
      <w:r w:rsidR="00AE306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лительные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изменения, которые могут произойти</w:t>
      </w:r>
      <w:r w:rsidR="00A637B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 излучателях и детекторах света и в оптическом волокне.</w:t>
      </w:r>
    </w:p>
    <w:p w14:paraId="56346BDE" w14:textId="65515C1E" w:rsidR="000049FF" w:rsidRPr="000C782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На этапе проектирования следует </w:t>
      </w:r>
      <w:r w:rsidR="00757E0D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учесть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чтобы свет не попадал напрямую от излучателя к детектору</w:t>
      </w:r>
      <w:r w:rsidR="00AE3065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минуя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оптическое волокно.</w:t>
      </w:r>
    </w:p>
    <w:p w14:paraId="53F5DB76" w14:textId="77777777" w:rsidR="00A637B9" w:rsidRPr="000C782F" w:rsidRDefault="00A637B9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41AFB77" w14:textId="0FA1F9B9" w:rsidR="000049F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C.3.8 Соединительные кабели</w:t>
      </w:r>
    </w:p>
    <w:p w14:paraId="595F7699" w14:textId="77777777" w:rsidR="005F7DC4" w:rsidRPr="000C782F" w:rsidRDefault="005F7DC4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7983D5C8" w14:textId="2F07F730" w:rsidR="000049FF" w:rsidRPr="000C782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 практике можно предвидеть, что датчики можно тащить за соединительные кабели. Как следствие,</w:t>
      </w:r>
      <w:r w:rsidR="00A637B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соединение между соединительным кабелем и датчиком имеет важное значение. </w:t>
      </w:r>
      <w:r w:rsidR="00733492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Кабель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должен выдерживать как</w:t>
      </w:r>
      <w:r w:rsidR="009E237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резкие, так</w:t>
      </w:r>
      <w:r w:rsidR="00A637B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 </w:t>
      </w:r>
      <w:r w:rsidR="009E237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устойчивые тяги,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 непрерывное сгибание. В качестве альтернативы, </w:t>
      </w:r>
      <w:r w:rsidR="009E237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можно использовать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простое средство, с помощью которого кабель отсоедин</w:t>
      </w:r>
      <w:r w:rsidR="009E237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яется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без повреждений и </w:t>
      </w:r>
      <w:r w:rsidR="009E237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покидает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безопасную ситуацию.</w:t>
      </w:r>
    </w:p>
    <w:p w14:paraId="7EFFCD1B" w14:textId="77777777" w:rsidR="009E2379" w:rsidRPr="000C782F" w:rsidRDefault="009E2379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51AD5F41" w14:textId="5FA2AE26" w:rsidR="000049F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C.3.9 Опасность споткнуться</w:t>
      </w:r>
    </w:p>
    <w:p w14:paraId="3E55ADBD" w14:textId="77777777" w:rsidR="005F7DC4" w:rsidRPr="000C782F" w:rsidRDefault="005F7DC4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1F33D69C" w14:textId="53705122" w:rsidR="000049FF" w:rsidRPr="000C782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Существует опасность споткнуться, когда разница высот соседних горизонтальных поверхностей составляет не менее</w:t>
      </w:r>
      <w:r w:rsidR="00A637B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4 мм. Должны быть предусмотрены меры, исключающие опасность споткнуться о</w:t>
      </w:r>
      <w:r w:rsidR="009E237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край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датчик</w:t>
      </w:r>
      <w:r w:rsidR="009E237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. Подходящим решением является установка датчика заподлицо с </w:t>
      </w:r>
      <w:r w:rsidR="009E237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основанием (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землей</w:t>
      </w:r>
      <w:r w:rsidR="009E237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или на </w:t>
      </w:r>
      <w:r w:rsidR="003F581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пандус</w:t>
      </w:r>
      <w:r w:rsidR="009E237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 уклоном 20°. Датчики</w:t>
      </w:r>
      <w:r w:rsidR="009E237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</w:t>
      </w:r>
      <w:r w:rsidR="00A637B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которые можно комбинировать, должны быть сконструированы таким образом, чтобы они не создавали опасности споткнуться в комбинированном</w:t>
      </w:r>
      <w:r w:rsidR="00A637B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9E237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состоянии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. Следует учитывать ухудшение </w:t>
      </w:r>
      <w:r w:rsidR="009E237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 истечением срока службы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</w:t>
      </w:r>
      <w:r w:rsidR="009E237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неблагоприятных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условиях.</w:t>
      </w:r>
    </w:p>
    <w:p w14:paraId="6900EDDF" w14:textId="77777777" w:rsidR="00A637B9" w:rsidRPr="000C782F" w:rsidRDefault="00A637B9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22BCD931" w14:textId="22BDE1BA" w:rsidR="000049F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C.4 </w:t>
      </w:r>
      <w:r w:rsidR="006F1DD4"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</w:t>
      </w:r>
      <w:r w:rsidR="003B2218"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енсорные</w:t>
      </w:r>
      <w:r w:rsidR="006F1DD4"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полы</w:t>
      </w:r>
    </w:p>
    <w:p w14:paraId="77F7038C" w14:textId="77777777" w:rsidR="005F7DC4" w:rsidRPr="000C782F" w:rsidRDefault="005F7DC4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41E50152" w14:textId="77777777" w:rsidR="000049F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С.4.1 Общие положения</w:t>
      </w:r>
    </w:p>
    <w:p w14:paraId="5A501488" w14:textId="77777777" w:rsidR="005F7DC4" w:rsidRPr="000C782F" w:rsidRDefault="005F7DC4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09707C70" w14:textId="660F4FDE" w:rsidR="000049FF" w:rsidRPr="000C782F" w:rsidRDefault="006F1DD4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</w:t>
      </w:r>
      <w:r w:rsidR="003B221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енсорные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полы</w:t>
      </w:r>
      <w:r w:rsidR="000049F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оснащены датчиком с жестким эффективным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сенсорным </w:t>
      </w:r>
      <w:r w:rsidR="000049F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полем, таким как изготовленные стальные пластины.</w:t>
      </w:r>
    </w:p>
    <w:p w14:paraId="52088958" w14:textId="77777777" w:rsidR="00A637B9" w:rsidRPr="000C782F" w:rsidRDefault="00A637B9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B627967" w14:textId="63B280EA" w:rsidR="000049F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C.4.2 Поверхности датчика</w:t>
      </w:r>
    </w:p>
    <w:p w14:paraId="4D309D37" w14:textId="77777777" w:rsidR="005F7DC4" w:rsidRPr="000C782F" w:rsidRDefault="005F7DC4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225EFC7A" w14:textId="5BA79823" w:rsidR="000049FF" w:rsidRPr="000C782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Верхняя поверхность </w:t>
      </w:r>
      <w:r w:rsidR="006F1DD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датчика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должна быть из </w:t>
      </w:r>
      <w:r w:rsidR="006F1DD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мат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ериала, способного выдерживать ожидаемые рабочие условия.</w:t>
      </w:r>
      <w:r w:rsidR="006F1DD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Кроме того, прикладываемые силы не должны приводить к остаточной деформации, способной образовывать «мостики» над деталью</w:t>
      </w:r>
      <w:r w:rsidR="00A637B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эффективной </w:t>
      </w:r>
      <w:r w:rsidR="006F1DD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сенсорной зоны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3108A34C" w14:textId="5B9A7EE6" w:rsidR="000049FF" w:rsidRPr="000C782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Верхняя поверхность датчика должна быть нескользкой </w:t>
      </w:r>
      <w:r w:rsidR="006F1DD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 течение всего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срок</w:t>
      </w:r>
      <w:r w:rsidR="006F1DD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службы.</w:t>
      </w:r>
    </w:p>
    <w:p w14:paraId="05EE95EC" w14:textId="222853AD" w:rsidR="000049FF" w:rsidRPr="000C782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Следует учитывать воздействие жидкостей, </w:t>
      </w:r>
      <w:r w:rsidR="006F1DD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возможные при применении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 Например, некоторые жидкости могут вызвать долговременн</w:t>
      </w:r>
      <w:r w:rsidR="006F1DD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ое ухудшение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или вздутие до опасного состояния.</w:t>
      </w:r>
    </w:p>
    <w:p w14:paraId="4E380705" w14:textId="77777777" w:rsidR="00A637B9" w:rsidRPr="000C782F" w:rsidRDefault="00A637B9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2CFA3D00" w14:textId="72CA2026" w:rsidR="000049FF" w:rsidRDefault="00A637B9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</w:t>
      </w:r>
      <w:r w:rsidR="000049FF"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.4.3 Блокировка хода контакта поверхности датчика</w:t>
      </w:r>
    </w:p>
    <w:p w14:paraId="5D0C31D4" w14:textId="77777777" w:rsidR="005F7DC4" w:rsidRPr="000C782F" w:rsidRDefault="005F7DC4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170300AB" w14:textId="77777777" w:rsidR="000049FF" w:rsidRPr="000C782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Возможно, движение жесткой сенсорной поверхности может быть заблокировано по следующим причинам:</w:t>
      </w:r>
    </w:p>
    <w:p w14:paraId="693D6787" w14:textId="77777777" w:rsidR="000049FF" w:rsidRPr="000C782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— заклинивание сенсорной поверхности;</w:t>
      </w:r>
    </w:p>
    <w:p w14:paraId="73B983DA" w14:textId="77777777" w:rsidR="000049FF" w:rsidRPr="000C782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— скопление инородных тел, таких как, например, стружка, пыль и песок под поверхностью датчика;</w:t>
      </w:r>
    </w:p>
    <w:p w14:paraId="2F042BEC" w14:textId="77777777" w:rsidR="000049FF" w:rsidRPr="000C782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— коробление поверхности датчика;</w:t>
      </w:r>
    </w:p>
    <w:p w14:paraId="4E15BB99" w14:textId="77777777" w:rsidR="000049FF" w:rsidRPr="000C782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— заедание направляющих штифтов поверхности датчика из-за коррозии или обледенения.</w:t>
      </w:r>
    </w:p>
    <w:p w14:paraId="2D4D6D4C" w14:textId="117E4EC3" w:rsidR="000049FF" w:rsidRPr="000C782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Блокирование движения жесткой сенсорной поверхности следует учитывать при оценк</w:t>
      </w:r>
      <w:r w:rsidR="006F1DD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 риска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. Как правило, </w:t>
      </w:r>
      <w:r w:rsidR="003B221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сенсорные</w:t>
      </w:r>
      <w:r w:rsidR="00C942AB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полы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можно использовать только в тех случаях, когда</w:t>
      </w:r>
      <w:r w:rsidR="00A637B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необходимо снижение риска.</w:t>
      </w:r>
    </w:p>
    <w:p w14:paraId="6EDF9E8D" w14:textId="77777777" w:rsidR="00A637B9" w:rsidRPr="000C782F" w:rsidRDefault="00A637B9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3DECFBA" w14:textId="5CAF01A5" w:rsidR="000049F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C.4.4 Использование позиционных </w:t>
      </w:r>
      <w:r w:rsidR="00C942AB"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пере</w:t>
      </w: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ключателей</w:t>
      </w:r>
    </w:p>
    <w:p w14:paraId="37E06C9B" w14:textId="77777777" w:rsidR="005F7DC4" w:rsidRPr="000C782F" w:rsidRDefault="005F7DC4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17582CD1" w14:textId="461C2AF1" w:rsidR="000049FF" w:rsidRPr="000C782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С.4.4.1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Если позиционные </w:t>
      </w:r>
      <w:r w:rsidR="00C942AB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пере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ключатели используются в </w:t>
      </w:r>
      <w:r w:rsidR="00C942AB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сенсорных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полах, их следует выбирать,</w:t>
      </w:r>
      <w:r w:rsidR="00A637B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располож</w:t>
      </w:r>
      <w:r w:rsidR="00C942AB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ить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 интегрирова</w:t>
      </w:r>
      <w:r w:rsidR="00C942AB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ть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систему управления таким образом, что</w:t>
      </w:r>
      <w:r w:rsidR="00C942AB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бы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они не мог</w:t>
      </w:r>
      <w:r w:rsidR="00C942AB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ли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представлять опасности (</w:t>
      </w:r>
      <w:r w:rsidR="0043339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рисунок С.1).</w:t>
      </w:r>
    </w:p>
    <w:p w14:paraId="47996F88" w14:textId="5945CF59" w:rsidR="000049FF" w:rsidRPr="000C782F" w:rsidRDefault="00C942AB" w:rsidP="005F7DC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noProof/>
          <w:color w:val="000000"/>
          <w:sz w:val="24"/>
          <w:szCs w:val="24"/>
          <w:lang w:eastAsia="ru-RU"/>
        </w:rPr>
        <w:drawing>
          <wp:inline distT="0" distB="0" distL="0" distR="0" wp14:anchorId="6F6A0826" wp14:editId="7FE7E2A9">
            <wp:extent cx="3838575" cy="3180656"/>
            <wp:effectExtent l="0" t="0" r="0" b="127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3940" cy="31851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91F470" w14:textId="77777777" w:rsidR="00A637B9" w:rsidRPr="000C782F" w:rsidRDefault="00A637B9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E46EB70" w14:textId="40B05504" w:rsidR="000049FF" w:rsidRPr="001D7343" w:rsidRDefault="003B2218" w:rsidP="005F7DC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lang w:eastAsia="ru-RU"/>
        </w:rPr>
      </w:pPr>
      <w:r w:rsidRPr="001D7343">
        <w:rPr>
          <w:rFonts w:ascii="Arial" w:eastAsia="Times New Roman" w:hAnsi="Arial" w:cs="Arial"/>
          <w:b/>
          <w:bCs/>
          <w:color w:val="000000"/>
          <w:lang w:eastAsia="ru-RU"/>
        </w:rPr>
        <w:t>Условные обозначения</w:t>
      </w:r>
    </w:p>
    <w:p w14:paraId="31C3159C" w14:textId="77777777" w:rsidR="000049FF" w:rsidRPr="001D7343" w:rsidRDefault="000049FF" w:rsidP="005F7DC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ru-RU"/>
        </w:rPr>
      </w:pPr>
      <w:r w:rsidRPr="001D7343">
        <w:rPr>
          <w:rFonts w:ascii="Arial" w:eastAsia="Times New Roman" w:hAnsi="Arial" w:cs="Arial"/>
          <w:bCs/>
          <w:color w:val="000000"/>
          <w:lang w:eastAsia="ru-RU"/>
        </w:rPr>
        <w:t>1 подвижная жесткая сенсорная поверхность</w:t>
      </w:r>
    </w:p>
    <w:p w14:paraId="2420C722" w14:textId="26AFDE88" w:rsidR="000049FF" w:rsidRPr="001D7343" w:rsidRDefault="000049FF" w:rsidP="005F7DC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ru-RU"/>
        </w:rPr>
      </w:pPr>
      <w:r w:rsidRPr="001D7343">
        <w:rPr>
          <w:rFonts w:ascii="Arial" w:eastAsia="Times New Roman" w:hAnsi="Arial" w:cs="Arial"/>
          <w:bCs/>
          <w:color w:val="000000"/>
          <w:lang w:eastAsia="ru-RU"/>
        </w:rPr>
        <w:t>2 пружина, отталкивающая поверхность датчика назад после с</w:t>
      </w:r>
      <w:r w:rsidR="00443D22" w:rsidRPr="001D7343">
        <w:rPr>
          <w:rFonts w:ascii="Arial" w:eastAsia="Times New Roman" w:hAnsi="Arial" w:cs="Arial"/>
          <w:bCs/>
          <w:color w:val="000000"/>
          <w:lang w:eastAsia="ru-RU"/>
        </w:rPr>
        <w:t>хода</w:t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 с пластины</w:t>
      </w:r>
    </w:p>
    <w:p w14:paraId="18842571" w14:textId="218A0344" w:rsidR="000049FF" w:rsidRPr="001D7343" w:rsidRDefault="000049FF" w:rsidP="005F7DC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ru-RU"/>
        </w:rPr>
      </w:pPr>
      <w:r w:rsidRPr="001D7343">
        <w:rPr>
          <w:rFonts w:ascii="Arial" w:eastAsia="Times New Roman" w:hAnsi="Arial" w:cs="Arial"/>
          <w:bCs/>
          <w:color w:val="000000"/>
          <w:lang w:eastAsia="ru-RU"/>
        </w:rPr>
        <w:t>3</w:t>
      </w:r>
      <w:r w:rsidR="00A637B9" w:rsidRPr="001D7343">
        <w:rPr>
          <w:rFonts w:ascii="Arial" w:eastAsia="Times New Roman" w:hAnsi="Arial" w:cs="Arial"/>
          <w:bCs/>
          <w:color w:val="000000"/>
          <w:lang w:eastAsia="ru-RU"/>
        </w:rPr>
        <w:t xml:space="preserve"> </w:t>
      </w:r>
      <w:r w:rsidRPr="001D7343">
        <w:rPr>
          <w:rFonts w:ascii="Arial" w:eastAsia="Times New Roman" w:hAnsi="Arial" w:cs="Arial"/>
          <w:bCs/>
          <w:color w:val="000000"/>
          <w:lang w:eastAsia="ru-RU"/>
        </w:rPr>
        <w:t>позиционный переключатель (датчик положения) с прямым механическим управлением</w:t>
      </w:r>
    </w:p>
    <w:p w14:paraId="209D1B79" w14:textId="77777777" w:rsidR="000049FF" w:rsidRPr="001D7343" w:rsidRDefault="000049FF" w:rsidP="005F7DC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ru-RU"/>
        </w:rPr>
      </w:pPr>
      <w:r w:rsidRPr="001D7343">
        <w:rPr>
          <w:rFonts w:ascii="Arial" w:eastAsia="Times New Roman" w:hAnsi="Arial" w:cs="Arial"/>
          <w:bCs/>
          <w:color w:val="000000"/>
          <w:lang w:eastAsia="ru-RU"/>
        </w:rPr>
        <w:t>4 кулачок, передающий движение поверхности датчика на позиционный переключатель</w:t>
      </w:r>
    </w:p>
    <w:p w14:paraId="4633A602" w14:textId="77777777" w:rsidR="000049FF" w:rsidRPr="005F7DC4" w:rsidRDefault="000049FF" w:rsidP="005F7DC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5F7DC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5-позиционный переключатель (датчик положения)</w:t>
      </w:r>
    </w:p>
    <w:p w14:paraId="0A9DC00E" w14:textId="77777777" w:rsidR="00A637B9" w:rsidRPr="000C782F" w:rsidRDefault="00A637B9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46746548" w14:textId="1FDD4F4B" w:rsidR="000049FF" w:rsidRPr="005F7DC4" w:rsidRDefault="000049FF" w:rsidP="005F7DC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5F7DC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Рисунок С.1</w:t>
      </w:r>
      <w:r w:rsidR="005F7DC4" w:rsidRPr="005F7DC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-</w:t>
      </w:r>
      <w:r w:rsidRPr="005F7DC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Использование позиционных </w:t>
      </w:r>
      <w:r w:rsidR="00D549AA" w:rsidRPr="005F7DC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пере</w:t>
      </w:r>
      <w:r w:rsidRPr="005F7DC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ключателей</w:t>
      </w:r>
    </w:p>
    <w:p w14:paraId="4E9F0795" w14:textId="77777777" w:rsidR="00A637B9" w:rsidRPr="000C782F" w:rsidRDefault="00A637B9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7A5E4ABA" w14:textId="241DEA11" w:rsidR="000049FF" w:rsidRPr="000C782F" w:rsidRDefault="00A637B9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</w:t>
      </w:r>
      <w:r w:rsidR="000049FF"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.4.4.2</w:t>
      </w:r>
      <w:r w:rsidR="000049F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FD36E2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Неисправност</w:t>
      </w:r>
      <w:r w:rsidR="00D549AA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="000049F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позиционных выключателей, используемых в чувствительных к давлению полах, могут быть вызваны:</w:t>
      </w:r>
    </w:p>
    <w:p w14:paraId="0E65BE08" w14:textId="7EA973C1" w:rsidR="000049FF" w:rsidRPr="000C782F" w:rsidRDefault="00D549AA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0049F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коррози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ей</w:t>
      </w:r>
      <w:r w:rsidR="000049F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позиционных выключателей вследствие воздействия химических веществ;</w:t>
      </w:r>
    </w:p>
    <w:p w14:paraId="7037E124" w14:textId="185F83E9" w:rsidR="000049FF" w:rsidRPr="000C782F" w:rsidRDefault="00D549AA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0049F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блокировк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ой</w:t>
      </w:r>
      <w:r w:rsidR="000049F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позиционных выключателей из-за нечастого использования;</w:t>
      </w:r>
    </w:p>
    <w:p w14:paraId="2AC510AD" w14:textId="725E22B9" w:rsidR="000049FF" w:rsidRPr="000C782F" w:rsidRDefault="00D549AA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0049F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системы с кулачковым управлением: чрезмерный износ или перекос кулачков;</w:t>
      </w:r>
    </w:p>
    <w:p w14:paraId="651D7438" w14:textId="29C2DE89" w:rsidR="000049FF" w:rsidRPr="000C782F" w:rsidRDefault="00D549AA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0049F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позиционные переключатели ослаблены на кронштейнах, что приводит к смещению.</w:t>
      </w:r>
    </w:p>
    <w:p w14:paraId="4919875B" w14:textId="67580650" w:rsidR="000049FF" w:rsidRPr="000C782F" w:rsidRDefault="00FD36E2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Неисправност</w:t>
      </w:r>
      <w:r w:rsidR="00D549AA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="000049F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позиционных выключателей следует учитывать при оценке риска. Как правило</w:t>
      </w:r>
      <w:r w:rsidR="00D549AA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сенсорные</w:t>
      </w:r>
      <w:r w:rsidR="00A637B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0049F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полы можно использовать только в тех случаях, когда требуется лишь незначительное снижение риска.</w:t>
      </w:r>
    </w:p>
    <w:p w14:paraId="571CB60E" w14:textId="77777777" w:rsidR="00A637B9" w:rsidRPr="000C782F" w:rsidRDefault="00A637B9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36A8FC3" w14:textId="42F549CB" w:rsidR="000049F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C.4.5 Соединительные кабели</w:t>
      </w:r>
    </w:p>
    <w:p w14:paraId="0837B94E" w14:textId="77777777" w:rsidR="005F7DC4" w:rsidRPr="000C782F" w:rsidRDefault="005F7DC4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3627839C" w14:textId="765A2C19" w:rsidR="000049FF" w:rsidRPr="000C782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Соединительные кабели должны быть проложены таким образом, чтобы не создава</w:t>
      </w:r>
      <w:r w:rsidR="00C15D3C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ть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опасности спотыкания или зоны</w:t>
      </w:r>
      <w:r w:rsidR="00C15D3C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нечувствительности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 </w:t>
      </w:r>
      <w:r w:rsidR="00C15D3C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опасности их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поврежден</w:t>
      </w:r>
      <w:r w:rsidR="00C15D3C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ия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724A0D82" w14:textId="77777777" w:rsidR="00A637B9" w:rsidRPr="000C782F" w:rsidRDefault="00A637B9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11840AB0" w14:textId="69F18A0D" w:rsidR="000049F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C.4.6 Опасность споткнуться</w:t>
      </w:r>
    </w:p>
    <w:p w14:paraId="5CCC9CA2" w14:textId="77777777" w:rsidR="005F7DC4" w:rsidRPr="000C782F" w:rsidRDefault="005F7DC4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4340FBAE" w14:textId="4A81309C" w:rsidR="000049FF" w:rsidRPr="000C782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Существует опасность споткнуться, когда разница высот с</w:t>
      </w:r>
      <w:r w:rsidR="00C15D3C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межных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горизонтальных поверхностей составляет 4 мм</w:t>
      </w:r>
      <w:r w:rsidR="00C15D3C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 более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. </w:t>
      </w:r>
      <w:r w:rsidR="00D549AA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Необходимо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преду</w:t>
      </w:r>
      <w:r w:rsidR="0043339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меры, исключающие опасность споткнуться</w:t>
      </w:r>
      <w:r w:rsidR="00C15D3C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на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кра</w:t>
      </w:r>
      <w:r w:rsidR="00C15D3C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ях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D549AA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датчика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. Подходящим решением является установка датчика заподлицо с </w:t>
      </w:r>
      <w:r w:rsidR="00D549AA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основанием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или на </w:t>
      </w:r>
      <w:r w:rsidR="003F581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пандус</w:t>
      </w:r>
      <w:r w:rsidR="00D549AA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 уклоном 20°. Датчики, которые могут</w:t>
      </w:r>
      <w:r w:rsidR="00A637B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быть комбинированными, должны быть сконструированы таким образом, чтобы они не создавали опасности спот</w:t>
      </w:r>
      <w:r w:rsidR="00757E0D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ыкания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комбинированном состоянии.</w:t>
      </w:r>
      <w:r w:rsidR="00A637B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Следует учитывать </w:t>
      </w:r>
      <w:r w:rsidR="00C15D3C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снижение</w:t>
      </w:r>
      <w:r w:rsidR="00D549AA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срока службы в неблагоприятных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условиях. </w:t>
      </w:r>
      <w:r w:rsidR="00C15D3C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Перемеще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ние поверхности</w:t>
      </w:r>
      <w:r w:rsidR="00A637B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C15D3C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датчика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не долж</w:t>
      </w:r>
      <w:r w:rsidR="00D549AA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но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быть настолько большим, чтобы возникала опасность спот</w:t>
      </w:r>
      <w:r w:rsidR="00757E0D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ыкания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C15D3C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на ее границах с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окружающими неподвижными поверхностями (</w:t>
      </w:r>
      <w:r w:rsidR="0043339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="00A637B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5F7DC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исунок С.2).</w:t>
      </w:r>
    </w:p>
    <w:p w14:paraId="4A56402C" w14:textId="459B778B" w:rsidR="000049FF" w:rsidRPr="000C782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845F997" w14:textId="27FB1A50" w:rsidR="000049FF" w:rsidRPr="000C782F" w:rsidRDefault="00C942AB" w:rsidP="005F7DC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noProof/>
          <w:color w:val="000000"/>
          <w:sz w:val="24"/>
          <w:szCs w:val="24"/>
          <w:lang w:eastAsia="ru-RU"/>
        </w:rPr>
        <w:drawing>
          <wp:inline distT="0" distB="0" distL="0" distR="0" wp14:anchorId="2614E01D" wp14:editId="178A1959">
            <wp:extent cx="2618740" cy="295529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8740" cy="2955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C8B8D4" w14:textId="4F6953A3" w:rsidR="000049FF" w:rsidRPr="001D7343" w:rsidRDefault="003B2218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lang w:eastAsia="ru-RU"/>
        </w:rPr>
      </w:pPr>
      <w:r w:rsidRPr="001D7343">
        <w:rPr>
          <w:rFonts w:ascii="Arial" w:eastAsia="Times New Roman" w:hAnsi="Arial" w:cs="Arial"/>
          <w:b/>
          <w:bCs/>
          <w:color w:val="000000"/>
          <w:lang w:eastAsia="ru-RU"/>
        </w:rPr>
        <w:t>Условные обозначения</w:t>
      </w:r>
    </w:p>
    <w:p w14:paraId="4B6780AB" w14:textId="77777777" w:rsidR="000049FF" w:rsidRPr="001D7343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lang w:eastAsia="ru-RU"/>
        </w:rPr>
      </w:pPr>
      <w:r w:rsidRPr="001D7343">
        <w:rPr>
          <w:rFonts w:ascii="Arial" w:eastAsia="Times New Roman" w:hAnsi="Arial" w:cs="Arial"/>
          <w:bCs/>
          <w:color w:val="000000"/>
          <w:lang w:eastAsia="ru-RU"/>
        </w:rPr>
        <w:t>1 сенсорная поверхность</w:t>
      </w:r>
    </w:p>
    <w:p w14:paraId="5CC0104A" w14:textId="77777777" w:rsidR="000049FF" w:rsidRPr="001D7343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lang w:eastAsia="ru-RU"/>
        </w:rPr>
      </w:pPr>
      <w:r w:rsidRPr="001D7343">
        <w:rPr>
          <w:rFonts w:ascii="Arial" w:eastAsia="Times New Roman" w:hAnsi="Arial" w:cs="Arial"/>
          <w:bCs/>
          <w:color w:val="000000"/>
          <w:lang w:eastAsia="ru-RU"/>
        </w:rPr>
        <w:t>2 смежные горизонтальные поверхности</w:t>
      </w:r>
    </w:p>
    <w:p w14:paraId="5932B201" w14:textId="77777777" w:rsidR="005F7DC4" w:rsidRPr="000C782F" w:rsidRDefault="005F7DC4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9AD3F71" w14:textId="5C562376" w:rsidR="000049FF" w:rsidRPr="005F7DC4" w:rsidRDefault="000049FF" w:rsidP="005F7DC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5F7DC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Рисунок С.2</w:t>
      </w:r>
      <w:r w:rsidR="005F7DC4" w:rsidRPr="005F7DC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- </w:t>
      </w:r>
      <w:r w:rsidR="00D549AA" w:rsidRPr="005F7DC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Спотыкание</w:t>
      </w:r>
    </w:p>
    <w:p w14:paraId="45C0B2E4" w14:textId="0C9BB890" w:rsidR="000049FF" w:rsidRPr="000C782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4D60C0A6" w14:textId="1D8734B8" w:rsidR="000049F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С.4.7 </w:t>
      </w:r>
      <w:r w:rsidR="00C15D3C"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Снятие покрытия датчика</w:t>
      </w:r>
    </w:p>
    <w:p w14:paraId="167826EE" w14:textId="77777777" w:rsidR="005F7DC4" w:rsidRPr="000C782F" w:rsidRDefault="005F7DC4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013370D4" w14:textId="50C8C3F6" w:rsidR="000049FF" w:rsidRPr="000C782F" w:rsidRDefault="003817C8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Сенсорный</w:t>
      </w:r>
      <w:r w:rsidR="000049F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пол должен быть сконструирован таким образом, чтобы</w:t>
      </w:r>
      <w:r w:rsidR="00C15D3C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снятие покрытия датчика не приводило к неисправности, связанной с опасностью</w:t>
      </w:r>
      <w:r w:rsidR="000049F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4D0416B9" w14:textId="2CFEB974" w:rsidR="000049FF" w:rsidRPr="000C782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Необходимо дополнительное устройство для обнаружения </w:t>
      </w:r>
      <w:r w:rsidR="00C15D3C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снятия покрытия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датчика (не показано на рисунке С.1).</w:t>
      </w:r>
    </w:p>
    <w:p w14:paraId="63F797B4" w14:textId="2C83C203" w:rsidR="000049FF" w:rsidRPr="000C782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55B6BCF6" w14:textId="1118A535" w:rsidR="000049FF" w:rsidRPr="000C782F" w:rsidRDefault="000049FF" w:rsidP="003B3D54">
      <w:pPr>
        <w:spacing w:line="240" w:lineRule="auto"/>
        <w:ind w:firstLine="567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br w:type="page"/>
      </w:r>
    </w:p>
    <w:p w14:paraId="62332FB7" w14:textId="77777777" w:rsidR="000049FF" w:rsidRPr="00640C11" w:rsidRDefault="000049FF" w:rsidP="00640C11">
      <w:pPr>
        <w:pStyle w:val="1"/>
        <w:spacing w:before="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bookmarkStart w:id="33" w:name="_Toc103726110"/>
      <w:r w:rsidRPr="00640C11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Приложение D</w:t>
      </w:r>
      <w:bookmarkEnd w:id="33"/>
    </w:p>
    <w:p w14:paraId="60BA5978" w14:textId="33D63E2F" w:rsidR="000049FF" w:rsidRPr="005F7DC4" w:rsidRDefault="000049FF" w:rsidP="00640C11">
      <w:pPr>
        <w:pStyle w:val="1"/>
        <w:spacing w:before="0" w:line="240" w:lineRule="auto"/>
        <w:jc w:val="center"/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</w:pPr>
      <w:bookmarkStart w:id="34" w:name="_Toc103726111"/>
      <w:r w:rsidRPr="005F7DC4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(</w:t>
      </w:r>
      <w:r w:rsidR="005F7DC4" w:rsidRPr="005F7DC4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справочное</w:t>
      </w:r>
      <w:r w:rsidRPr="005F7DC4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)</w:t>
      </w:r>
      <w:bookmarkEnd w:id="34"/>
    </w:p>
    <w:p w14:paraId="405A5830" w14:textId="77777777" w:rsidR="00757E0D" w:rsidRPr="000C782F" w:rsidRDefault="00757E0D" w:rsidP="00640C11">
      <w:pPr>
        <w:pStyle w:val="1"/>
        <w:spacing w:before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68073033" w14:textId="422A02B3" w:rsidR="000049FF" w:rsidRPr="00640C11" w:rsidRDefault="00757E0D" w:rsidP="00640C11">
      <w:pPr>
        <w:pStyle w:val="2"/>
        <w:spacing w:before="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bookmarkStart w:id="35" w:name="_Toc103726112"/>
      <w:r w:rsidRPr="00640C11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Рекомендации по установке,</w:t>
      </w:r>
      <w:r w:rsidR="000049FF" w:rsidRPr="00640C11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ввод</w:t>
      </w:r>
      <w:r w:rsidRPr="00640C11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у</w:t>
      </w:r>
      <w:r w:rsidR="000049FF" w:rsidRPr="00640C11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в эксплуатацию и испытания</w:t>
      </w:r>
      <w:r w:rsidRPr="00640C11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м</w:t>
      </w:r>
      <w:bookmarkEnd w:id="35"/>
    </w:p>
    <w:p w14:paraId="4342FC62" w14:textId="77777777" w:rsidR="000049FF" w:rsidRPr="000C782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6D10C09" w14:textId="276AB232" w:rsidR="000049F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D.1 Общие положения</w:t>
      </w:r>
    </w:p>
    <w:p w14:paraId="3D1C5855" w14:textId="77777777" w:rsidR="005F7DC4" w:rsidRPr="000C782F" w:rsidRDefault="005F7DC4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22E8E788" w14:textId="3CD6942B" w:rsidR="000049FF" w:rsidRPr="000C782F" w:rsidRDefault="00917071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Нас</w:t>
      </w:r>
      <w:r w:rsidR="005E0A50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оящие</w:t>
      </w:r>
      <w:r w:rsidR="000049F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примечания представлены в качестве рекомендаций </w:t>
      </w:r>
      <w:r w:rsidR="00F56860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изготовителя</w:t>
      </w:r>
      <w:r w:rsidR="000049F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 и пользователям по установке,</w:t>
      </w:r>
      <w:r w:rsidR="00A637B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0049F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ввод</w:t>
      </w:r>
      <w:r w:rsidR="005E0A50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</w:t>
      </w:r>
      <w:r w:rsidR="000049F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эксплуатацию, испытания</w:t>
      </w:r>
      <w:r w:rsidR="005E0A50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</w:t>
      </w:r>
      <w:r w:rsidR="000049F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после установки и регулярны</w:t>
      </w:r>
      <w:r w:rsidR="005E0A50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</w:t>
      </w:r>
      <w:r w:rsidR="000049F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испытания</w:t>
      </w:r>
      <w:r w:rsidR="005E0A50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</w:t>
      </w:r>
      <w:r w:rsidR="000049F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7CAEC07A" w14:textId="05D81700" w:rsidR="000049FF" w:rsidRPr="000C782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Вся информация по установке, техническому обслуживанию и </w:t>
      </w:r>
      <w:r w:rsidR="005E0A50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испытанию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9A3C2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сенсорных ковриков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 </w:t>
      </w:r>
      <w:r w:rsidR="009A3C2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сенсорного</w:t>
      </w:r>
      <w:r w:rsidR="00A637B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пол</w:t>
      </w:r>
      <w:r w:rsidR="009A3C27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должн</w:t>
      </w:r>
      <w:r w:rsidR="00B9075C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быть предоставлен</w:t>
      </w:r>
      <w:r w:rsidR="00B9075C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пользователю. Должны быть даны рекомендации, включая фиксацию,</w:t>
      </w:r>
      <w:r w:rsidR="00A637B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смазк</w:t>
      </w:r>
      <w:r w:rsidR="005E0A50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регулярные проверки и замен</w:t>
      </w:r>
      <w:r w:rsidR="005E0A50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механических и электрических </w:t>
      </w:r>
      <w:r w:rsidR="005E0A50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деталей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 Пользователи также должны быть</w:t>
      </w:r>
      <w:r w:rsidR="00A637B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5E0A50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обеспечен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ы соответствующими процедурами испытаний или системами для проверки </w:t>
      </w:r>
      <w:r w:rsidR="005E0A50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работы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3817C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</w:t>
      </w:r>
      <w:r w:rsidR="005E0A50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ого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коврик</w:t>
      </w:r>
      <w:r w:rsidR="005E0A50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или</w:t>
      </w:r>
      <w:r w:rsidR="00A637B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3817C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</w:t>
      </w:r>
      <w:r w:rsidR="005E0A50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ого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пол</w:t>
      </w:r>
      <w:r w:rsidR="005E0A50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соответствии со спецификацией.</w:t>
      </w:r>
    </w:p>
    <w:p w14:paraId="071E4564" w14:textId="77777777" w:rsidR="00A637B9" w:rsidRPr="000C782F" w:rsidRDefault="00A637B9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571AF5CA" w14:textId="77777777" w:rsidR="000049F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D.2 Установка</w:t>
      </w:r>
    </w:p>
    <w:p w14:paraId="037584C2" w14:textId="77777777" w:rsidR="005F7DC4" w:rsidRPr="000C782F" w:rsidRDefault="005F7DC4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7892A349" w14:textId="7F57AD03" w:rsidR="000049FF" w:rsidRPr="000C782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D.2.1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Для </w:t>
      </w:r>
      <w:r w:rsidR="00903552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обеспечения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правильной установки </w:t>
      </w:r>
      <w:r w:rsidR="00903552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должна быть предоставлена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информация </w:t>
      </w:r>
      <w:r w:rsidR="00903552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 механически</w:t>
      </w:r>
      <w:r w:rsidR="00903552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 электрически</w:t>
      </w:r>
      <w:r w:rsidR="00903552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требования</w:t>
      </w:r>
      <w:r w:rsidR="00903552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 для конкретного применения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и, при необходимости, </w:t>
      </w:r>
      <w:r w:rsidR="00903552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сборочные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чертежи.</w:t>
      </w:r>
    </w:p>
    <w:p w14:paraId="0BCE2C21" w14:textId="44843624" w:rsidR="000049FF" w:rsidRPr="000C782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D.2.2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Изготовитель должен указать технические знания и особые навыки, которые требуются</w:t>
      </w:r>
      <w:r w:rsidR="00A637B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903552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для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установ</w:t>
      </w:r>
      <w:r w:rsidR="00903552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ления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3817C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</w:t>
      </w:r>
      <w:r w:rsidR="00903552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ого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коврик</w:t>
      </w:r>
      <w:r w:rsidR="00903552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или </w:t>
      </w:r>
      <w:r w:rsidR="003817C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</w:t>
      </w:r>
      <w:r w:rsidR="00903552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ого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пол</w:t>
      </w:r>
      <w:r w:rsidR="00903552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7F7FA1AF" w14:textId="472F80CF" w:rsidR="000049FF" w:rsidRPr="000C782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D.2.3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Должны быть </w:t>
      </w:r>
      <w:r w:rsidR="00903552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изложены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методы испытаний и методы контроля для испытаний после установки.</w:t>
      </w:r>
    </w:p>
    <w:p w14:paraId="3941AB92" w14:textId="77777777" w:rsidR="00A637B9" w:rsidRPr="000C782F" w:rsidRDefault="00A637B9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5E6AC383" w14:textId="197F0724" w:rsidR="000049F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D.3 Ввод в эксплуатацию</w:t>
      </w:r>
    </w:p>
    <w:p w14:paraId="4E72ABB7" w14:textId="77777777" w:rsidR="005F7DC4" w:rsidRPr="000C782F" w:rsidRDefault="005F7DC4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40DB6C0E" w14:textId="77777777" w:rsidR="000049FF" w:rsidRPr="000C782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D.3.1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Ввод в эксплуатацию должен включать проверку и испытания, проводимые обученными и компетентными лицами.</w:t>
      </w:r>
    </w:p>
    <w:p w14:paraId="2606F1DA" w14:textId="513D8CEC" w:rsidR="000049FF" w:rsidRPr="000C782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D.3.2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Результаты проверки и испытаний должны быть </w:t>
      </w:r>
      <w:r w:rsidR="00903552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внесены в протокол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а копии эт</w:t>
      </w:r>
      <w:r w:rsidR="00903552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ого протокола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должны </w:t>
      </w:r>
      <w:r w:rsidR="00903552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храниться у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пользовател</w:t>
      </w:r>
      <w:r w:rsidR="00903552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я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7378ED18" w14:textId="4F4BBC90" w:rsidR="000049FF" w:rsidRPr="000C782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D.3.3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0E026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При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ввод</w:t>
      </w:r>
      <w:r w:rsidR="000E026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эксплуатацию должны быть выполнены, в частности, следующие проверки:</w:t>
      </w:r>
    </w:p>
    <w:p w14:paraId="26516EEC" w14:textId="5FA0F4C6" w:rsidR="000049FF" w:rsidRPr="000C782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а) что монтажная поверхность и условия окружающей среды подходят для используем</w:t>
      </w:r>
      <w:r w:rsidR="00D56A4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ого сенсорного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коврик</w:t>
      </w:r>
      <w:r w:rsidR="00D56A4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или </w:t>
      </w:r>
      <w:r w:rsidR="003817C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</w:t>
      </w:r>
      <w:r w:rsidR="00D56A4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ого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пол</w:t>
      </w:r>
      <w:r w:rsidR="00D56A41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;</w:t>
      </w:r>
    </w:p>
    <w:p w14:paraId="1D1909B0" w14:textId="01D4740D" w:rsidR="000049FF" w:rsidRPr="000C782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b) что минимальное расстояние соответствует требованиям ISO 13855;</w:t>
      </w:r>
    </w:p>
    <w:p w14:paraId="64955B85" w14:textId="3EDEBDCD" w:rsidR="000049FF" w:rsidRPr="000C782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c) что датчик надежно закреплен и не создает опасности спот</w:t>
      </w:r>
      <w:r w:rsidR="00B9075C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ыкания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;</w:t>
      </w:r>
    </w:p>
    <w:p w14:paraId="50E4F6D0" w14:textId="77B46E71" w:rsidR="000049FF" w:rsidRPr="000C782F" w:rsidRDefault="00A637B9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d</w:t>
      </w:r>
      <w:r w:rsidR="000049F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 отсутствие зон</w:t>
      </w:r>
      <w:r w:rsidR="00EB6FD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нечувствительности</w:t>
      </w:r>
      <w:r w:rsidR="000049F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обеспечивающих путь доступа в опасную зону;</w:t>
      </w:r>
    </w:p>
    <w:p w14:paraId="6303D82E" w14:textId="3E3C2258" w:rsidR="000049FF" w:rsidRPr="000C782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e) </w:t>
      </w:r>
      <w:r w:rsidR="00EB6FD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отключен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ие источника питания с сенсорного коврика или сенсорного</w:t>
      </w:r>
      <w:r w:rsidR="00A637B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пол</w:t>
      </w:r>
      <w:r w:rsidR="00EB6FD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препятствует дальнейшей работе машины, которую нельзя повторно активировать</w:t>
      </w:r>
      <w:r w:rsidR="00A637B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пока не будет восстановлено питание и не сработает сброс;</w:t>
      </w:r>
    </w:p>
    <w:p w14:paraId="79868E7F" w14:textId="20C9E253" w:rsidR="000049FF" w:rsidRPr="000C782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f) </w:t>
      </w:r>
      <w:r w:rsidR="00EB6FD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что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опасное движение</w:t>
      </w:r>
      <w:r w:rsidR="00EB6FD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невозможно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, </w:t>
      </w:r>
      <w:r w:rsidR="00EB6FD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пока к эффективной сенсорной зоне приложено активирующее усилие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;</w:t>
      </w:r>
    </w:p>
    <w:p w14:paraId="1F5D4D99" w14:textId="5EC7D419" w:rsidR="000049FF" w:rsidRPr="000C782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g) при необходимости были предусмотрены дополнительные меры безопасности для предотвращения доступа к</w:t>
      </w:r>
      <w:r w:rsidR="00A637B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опасны</w:t>
      </w:r>
      <w:r w:rsidR="00EB6FD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EB6FD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узлам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машин с любого направления, не защищенны</w:t>
      </w:r>
      <w:r w:rsidR="00EB6FD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х сенсорным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ковриком или</w:t>
      </w:r>
      <w:r w:rsidR="00A637B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3817C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</w:t>
      </w:r>
      <w:r w:rsidR="00EB6FD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пол</w:t>
      </w:r>
      <w:r w:rsidR="00EB6FD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ом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;</w:t>
      </w:r>
    </w:p>
    <w:p w14:paraId="36939C87" w14:textId="50EEC642" w:rsidR="000049FF" w:rsidRPr="000C782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h) что присутствие человека между опасной зоной и датчиком исключено или, если</w:t>
      </w:r>
      <w:r w:rsidR="00A637B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это невозможно, </w:t>
      </w:r>
      <w:r w:rsidR="00EB6FD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проверить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что приняты дополнительные защитные меры.</w:t>
      </w:r>
    </w:p>
    <w:p w14:paraId="57E8AE13" w14:textId="7338A299" w:rsidR="000049FF" w:rsidRPr="000C782F" w:rsidRDefault="00A637B9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i</w:t>
      </w:r>
      <w:r w:rsidR="000049FF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 правильность работы всех контрольных ламп;</w:t>
      </w:r>
    </w:p>
    <w:p w14:paraId="658F05C3" w14:textId="59FF8518" w:rsidR="000049FF" w:rsidRPr="000C782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j) проверить </w:t>
      </w:r>
      <w:r w:rsidR="00856652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</w:t>
      </w:r>
      <w:r w:rsidR="00EB6FD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ый</w:t>
      </w:r>
      <w:r w:rsidR="00A637B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коврик или </w:t>
      </w:r>
      <w:r w:rsidR="00EB6FD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сенсорный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пол на всем протяжении</w:t>
      </w:r>
      <w:r w:rsidR="00A637B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эффективн</w:t>
      </w:r>
      <w:r w:rsidR="00EB6FD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ой сенсорной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зон</w:t>
      </w:r>
      <w:r w:rsidR="00EB6FD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ы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;</w:t>
      </w:r>
    </w:p>
    <w:p w14:paraId="23A77361" w14:textId="72C762C0" w:rsidR="000049FF" w:rsidRPr="000C782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k) </w:t>
      </w:r>
      <w:r w:rsidR="00D62DB6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оскольку адекватная безопасность, необходимая для машины, зависит от полноты безопасности интерфейса</w:t>
      </w:r>
      <w:r w:rsidR="00A637B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между машиной и ее защитными устройствами, </w:t>
      </w:r>
      <w:r w:rsidR="001944D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проверить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что категория и/или PL соответствуют</w:t>
      </w:r>
      <w:r w:rsidR="00A637B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данным, указанным в соответствии с ISO 13849-1 стандартом типа C или оценкой риска -</w:t>
      </w:r>
      <w:r w:rsidR="00A637B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тем самым гарантируя, что цепи управления машиной и соединения с защитными устройствами находятся в исправном состоянии</w:t>
      </w:r>
      <w:r w:rsidR="00A637B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 соответствии с интерфейсными соединениями, согласованными между </w:t>
      </w:r>
      <w:r w:rsidR="00F56860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изготовителем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системы управления и</w:t>
      </w:r>
      <w:r w:rsidR="00A637B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F56860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изготовител</w:t>
      </w:r>
      <w:r w:rsidR="001944D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ем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856652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сенсорного</w:t>
      </w:r>
      <w:r w:rsidR="00A637B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защитного устройства;</w:t>
      </w:r>
    </w:p>
    <w:p w14:paraId="7BDA9978" w14:textId="4D7AB67A" w:rsidR="000049FF" w:rsidRPr="000C782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l) если предусмотрен</w:t>
      </w:r>
      <w:r w:rsidR="001944D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 функция подавления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, </w:t>
      </w:r>
      <w:r w:rsidR="001944D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проверить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что он</w:t>
      </w:r>
      <w:r w:rsidR="001944D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1944D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осуществляется только в штатном режиме машины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напр</w:t>
      </w:r>
      <w:r w:rsidR="001944D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имер в период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, когда </w:t>
      </w:r>
      <w:r w:rsidR="001944D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полностью отсутствует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опасност</w:t>
      </w:r>
      <w:r w:rsidR="001944D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ь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</w:t>
      </w:r>
      <w:r w:rsidR="0043339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ISO 13849-1 и, для проектирования</w:t>
      </w:r>
      <w:r w:rsidR="00A637B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функци</w:t>
      </w:r>
      <w:r w:rsidR="001944D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1944D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подавления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, </w:t>
      </w:r>
      <w:r w:rsidR="0043339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также IEC/TS 62046).</w:t>
      </w:r>
    </w:p>
    <w:p w14:paraId="123E5619" w14:textId="77777777" w:rsidR="00A637B9" w:rsidRPr="000C782F" w:rsidRDefault="00A637B9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C3E9C30" w14:textId="05A47C39" w:rsidR="000049F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D.4 Регулярные проверки и испытания</w:t>
      </w:r>
    </w:p>
    <w:p w14:paraId="20326FE3" w14:textId="77777777" w:rsidR="005F7DC4" w:rsidRPr="000C782F" w:rsidRDefault="005F7DC4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403F784C" w14:textId="78A22AC2" w:rsidR="000049FF" w:rsidRPr="000C782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D.4.1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Рекомендуется проводить регулярные осмотры, проверки и испытания</w:t>
      </w:r>
      <w:r w:rsidR="00A637B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квалифицированны</w:t>
      </w:r>
      <w:r w:rsidR="0069417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ми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 компетентны</w:t>
      </w:r>
      <w:r w:rsidR="0069417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ми специалистами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. </w:t>
      </w:r>
      <w:r w:rsidR="00F56860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Изготовитель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69417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сенсорного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коврика или </w:t>
      </w:r>
      <w:r w:rsidR="0069417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сенсорного пола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долж</w:t>
      </w:r>
      <w:r w:rsidR="0069417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 указа</w:t>
      </w:r>
      <w:r w:rsidR="0069417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ть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частот</w:t>
      </w:r>
      <w:r w:rsidR="0069417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проверок, основанн</w:t>
      </w:r>
      <w:r w:rsidR="0069417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ую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на опыте использования.</w:t>
      </w:r>
    </w:p>
    <w:p w14:paraId="5DF6C989" w14:textId="40653F44" w:rsidR="000049FF" w:rsidRPr="000C782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D.4.2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D519B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Проверки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указанны</w:t>
      </w:r>
      <w:r w:rsidR="00D519B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D.3.3, долж</w:t>
      </w:r>
      <w:r w:rsidR="00D519B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ны периодически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повтор</w:t>
      </w:r>
      <w:r w:rsidR="00D519B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яться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5A49468D" w14:textId="5C8EDED9" w:rsidR="000049FF" w:rsidRPr="000C782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D.4.3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Во время </w:t>
      </w:r>
      <w:r w:rsidR="00D519B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пе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</w:t>
      </w:r>
      <w:r w:rsidR="00D519B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иодических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проверок </w:t>
      </w:r>
      <w:r w:rsidR="00D519B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установить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, что в систему не вносились никакие </w:t>
      </w:r>
      <w:r w:rsidR="00D519B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обновления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 не</w:t>
      </w:r>
      <w:r w:rsidR="00A637B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произошли изменения (например, износ </w:t>
      </w:r>
      <w:r w:rsidR="00D519B3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прокладок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), которые влияют на общую безопасность системы.</w:t>
      </w:r>
    </w:p>
    <w:p w14:paraId="40D1C637" w14:textId="112E4157" w:rsidR="000049FF" w:rsidRPr="000C782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D.4.4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B321F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Проверить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что все корпуса блоков управления закрыты и находятся в хорошем состоянии и могут быть открыты только</w:t>
      </w:r>
      <w:r w:rsidR="00A637B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B321F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 помощью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ключ</w:t>
      </w:r>
      <w:r w:rsidR="00B321F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или инструмент</w:t>
      </w:r>
      <w:r w:rsidR="00B321F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. </w:t>
      </w:r>
      <w:r w:rsidR="00B321F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Проверить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что ключи удалены для хранения назначенным персоналом.</w:t>
      </w:r>
      <w:r w:rsidR="00A637B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Если </w:t>
      </w:r>
      <w:r w:rsidR="003817C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сенсорный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коврик или </w:t>
      </w:r>
      <w:r w:rsidR="003817C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сенсорный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пол не проходят </w:t>
      </w:r>
      <w:r w:rsidR="00B321F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какого-либо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из вышеперечисленных испытаний, их следует изолировать</w:t>
      </w:r>
      <w:r w:rsidR="00A637B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 состояние </w:t>
      </w:r>
      <w:r w:rsidR="00B321F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запротоколировать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. </w:t>
      </w:r>
      <w:r w:rsidR="003817C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Сенсорный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коврик или </w:t>
      </w:r>
      <w:r w:rsidR="003817C8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сенсорный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пол должны</w:t>
      </w:r>
      <w:r w:rsidR="00A637B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B321F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быть повторны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вв</w:t>
      </w:r>
      <w:r w:rsidR="00B321F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едены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эксплуатацию только после устранения всех неисправностей.</w:t>
      </w:r>
    </w:p>
    <w:p w14:paraId="1C0EEA90" w14:textId="77777777" w:rsidR="00B9075C" w:rsidRPr="000C782F" w:rsidRDefault="00B9075C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4AAE0FB6" w14:textId="66245CF4" w:rsidR="000049F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D.5 Испытания после технического обслуживания</w:t>
      </w:r>
    </w:p>
    <w:p w14:paraId="49FB1A3A" w14:textId="77777777" w:rsidR="005F7DC4" w:rsidRPr="000C782F" w:rsidRDefault="005F7DC4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7D085F29" w14:textId="43B22BBC" w:rsidR="000049FF" w:rsidRPr="000C782F" w:rsidRDefault="000049FF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После проведения технического обслуживания необходимо провести полную проверку системы, </w:t>
      </w:r>
      <w:r w:rsidR="005442AE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 соответствии с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D.4.</w:t>
      </w:r>
      <w:r w:rsidR="00A637B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Особое внимание следует уделить функционированию тех </w:t>
      </w:r>
      <w:r w:rsidR="00B321F9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компонентов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которые были заменены или отремонтированы.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br w:type="page"/>
      </w:r>
    </w:p>
    <w:p w14:paraId="6F654CD4" w14:textId="3ED96940" w:rsidR="00F854F2" w:rsidRPr="00E616F2" w:rsidRDefault="00A637B9" w:rsidP="00640C11">
      <w:pPr>
        <w:pStyle w:val="1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val="en-US" w:eastAsia="ru-RU"/>
        </w:rPr>
      </w:pPr>
      <w:bookmarkStart w:id="36" w:name="_Toc103726113"/>
      <w:r w:rsidRPr="00640C11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Библиография</w:t>
      </w:r>
      <w:bookmarkEnd w:id="36"/>
    </w:p>
    <w:p w14:paraId="35A78B4D" w14:textId="77777777" w:rsidR="00A637B9" w:rsidRPr="00E616F2" w:rsidRDefault="00A637B9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val="en-US" w:eastAsia="ru-RU"/>
        </w:rPr>
      </w:pPr>
    </w:p>
    <w:p w14:paraId="0F3F00EE" w14:textId="7ABC3EAD" w:rsidR="00F854F2" w:rsidRPr="000C782F" w:rsidRDefault="00F854F2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5F7DC4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[1] ISO 4413, </w:t>
      </w:r>
      <w:r w:rsidR="005F7DC4">
        <w:rPr>
          <w:rFonts w:ascii="Arial" w:hAnsi="Arial" w:cs="Arial"/>
          <w:sz w:val="24"/>
          <w:szCs w:val="24"/>
          <w:lang w:val="en-US"/>
        </w:rPr>
        <w:t>Hydraulic fluid power -</w:t>
      </w:r>
      <w:r w:rsidR="005F7DC4" w:rsidRPr="005F7DC4">
        <w:rPr>
          <w:rFonts w:ascii="Arial" w:hAnsi="Arial" w:cs="Arial"/>
          <w:sz w:val="24"/>
          <w:szCs w:val="24"/>
          <w:lang w:val="en-US"/>
        </w:rPr>
        <w:t xml:space="preserve"> General rules and safety requirements for systems and their components (</w:t>
      </w:r>
      <w:r w:rsidR="005F7DC4" w:rsidRPr="005F7DC4">
        <w:rPr>
          <w:rFonts w:ascii="Arial" w:hAnsi="Arial" w:cs="Arial"/>
          <w:sz w:val="24"/>
          <w:szCs w:val="24"/>
        </w:rPr>
        <w:t>Г</w:t>
      </w:r>
      <w:r w:rsidR="00E34D56" w:rsidRPr="005F7DC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идравлика</w:t>
      </w:r>
      <w:r w:rsidR="00E34D56" w:rsidRPr="005F7DC4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. </w:t>
      </w:r>
      <w:r w:rsidR="00E34D56" w:rsidRPr="005F7DC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Общие правила и требования безопасности, касающиеся систем и их компонентов</w:t>
      </w:r>
      <w:r w:rsidR="005F7DC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</w:p>
    <w:p w14:paraId="25BCA9B7" w14:textId="25694757" w:rsidR="00F854F2" w:rsidRPr="000C782F" w:rsidRDefault="00F854F2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5F7DC4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[2]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ISO</w:t>
      </w:r>
      <w:r w:rsidRPr="005F7DC4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4414, </w:t>
      </w:r>
      <w:r w:rsidR="005F7DC4">
        <w:rPr>
          <w:rFonts w:ascii="Arial" w:hAnsi="Arial" w:cs="Arial"/>
          <w:sz w:val="24"/>
          <w:szCs w:val="24"/>
          <w:lang w:val="en-US"/>
        </w:rPr>
        <w:t>Pneumatic fluid power -</w:t>
      </w:r>
      <w:r w:rsidR="005F7DC4" w:rsidRPr="005F7DC4">
        <w:rPr>
          <w:rFonts w:ascii="Arial" w:hAnsi="Arial" w:cs="Arial"/>
          <w:sz w:val="24"/>
          <w:szCs w:val="24"/>
          <w:lang w:val="en-US"/>
        </w:rPr>
        <w:t xml:space="preserve"> General rules and safety requirements for systems and their components</w:t>
      </w:r>
      <w:r w:rsidR="005F7DC4" w:rsidRPr="005F7DC4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(</w:t>
      </w:r>
      <w:r w:rsidR="00E34D56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Пневматика</w:t>
      </w:r>
      <w:r w:rsidR="00E34D56" w:rsidRPr="005F7DC4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. </w:t>
      </w:r>
      <w:r w:rsidR="00E34D56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Общие правила и требования безопасности, касающиеся систем и их компонентов</w:t>
      </w:r>
      <w:r w:rsidR="005F7DC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</w:p>
    <w:p w14:paraId="44690CAF" w14:textId="28C9E30B" w:rsidR="00E52EA4" w:rsidRPr="000C782F" w:rsidRDefault="00F854F2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[3]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ISO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7250 (</w:t>
      </w:r>
      <w:r w:rsidR="00E52EA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все части</w:t>
      </w:r>
      <w:r w:rsidRPr="005F7DC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), </w:t>
      </w:r>
      <w:r w:rsidR="005F7DC4" w:rsidRPr="005F7DC4">
        <w:rPr>
          <w:rFonts w:ascii="Arial" w:hAnsi="Arial" w:cs="Arial"/>
          <w:sz w:val="24"/>
          <w:szCs w:val="24"/>
        </w:rPr>
        <w:t>Basic human body measurements for technological design (</w:t>
      </w:r>
      <w:r w:rsidR="00E34D56" w:rsidRPr="005F7DC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Основные антропометрические</w:t>
      </w:r>
      <w:r w:rsidR="00E34D56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измерения </w:t>
      </w:r>
      <w:r w:rsidR="005F7DC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для технического проектирования)</w:t>
      </w:r>
      <w:r w:rsidR="00E34D56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</w:p>
    <w:p w14:paraId="6F8C2DEE" w14:textId="64D18ABA" w:rsidR="00F854F2" w:rsidRPr="00E616F2" w:rsidRDefault="00F854F2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</w:pPr>
      <w:r w:rsidRPr="005F7DC4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[4]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ISO</w:t>
      </w:r>
      <w:r w:rsidRPr="005F7DC4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11161</w:t>
      </w:r>
      <w:r w:rsidRPr="006F3E2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:2007, </w:t>
      </w:r>
      <w:r w:rsidR="006F3E20">
        <w:rPr>
          <w:rFonts w:ascii="Arial" w:hAnsi="Arial" w:cs="Arial"/>
          <w:sz w:val="24"/>
          <w:szCs w:val="24"/>
          <w:lang w:val="en-US"/>
        </w:rPr>
        <w:t>Safety of machinery -</w:t>
      </w:r>
      <w:r w:rsidR="005F7DC4" w:rsidRPr="006F3E20">
        <w:rPr>
          <w:rFonts w:ascii="Arial" w:hAnsi="Arial" w:cs="Arial"/>
          <w:sz w:val="24"/>
          <w:szCs w:val="24"/>
          <w:lang w:val="en-US"/>
        </w:rPr>
        <w:t xml:space="preserve"> In</w:t>
      </w:r>
      <w:r w:rsidR="006F3E20">
        <w:rPr>
          <w:rFonts w:ascii="Arial" w:hAnsi="Arial" w:cs="Arial"/>
          <w:sz w:val="24"/>
          <w:szCs w:val="24"/>
          <w:lang w:val="en-US"/>
        </w:rPr>
        <w:t>tegrated manufacturing systems -</w:t>
      </w:r>
      <w:r w:rsidR="005F7DC4" w:rsidRPr="006F3E20">
        <w:rPr>
          <w:rFonts w:ascii="Arial" w:hAnsi="Arial" w:cs="Arial"/>
          <w:sz w:val="24"/>
          <w:szCs w:val="24"/>
          <w:lang w:val="en-US"/>
        </w:rPr>
        <w:t xml:space="preserve"> Basic requirements (</w:t>
      </w:r>
      <w:r w:rsidR="00E52EA4" w:rsidRPr="006F3E2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Безопасность</w:t>
      </w:r>
      <w:r w:rsidR="00E52EA4" w:rsidRPr="005F7DC4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E52EA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машин</w:t>
      </w:r>
      <w:r w:rsidR="00E52EA4" w:rsidRPr="005F7DC4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E52EA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="00E52EA4" w:rsidRPr="005F7DC4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E52EA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механизмов</w:t>
      </w:r>
      <w:r w:rsidR="00E52EA4" w:rsidRPr="005F7DC4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. </w:t>
      </w:r>
      <w:r w:rsidR="00E52EA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Интегрированные</w:t>
      </w:r>
      <w:r w:rsidR="00E52EA4" w:rsidRPr="00E616F2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E52EA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производственные</w:t>
      </w:r>
      <w:r w:rsidR="00E52EA4" w:rsidRPr="00E616F2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E52EA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системы</w:t>
      </w:r>
      <w:r w:rsidR="00E52EA4" w:rsidRPr="00E616F2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. </w:t>
      </w:r>
      <w:r w:rsidR="00E52EA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Основные</w:t>
      </w:r>
      <w:r w:rsidR="00E52EA4" w:rsidRPr="00E616F2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E52EA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требования</w:t>
      </w:r>
      <w:r w:rsidR="00E52EA4" w:rsidRPr="00E616F2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</w:p>
    <w:p w14:paraId="7D890068" w14:textId="75C36DDC" w:rsidR="00E52EA4" w:rsidRPr="006F3E20" w:rsidRDefault="00F854F2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</w:pPr>
      <w:r w:rsidRPr="006F3E2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[5] ISO 11429, </w:t>
      </w:r>
      <w:r w:rsidR="006F3E20">
        <w:rPr>
          <w:rFonts w:ascii="Arial" w:hAnsi="Arial" w:cs="Arial"/>
          <w:sz w:val="24"/>
          <w:szCs w:val="24"/>
          <w:lang w:val="en-US"/>
        </w:rPr>
        <w:t>Ergonomics -</w:t>
      </w:r>
      <w:r w:rsidR="006F3E20" w:rsidRPr="006F3E20">
        <w:rPr>
          <w:rFonts w:ascii="Arial" w:hAnsi="Arial" w:cs="Arial"/>
          <w:sz w:val="24"/>
          <w:szCs w:val="24"/>
          <w:lang w:val="en-US"/>
        </w:rPr>
        <w:t xml:space="preserve"> System of auditory and visual danger and information signals (</w:t>
      </w:r>
      <w:r w:rsidR="00E52EA4" w:rsidRPr="006F3E2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Эргономика</w:t>
      </w:r>
      <w:r w:rsidR="00E52EA4" w:rsidRPr="006F3E2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. </w:t>
      </w:r>
      <w:r w:rsidR="00E52EA4" w:rsidRPr="006F3E2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Система</w:t>
      </w:r>
      <w:r w:rsidR="00E52EA4" w:rsidRPr="006F3E2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E52EA4" w:rsidRPr="006F3E2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звуковых</w:t>
      </w:r>
      <w:r w:rsidR="00E52EA4" w:rsidRPr="006F3E2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E52EA4" w:rsidRPr="006F3E2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="00E52EA4" w:rsidRPr="006F3E2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E52EA4" w:rsidRPr="006F3E2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визуальных</w:t>
      </w:r>
      <w:r w:rsidR="00E52EA4" w:rsidRPr="006F3E2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E52EA4" w:rsidRPr="006F3E2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сигналов</w:t>
      </w:r>
      <w:r w:rsidR="00E52EA4" w:rsidRPr="006F3E2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E52EA4" w:rsidRPr="006F3E2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опасности</w:t>
      </w:r>
      <w:r w:rsidR="00E52EA4" w:rsidRPr="006F3E2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E52EA4" w:rsidRPr="006F3E2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="00E52EA4" w:rsidRPr="006F3E2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E52EA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информационных</w:t>
      </w:r>
      <w:r w:rsidR="00E52EA4" w:rsidRPr="006F3E2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E52EA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сигналов</w:t>
      </w:r>
      <w:r w:rsidR="006F3E20" w:rsidRPr="006F3E2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)</w:t>
      </w:r>
      <w:r w:rsidR="00E52EA4" w:rsidRPr="006F3E2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</w:p>
    <w:p w14:paraId="08210675" w14:textId="7884DABD" w:rsidR="00E52EA4" w:rsidRPr="006F3E20" w:rsidRDefault="00F854F2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</w:pPr>
      <w:r w:rsidRPr="006F3E2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[6] ISO 13854, </w:t>
      </w:r>
      <w:r w:rsidR="006F3E20">
        <w:rPr>
          <w:rFonts w:ascii="Arial" w:hAnsi="Arial" w:cs="Arial"/>
          <w:sz w:val="24"/>
          <w:szCs w:val="24"/>
          <w:lang w:val="en-US"/>
        </w:rPr>
        <w:t>Safety of machinery -</w:t>
      </w:r>
      <w:r w:rsidR="006F3E20" w:rsidRPr="006F3E20">
        <w:rPr>
          <w:rFonts w:ascii="Arial" w:hAnsi="Arial" w:cs="Arial"/>
          <w:sz w:val="24"/>
          <w:szCs w:val="24"/>
          <w:lang w:val="en-US"/>
        </w:rPr>
        <w:t xml:space="preserve"> Minimum gaps to avoid crushing of parts of the human body (</w:t>
      </w:r>
      <w:r w:rsidR="00E52EA4" w:rsidRPr="006F3E2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Безопасность</w:t>
      </w:r>
      <w:r w:rsidR="00E52EA4" w:rsidRPr="006F3E2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E52EA4" w:rsidRPr="006F3E2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машин</w:t>
      </w:r>
      <w:r w:rsidR="00E52EA4" w:rsidRPr="006F3E2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. </w:t>
      </w:r>
      <w:r w:rsidR="00E52EA4" w:rsidRPr="006F3E2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Минимальные</w:t>
      </w:r>
      <w:r w:rsidR="00E52EA4" w:rsidRPr="006F3E2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E52EA4" w:rsidRPr="006F3E2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расстояния</w:t>
      </w:r>
      <w:r w:rsidR="00E52EA4" w:rsidRPr="006F3E2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, </w:t>
      </w:r>
      <w:r w:rsidR="00E52EA4" w:rsidRPr="006F3E2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предохраняющие</w:t>
      </w:r>
      <w:r w:rsidR="00E52EA4" w:rsidRPr="006F3E2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E52EA4" w:rsidRPr="006F3E2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части</w:t>
      </w:r>
      <w:r w:rsidR="00E52EA4" w:rsidRPr="006F3E2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E52EA4" w:rsidRPr="006F3E2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тела</w:t>
      </w:r>
      <w:r w:rsidR="00E52EA4" w:rsidRPr="006F3E2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E52EA4" w:rsidRPr="006F3E2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человека</w:t>
      </w:r>
      <w:r w:rsidR="00E52EA4" w:rsidRPr="006F3E2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E52EA4" w:rsidRPr="006F3E2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от</w:t>
      </w:r>
      <w:r w:rsidR="00E52EA4" w:rsidRPr="006F3E2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E52EA4" w:rsidRPr="006F3E2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повреждений</w:t>
      </w:r>
      <w:r w:rsidR="006F3E20" w:rsidRPr="006F3E2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)</w:t>
      </w:r>
      <w:r w:rsidR="00E52EA4" w:rsidRPr="006F3E2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</w:p>
    <w:p w14:paraId="580F0CEA" w14:textId="49E26D25" w:rsidR="00F854F2" w:rsidRPr="006F3E20" w:rsidRDefault="00F854F2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6F3E2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[7] ISO 13857, </w:t>
      </w:r>
      <w:r w:rsidR="006F3E20">
        <w:rPr>
          <w:rFonts w:ascii="Arial" w:hAnsi="Arial" w:cs="Arial"/>
          <w:sz w:val="24"/>
          <w:szCs w:val="24"/>
          <w:lang w:val="en-US"/>
        </w:rPr>
        <w:t>Safety of machinery -</w:t>
      </w:r>
      <w:r w:rsidR="006F3E20" w:rsidRPr="006F3E20">
        <w:rPr>
          <w:rFonts w:ascii="Arial" w:hAnsi="Arial" w:cs="Arial"/>
          <w:sz w:val="24"/>
          <w:szCs w:val="24"/>
          <w:lang w:val="en-US"/>
        </w:rPr>
        <w:t xml:space="preserve"> Safety distances to prevent hazard zones being reached by upper and lower limbs</w:t>
      </w:r>
      <w:r w:rsidR="006F3E20" w:rsidRPr="006F3E2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(</w:t>
      </w:r>
      <w:r w:rsidR="00E52EA4" w:rsidRPr="006F3E2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Безопасность</w:t>
      </w:r>
      <w:r w:rsidR="00E52EA4" w:rsidRPr="006F3E2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E52EA4" w:rsidRPr="006F3E2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машин</w:t>
      </w:r>
      <w:r w:rsidR="00E52EA4" w:rsidRPr="006F3E2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. </w:t>
      </w:r>
      <w:r w:rsidR="00E52EA4" w:rsidRPr="006F3E2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Безопасные расстояния для предохранения верхних и нижних конечностей от попадания в опасную зону</w:t>
      </w:r>
      <w:r w:rsidR="006F3E20" w:rsidRPr="006F3E2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</w:p>
    <w:p w14:paraId="16D14651" w14:textId="4611A8AC" w:rsidR="00E52EA4" w:rsidRPr="006F3E20" w:rsidRDefault="00F854F2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</w:pPr>
      <w:r w:rsidRPr="006F3E2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[8] ISO 14119, </w:t>
      </w:r>
      <w:r w:rsidR="006F3E20">
        <w:rPr>
          <w:rFonts w:ascii="Arial" w:hAnsi="Arial" w:cs="Arial"/>
          <w:sz w:val="24"/>
          <w:szCs w:val="24"/>
          <w:lang w:val="en-US"/>
        </w:rPr>
        <w:t>Safety of machinery -</w:t>
      </w:r>
      <w:r w:rsidR="006F3E20" w:rsidRPr="006F3E20">
        <w:rPr>
          <w:rFonts w:ascii="Arial" w:hAnsi="Arial" w:cs="Arial"/>
          <w:sz w:val="24"/>
          <w:szCs w:val="24"/>
          <w:lang w:val="en-US"/>
        </w:rPr>
        <w:t xml:space="preserve"> Interlocking </w:t>
      </w:r>
      <w:r w:rsidR="006F3E20">
        <w:rPr>
          <w:rFonts w:ascii="Arial" w:hAnsi="Arial" w:cs="Arial"/>
          <w:sz w:val="24"/>
          <w:szCs w:val="24"/>
          <w:lang w:val="en-US"/>
        </w:rPr>
        <w:t>devices associated with guards -</w:t>
      </w:r>
      <w:r w:rsidR="006F3E20" w:rsidRPr="006F3E20">
        <w:rPr>
          <w:rFonts w:ascii="Arial" w:hAnsi="Arial" w:cs="Arial"/>
          <w:sz w:val="24"/>
          <w:szCs w:val="24"/>
          <w:lang w:val="en-US"/>
        </w:rPr>
        <w:t xml:space="preserve"> Principles for design and selection (</w:t>
      </w:r>
      <w:r w:rsidR="00E52EA4" w:rsidRPr="006F3E2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Безопасность</w:t>
      </w:r>
      <w:r w:rsidR="00E52EA4" w:rsidRPr="006F3E2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E52EA4" w:rsidRPr="006F3E2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машин</w:t>
      </w:r>
      <w:r w:rsidR="00E52EA4" w:rsidRPr="006F3E2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. </w:t>
      </w:r>
      <w:r w:rsidR="00E52EA4" w:rsidRPr="006F3E2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Блокировочные</w:t>
      </w:r>
      <w:r w:rsidR="00E52EA4" w:rsidRPr="00E616F2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E52EA4" w:rsidRPr="006F3E2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устройства</w:t>
      </w:r>
      <w:r w:rsidR="00E52EA4" w:rsidRPr="00E616F2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E52EA4" w:rsidRPr="006F3E2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для</w:t>
      </w:r>
      <w:r w:rsidR="00E52EA4" w:rsidRPr="00E616F2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E52EA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ограждений</w:t>
      </w:r>
      <w:r w:rsidR="00E52EA4" w:rsidRPr="00E616F2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. </w:t>
      </w:r>
      <w:r w:rsidR="00E52EA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Принципы</w:t>
      </w:r>
      <w:r w:rsidR="00E52EA4" w:rsidRPr="006F3E2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E52EA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конструкции</w:t>
      </w:r>
      <w:r w:rsidR="00E52EA4" w:rsidRPr="006F3E2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E52EA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="00E52EA4" w:rsidRPr="006F3E2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E52EA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выбора</w:t>
      </w:r>
      <w:r w:rsidR="006F3E20" w:rsidRPr="006F3E2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)</w:t>
      </w:r>
      <w:r w:rsidR="00E52EA4" w:rsidRPr="006F3E2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</w:p>
    <w:p w14:paraId="4A1EC990" w14:textId="57237710" w:rsidR="00F854F2" w:rsidRPr="006F3E20" w:rsidRDefault="00F854F2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6F3E2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[9] ISO 14120, </w:t>
      </w:r>
      <w:r w:rsidR="006F3E20" w:rsidRPr="006F3E20">
        <w:rPr>
          <w:rFonts w:ascii="Arial" w:hAnsi="Arial" w:cs="Arial"/>
          <w:sz w:val="24"/>
          <w:szCs w:val="24"/>
          <w:lang w:val="en-US"/>
        </w:rPr>
        <w:t>Safety of machinery — Guards — General requirements for the design and construction of fixed and movable guards (</w:t>
      </w:r>
      <w:r w:rsidR="00E52EA4" w:rsidRPr="006F3E2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Безопасность</w:t>
      </w:r>
      <w:r w:rsidR="00E52EA4" w:rsidRPr="006F3E2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E52EA4" w:rsidRPr="006F3E2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машин</w:t>
      </w:r>
      <w:r w:rsidR="00E52EA4" w:rsidRPr="006F3E2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. </w:t>
      </w:r>
      <w:r w:rsidR="00E52EA4" w:rsidRPr="006F3E2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Защитные ограждения. Общие требования к проектированию и конструированию стационарных и съемных защитных ограждений</w:t>
      </w:r>
      <w:r w:rsidR="006F3E20" w:rsidRPr="006F3E2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</w:p>
    <w:p w14:paraId="765132A6" w14:textId="39D2C92D" w:rsidR="00F854F2" w:rsidRPr="000C782F" w:rsidRDefault="00F854F2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6F3E2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[10] ISO 14122-2:2001, </w:t>
      </w:r>
      <w:r w:rsidR="006F3E20" w:rsidRPr="006F3E20">
        <w:rPr>
          <w:rFonts w:ascii="Arial" w:hAnsi="Arial" w:cs="Arial"/>
          <w:sz w:val="24"/>
          <w:szCs w:val="24"/>
          <w:lang w:val="en-US"/>
        </w:rPr>
        <w:t>Safety of machinery — Permanent means of access to machinery — Part 2: Working platforms and walkways (</w:t>
      </w:r>
      <w:r w:rsidR="00E52EA4" w:rsidRPr="006F3E2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Безопасность</w:t>
      </w:r>
      <w:r w:rsidR="00E52EA4" w:rsidRPr="006F3E2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E52EA4" w:rsidRPr="006F3E2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машин</w:t>
      </w:r>
      <w:r w:rsidR="00E52EA4" w:rsidRPr="006F3E2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. </w:t>
      </w:r>
      <w:r w:rsidR="00E52EA4" w:rsidRPr="006F3E2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Постоянные средства</w:t>
      </w:r>
      <w:r w:rsidR="00E52EA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доступа к машинам. Часть 2. Рабочие платформы и мостики</w:t>
      </w:r>
      <w:r w:rsidR="006F3E2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  <w:r w:rsidR="00E52EA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</w:p>
    <w:p w14:paraId="39E19099" w14:textId="744D84D1" w:rsidR="00F854F2" w:rsidRPr="006F3E20" w:rsidRDefault="00F854F2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</w:pPr>
      <w:r w:rsidRPr="006F3E2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[11] </w:t>
      </w:r>
      <w:r w:rsidRPr="006F3E2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IEC</w:t>
      </w:r>
      <w:r w:rsidRPr="006F3E2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60073, </w:t>
      </w:r>
      <w:r w:rsidR="006F3E20" w:rsidRPr="006F3E20">
        <w:rPr>
          <w:rFonts w:ascii="Arial" w:hAnsi="Arial" w:cs="Arial"/>
          <w:sz w:val="24"/>
          <w:szCs w:val="24"/>
        </w:rPr>
        <w:t>Basic and safety principles for man-machine interface, marking and identification — Coding principles for indication devices and actuators (</w:t>
      </w:r>
      <w:r w:rsidR="00E52EA4" w:rsidRPr="006F3E2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Основополагающие принципы и принципы безопасности для интерфейса человек-машина, маркировка</w:t>
      </w:r>
      <w:r w:rsidR="00E52EA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 идентификация. Принципы</w:t>
      </w:r>
      <w:r w:rsidR="00E52EA4" w:rsidRPr="006F3E2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E52EA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кодирования</w:t>
      </w:r>
      <w:r w:rsidR="00E52EA4" w:rsidRPr="006F3E2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E52EA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для</w:t>
      </w:r>
      <w:r w:rsidR="00E52EA4" w:rsidRPr="006F3E2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E52EA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индикаторов</w:t>
      </w:r>
      <w:r w:rsidR="00E52EA4" w:rsidRPr="006F3E2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E52EA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="00E52EA4" w:rsidRPr="006F3E2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E52EA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пускателей</w:t>
      </w:r>
      <w:r w:rsidR="006F3E20" w:rsidRPr="006F3E2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)</w:t>
      </w:r>
    </w:p>
    <w:p w14:paraId="30A2F550" w14:textId="77559C4A" w:rsidR="00F854F2" w:rsidRPr="006F3E20" w:rsidRDefault="00F854F2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6F3E2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[12] IEC 61310-1, </w:t>
      </w:r>
      <w:r w:rsidR="006F3E20" w:rsidRPr="006F3E20">
        <w:rPr>
          <w:rFonts w:ascii="Arial" w:hAnsi="Arial" w:cs="Arial"/>
          <w:sz w:val="24"/>
          <w:szCs w:val="24"/>
          <w:lang w:val="en-US"/>
        </w:rPr>
        <w:t>Safety of machinery — Indication, marking and actuation — Part 1: Requirements for visual, acoustic and tactile signals (</w:t>
      </w:r>
      <w:r w:rsidR="00E52EA4" w:rsidRPr="006F3E2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Безопасность</w:t>
      </w:r>
      <w:r w:rsidR="00E52EA4" w:rsidRPr="006F3E2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E52EA4" w:rsidRPr="006F3E2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машин</w:t>
      </w:r>
      <w:r w:rsidR="00E52EA4" w:rsidRPr="006F3E2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. </w:t>
      </w:r>
      <w:r w:rsidR="00E52EA4" w:rsidRPr="006F3E2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Индикация, маркировка и приведение в действие. Часть 1. Требования к визуальным, звуковым и тактильным знакам</w:t>
      </w:r>
      <w:r w:rsidR="006F3E20" w:rsidRPr="006F3E2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</w:p>
    <w:p w14:paraId="4A4CA390" w14:textId="42F2FE7A" w:rsidR="00323D34" w:rsidRPr="00E616F2" w:rsidRDefault="00F854F2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6F3E2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[13] IEC 61310-2, </w:t>
      </w:r>
      <w:r w:rsidR="006F3E20" w:rsidRPr="006F3E20">
        <w:rPr>
          <w:rFonts w:ascii="Arial" w:hAnsi="Arial" w:cs="Arial"/>
          <w:sz w:val="24"/>
          <w:szCs w:val="24"/>
          <w:lang w:val="en-US"/>
        </w:rPr>
        <w:t>Safety of machinery — Indication, marking and actuation — Part 2: Requirements for marking (</w:t>
      </w:r>
      <w:r w:rsidR="00323D34" w:rsidRPr="006F3E2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Безопасность</w:t>
      </w:r>
      <w:r w:rsidR="00323D34" w:rsidRPr="006F3E2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323D34" w:rsidRPr="006F3E2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машинного</w:t>
      </w:r>
      <w:r w:rsidR="00323D34" w:rsidRPr="006F3E2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323D34" w:rsidRPr="006F3E2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оборудования</w:t>
      </w:r>
      <w:r w:rsidR="00323D34" w:rsidRPr="006F3E2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. </w:t>
      </w:r>
      <w:r w:rsidR="00323D34" w:rsidRPr="006F3E2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Индикация</w:t>
      </w:r>
      <w:r w:rsidR="00323D3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маркировка и приведение в действие. Часть</w:t>
      </w:r>
      <w:r w:rsidR="00323D34" w:rsidRPr="00E616F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2. </w:t>
      </w:r>
      <w:r w:rsidR="00323D3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Требования</w:t>
      </w:r>
      <w:r w:rsidR="00323D34" w:rsidRPr="00E616F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323D3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для</w:t>
      </w:r>
      <w:r w:rsidR="00323D34" w:rsidRPr="00E616F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323D34" w:rsidRPr="000C782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маркировки</w:t>
      </w:r>
      <w:r w:rsidR="006F3E20" w:rsidRPr="00E616F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</w:p>
    <w:p w14:paraId="63C02816" w14:textId="7BB4A9CD" w:rsidR="00F854F2" w:rsidRPr="006F3E20" w:rsidRDefault="00F854F2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</w:pPr>
      <w:r w:rsidRPr="006F3E2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[14] IEC 61496-1, </w:t>
      </w:r>
      <w:r w:rsidR="006F3E20" w:rsidRPr="006F3E20">
        <w:rPr>
          <w:rFonts w:ascii="Arial" w:hAnsi="Arial" w:cs="Arial"/>
          <w:sz w:val="24"/>
          <w:szCs w:val="24"/>
          <w:lang w:val="en-US"/>
        </w:rPr>
        <w:t>Safety of machinery — Electro-sensitive protective equipment — Part 1: General requirements and tests (</w:t>
      </w:r>
      <w:r w:rsidR="00323D34" w:rsidRPr="006F3E2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Безопасность</w:t>
      </w:r>
      <w:r w:rsidR="00323D34" w:rsidRPr="006F3E2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323D34" w:rsidRPr="006F3E2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механизмов</w:t>
      </w:r>
      <w:r w:rsidR="00323D34" w:rsidRPr="006F3E2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. </w:t>
      </w:r>
      <w:r w:rsidR="00323D34" w:rsidRPr="006F3E2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Защитная</w:t>
      </w:r>
      <w:r w:rsidR="00323D34" w:rsidRPr="00E616F2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323D34" w:rsidRPr="006F3E2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электрочувствительная</w:t>
      </w:r>
      <w:r w:rsidR="00323D34" w:rsidRPr="00E616F2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323D34" w:rsidRPr="006F3E2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аппаратура</w:t>
      </w:r>
      <w:r w:rsidR="00323D34" w:rsidRPr="00E616F2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. </w:t>
      </w:r>
      <w:r w:rsidR="00323D34" w:rsidRPr="006F3E2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Часть</w:t>
      </w:r>
      <w:r w:rsidR="00323D34" w:rsidRPr="006F3E2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1. </w:t>
      </w:r>
      <w:r w:rsidR="00323D34" w:rsidRPr="006F3E2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Общие</w:t>
      </w:r>
      <w:r w:rsidR="00323D34" w:rsidRPr="006F3E2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323D34" w:rsidRPr="006F3E2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требования</w:t>
      </w:r>
      <w:r w:rsidR="00323D34" w:rsidRPr="006F3E2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323D34" w:rsidRPr="006F3E2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="00323D34" w:rsidRPr="006F3E2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323D34" w:rsidRPr="006F3E2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испытания</w:t>
      </w:r>
      <w:r w:rsidR="006F3E20" w:rsidRPr="006F3E2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)</w:t>
      </w:r>
    </w:p>
    <w:p w14:paraId="5AED99D9" w14:textId="414AF96E" w:rsidR="006F3E20" w:rsidRDefault="00F854F2" w:rsidP="003B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6F3E2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[15] IEC/TS 62046, </w:t>
      </w:r>
      <w:r w:rsidR="006F3E20" w:rsidRPr="006F3E20">
        <w:rPr>
          <w:rFonts w:ascii="Arial" w:hAnsi="Arial" w:cs="Arial"/>
          <w:sz w:val="24"/>
          <w:szCs w:val="24"/>
          <w:lang w:val="en-US"/>
        </w:rPr>
        <w:t>Safety of machinery — Application of protective equipment to detect the presence of persons (</w:t>
      </w:r>
      <w:r w:rsidR="00323D34" w:rsidRPr="006F3E2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Безопасность</w:t>
      </w:r>
      <w:r w:rsidR="00323D34" w:rsidRPr="006F3E2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323D34" w:rsidRPr="006F3E2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машин</w:t>
      </w:r>
      <w:r w:rsidR="00323D34" w:rsidRPr="006F3E2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. </w:t>
      </w:r>
      <w:r w:rsidR="00323D34" w:rsidRPr="006F3E2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Применение защитного оборудования для обнаружения присутствия людей</w:t>
      </w:r>
      <w:r w:rsidR="006F3E20" w:rsidRPr="006F3E2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</w:p>
    <w:p w14:paraId="744FD49D" w14:textId="77777777" w:rsidR="006F3E20" w:rsidRDefault="006F3E20">
      <w:pPr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br w:type="page"/>
      </w:r>
    </w:p>
    <w:p w14:paraId="359C7B34" w14:textId="77777777" w:rsidR="006F3E20" w:rsidRPr="008E333C" w:rsidRDefault="006F3E20" w:rsidP="006F3E20">
      <w:pPr>
        <w:pStyle w:val="1"/>
        <w:spacing w:before="0" w:line="240" w:lineRule="auto"/>
        <w:jc w:val="center"/>
        <w:rPr>
          <w:rFonts w:ascii="Arial" w:hAnsi="Arial" w:cs="Arial"/>
          <w:b/>
          <w:color w:val="auto"/>
          <w:sz w:val="28"/>
          <w:szCs w:val="28"/>
        </w:rPr>
      </w:pPr>
      <w:bookmarkStart w:id="37" w:name="_Toc103111206"/>
      <w:bookmarkStart w:id="38" w:name="_Toc103726114"/>
      <w:r w:rsidRPr="008E333C">
        <w:rPr>
          <w:rFonts w:ascii="Arial" w:hAnsi="Arial" w:cs="Arial"/>
          <w:b/>
          <w:color w:val="auto"/>
          <w:sz w:val="28"/>
          <w:szCs w:val="28"/>
        </w:rPr>
        <w:t>Приложение ДА</w:t>
      </w:r>
      <w:bookmarkEnd w:id="37"/>
      <w:bookmarkEnd w:id="38"/>
    </w:p>
    <w:p w14:paraId="4F2F5095" w14:textId="77777777" w:rsidR="006F3E20" w:rsidRPr="008E333C" w:rsidRDefault="006F3E20" w:rsidP="006F3E20">
      <w:pPr>
        <w:pStyle w:val="1"/>
        <w:spacing w:before="0" w:line="240" w:lineRule="auto"/>
        <w:jc w:val="center"/>
        <w:rPr>
          <w:rFonts w:ascii="Arial" w:hAnsi="Arial" w:cs="Arial"/>
          <w:i/>
          <w:sz w:val="24"/>
          <w:szCs w:val="24"/>
        </w:rPr>
      </w:pPr>
      <w:bookmarkStart w:id="39" w:name="_Toc103111207"/>
      <w:bookmarkStart w:id="40" w:name="_Toc103726115"/>
      <w:r w:rsidRPr="008E333C">
        <w:rPr>
          <w:rFonts w:ascii="Arial" w:hAnsi="Arial" w:cs="Arial"/>
          <w:i/>
          <w:color w:val="auto"/>
          <w:sz w:val="24"/>
          <w:szCs w:val="24"/>
        </w:rPr>
        <w:t>(справочное)</w:t>
      </w:r>
      <w:bookmarkEnd w:id="39"/>
      <w:bookmarkEnd w:id="40"/>
    </w:p>
    <w:p w14:paraId="65334409" w14:textId="77777777" w:rsidR="006F3E20" w:rsidRPr="0045579F" w:rsidRDefault="006F3E20" w:rsidP="006F3E20">
      <w:pPr>
        <w:spacing w:after="0" w:line="240" w:lineRule="auto"/>
        <w:jc w:val="center"/>
        <w:rPr>
          <w:rFonts w:ascii="Arial" w:hAnsi="Arial" w:cs="Arial"/>
          <w:b/>
        </w:rPr>
      </w:pPr>
    </w:p>
    <w:p w14:paraId="7AC5FA49" w14:textId="77777777" w:rsidR="006F3E20" w:rsidRPr="001D7343" w:rsidRDefault="006F3E20" w:rsidP="006F3E20">
      <w:pPr>
        <w:spacing w:after="0" w:line="240" w:lineRule="auto"/>
        <w:ind w:firstLine="567"/>
        <w:jc w:val="both"/>
        <w:rPr>
          <w:rFonts w:ascii="Arial" w:hAnsi="Arial" w:cs="Arial"/>
          <w:spacing w:val="-6"/>
          <w:sz w:val="24"/>
          <w:szCs w:val="24"/>
        </w:rPr>
      </w:pPr>
      <w:r w:rsidRPr="001D7343">
        <w:rPr>
          <w:rFonts w:ascii="Arial" w:hAnsi="Arial" w:cs="Arial"/>
          <w:spacing w:val="-6"/>
          <w:sz w:val="24"/>
          <w:szCs w:val="24"/>
        </w:rPr>
        <w:t>Т а б л и ц а Д.А.1</w:t>
      </w:r>
      <w:r w:rsidRPr="001D7343">
        <w:rPr>
          <w:rFonts w:ascii="Arial" w:hAnsi="Arial" w:cs="Arial"/>
          <w:b/>
          <w:spacing w:val="-6"/>
          <w:sz w:val="24"/>
          <w:szCs w:val="24"/>
        </w:rPr>
        <w:t xml:space="preserve"> – </w:t>
      </w:r>
      <w:r w:rsidRPr="001D7343">
        <w:rPr>
          <w:rFonts w:ascii="Arial" w:hAnsi="Arial" w:cs="Arial"/>
          <w:sz w:val="24"/>
          <w:szCs w:val="24"/>
        </w:rPr>
        <w:t>Сведения о соответствии ссылочных международных стандартов ссылочным межгосударственным стандартам</w:t>
      </w:r>
    </w:p>
    <w:p w14:paraId="181FCDBD" w14:textId="77777777" w:rsidR="006F3E20" w:rsidRPr="0045579F" w:rsidRDefault="006F3E20" w:rsidP="006F3E20">
      <w:pPr>
        <w:spacing w:after="0" w:line="240" w:lineRule="auto"/>
        <w:rPr>
          <w:rFonts w:ascii="Arial" w:hAnsi="Arial" w:cs="Arial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1705"/>
        <w:gridCol w:w="5489"/>
      </w:tblGrid>
      <w:tr w:rsidR="006F3E20" w:rsidRPr="00E14AC4" w14:paraId="7A2F0274" w14:textId="77777777" w:rsidTr="00640C11">
        <w:trPr>
          <w:trHeight w:val="670"/>
        </w:trPr>
        <w:tc>
          <w:tcPr>
            <w:tcW w:w="1241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7249205" w14:textId="77777777" w:rsidR="006F3E20" w:rsidRPr="00E14AC4" w:rsidRDefault="006F3E20" w:rsidP="006F3E2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14AC4">
              <w:rPr>
                <w:rFonts w:ascii="Arial" w:hAnsi="Arial" w:cs="Arial"/>
              </w:rPr>
              <w:t>Обозначение ссылочного международного стандарта</w:t>
            </w:r>
          </w:p>
        </w:tc>
        <w:tc>
          <w:tcPr>
            <w:tcW w:w="891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10292CB" w14:textId="77777777" w:rsidR="006F3E20" w:rsidRPr="00E14AC4" w:rsidRDefault="006F3E20" w:rsidP="006F3E2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14AC4">
              <w:rPr>
                <w:rFonts w:ascii="Arial" w:hAnsi="Arial" w:cs="Arial"/>
              </w:rPr>
              <w:t>Степень соответствия</w:t>
            </w:r>
          </w:p>
        </w:tc>
        <w:tc>
          <w:tcPr>
            <w:tcW w:w="2868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AC672CE" w14:textId="77777777" w:rsidR="006F3E20" w:rsidRPr="00E14AC4" w:rsidRDefault="006F3E20" w:rsidP="006F3E2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14AC4">
              <w:rPr>
                <w:rFonts w:ascii="Arial" w:hAnsi="Arial" w:cs="Arial"/>
              </w:rPr>
              <w:t>Обозначение и наименование соответствующего межгосударственного стандарта</w:t>
            </w:r>
          </w:p>
        </w:tc>
      </w:tr>
      <w:tr w:rsidR="006F3E20" w:rsidRPr="00E04181" w14:paraId="19BC5824" w14:textId="77777777" w:rsidTr="00640C11">
        <w:trPr>
          <w:trHeight w:val="951"/>
        </w:trPr>
        <w:tc>
          <w:tcPr>
            <w:tcW w:w="1241" w:type="pct"/>
            <w:shd w:val="clear" w:color="auto" w:fill="auto"/>
            <w:vAlign w:val="center"/>
          </w:tcPr>
          <w:p w14:paraId="787E1020" w14:textId="6A8AB9F6" w:rsidR="006F3E20" w:rsidRPr="00E04181" w:rsidRDefault="00E04181" w:rsidP="006F3E2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E04181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 w:eastAsia="ru-RU"/>
              </w:rPr>
              <w:t>ISO 12100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173DA2B9" w14:textId="670D10B2" w:rsidR="006F3E20" w:rsidRPr="00E04181" w:rsidRDefault="00E04181" w:rsidP="006F3E2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E04181">
              <w:rPr>
                <w:rFonts w:ascii="Arial" w:hAnsi="Arial" w:cs="Arial"/>
                <w:sz w:val="24"/>
                <w:szCs w:val="24"/>
                <w:lang w:val="en-US"/>
              </w:rPr>
              <w:t>IDT</w:t>
            </w:r>
          </w:p>
        </w:tc>
        <w:tc>
          <w:tcPr>
            <w:tcW w:w="2868" w:type="pct"/>
            <w:shd w:val="clear" w:color="auto" w:fill="auto"/>
            <w:vAlign w:val="center"/>
          </w:tcPr>
          <w:p w14:paraId="329859DE" w14:textId="7B75C729" w:rsidR="006F3E20" w:rsidRPr="00E04181" w:rsidRDefault="00E04181" w:rsidP="006F3E2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E04181">
              <w:rPr>
                <w:rFonts w:ascii="Arial" w:hAnsi="Arial" w:cs="Arial"/>
                <w:bCs/>
                <w:sz w:val="24"/>
                <w:szCs w:val="24"/>
                <w:shd w:val="clear" w:color="auto" w:fill="FFFFFF"/>
              </w:rPr>
              <w:t>ГОСТ</w:t>
            </w:r>
            <w:r w:rsidRPr="00E04181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</w:t>
            </w:r>
            <w:r w:rsidRPr="00E04181">
              <w:rPr>
                <w:rFonts w:ascii="Arial" w:hAnsi="Arial" w:cs="Arial"/>
                <w:bCs/>
                <w:sz w:val="24"/>
                <w:szCs w:val="24"/>
                <w:shd w:val="clear" w:color="auto" w:fill="FFFFFF"/>
              </w:rPr>
              <w:t>ISO</w:t>
            </w:r>
            <w:r w:rsidRPr="00E04181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</w:t>
            </w:r>
            <w:r w:rsidRPr="00E04181">
              <w:rPr>
                <w:rFonts w:ascii="Arial" w:hAnsi="Arial" w:cs="Arial"/>
                <w:bCs/>
                <w:sz w:val="24"/>
                <w:szCs w:val="24"/>
                <w:shd w:val="clear" w:color="auto" w:fill="FFFFFF"/>
              </w:rPr>
              <w:t>12100</w:t>
            </w:r>
            <w:r w:rsidRPr="00E04181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-2013 Безопасность машин. Основные принципы конструирования. Оценки риска и снижения риска</w:t>
            </w:r>
          </w:p>
        </w:tc>
      </w:tr>
      <w:tr w:rsidR="006F3E20" w:rsidRPr="00E04181" w14:paraId="6872D110" w14:textId="77777777" w:rsidTr="00640C11">
        <w:trPr>
          <w:trHeight w:val="951"/>
        </w:trPr>
        <w:tc>
          <w:tcPr>
            <w:tcW w:w="1241" w:type="pct"/>
            <w:shd w:val="clear" w:color="auto" w:fill="auto"/>
            <w:vAlign w:val="center"/>
          </w:tcPr>
          <w:p w14:paraId="698E2349" w14:textId="0E5D66BB" w:rsidR="006F3E20" w:rsidRPr="00E04181" w:rsidRDefault="00E04181" w:rsidP="006F3E2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0C782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 w:eastAsia="ru-RU"/>
              </w:rPr>
              <w:t>ISO</w:t>
            </w:r>
            <w:r w:rsidRPr="003A35F6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 w:eastAsia="ru-RU"/>
              </w:rPr>
              <w:t xml:space="preserve"> 13849-1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0CEC88EE" w14:textId="6797BCE8" w:rsidR="006F3E20" w:rsidRPr="00E04181" w:rsidRDefault="00E04181" w:rsidP="006F3E2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181">
              <w:rPr>
                <w:rFonts w:ascii="Arial" w:hAnsi="Arial" w:cs="Arial"/>
                <w:sz w:val="24"/>
                <w:szCs w:val="24"/>
                <w:lang w:val="en-US"/>
              </w:rPr>
              <w:t>IDT</w:t>
            </w:r>
          </w:p>
        </w:tc>
        <w:tc>
          <w:tcPr>
            <w:tcW w:w="2868" w:type="pct"/>
            <w:shd w:val="clear" w:color="auto" w:fill="auto"/>
          </w:tcPr>
          <w:p w14:paraId="694DCB08" w14:textId="7CE41168" w:rsidR="006F3E20" w:rsidRPr="00E04181" w:rsidRDefault="00E04181" w:rsidP="006F3E20">
            <w:pPr>
              <w:pStyle w:val="afa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04181">
              <w:rPr>
                <w:rFonts w:ascii="Arial" w:hAnsi="Arial" w:cs="Arial"/>
                <w:bCs/>
                <w:sz w:val="24"/>
                <w:szCs w:val="24"/>
                <w:shd w:val="clear" w:color="auto" w:fill="FFFFFF"/>
              </w:rPr>
              <w:t>ГОСТ</w:t>
            </w:r>
            <w:r w:rsidRPr="00E04181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</w:t>
            </w:r>
            <w:r w:rsidRPr="00E04181">
              <w:rPr>
                <w:rFonts w:ascii="Arial" w:hAnsi="Arial" w:cs="Arial"/>
                <w:bCs/>
                <w:sz w:val="24"/>
                <w:szCs w:val="24"/>
                <w:shd w:val="clear" w:color="auto" w:fill="FFFFFF"/>
              </w:rPr>
              <w:t>ISO</w:t>
            </w:r>
            <w:r w:rsidRPr="00E04181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</w:t>
            </w:r>
            <w:r w:rsidRPr="00E04181">
              <w:rPr>
                <w:rFonts w:ascii="Arial" w:hAnsi="Arial" w:cs="Arial"/>
                <w:bCs/>
                <w:sz w:val="24"/>
                <w:szCs w:val="24"/>
                <w:shd w:val="clear" w:color="auto" w:fill="FFFFFF"/>
              </w:rPr>
              <w:t>13849</w:t>
            </w:r>
            <w:r w:rsidRPr="00E04181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-</w:t>
            </w:r>
            <w:r w:rsidRPr="00E04181">
              <w:rPr>
                <w:rFonts w:ascii="Arial" w:hAnsi="Arial" w:cs="Arial"/>
                <w:bCs/>
                <w:sz w:val="24"/>
                <w:szCs w:val="24"/>
                <w:shd w:val="clear" w:color="auto" w:fill="FFFFFF"/>
              </w:rPr>
              <w:t>1</w:t>
            </w:r>
            <w:r w:rsidRPr="00E04181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-2014</w:t>
            </w:r>
            <w:r w:rsidRPr="00E616F2">
              <w:rPr>
                <w:rFonts w:ascii="Arial" w:hAnsi="Arial" w:cs="Arial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E04181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Безопасность оборудования. Элементы систем управления, связанные с безопасностью. Часть 1. Общие принципы конструирования</w:t>
            </w:r>
          </w:p>
        </w:tc>
      </w:tr>
      <w:tr w:rsidR="006F3E20" w:rsidRPr="007876E5" w14:paraId="2C0239E8" w14:textId="77777777" w:rsidTr="00640C11">
        <w:trPr>
          <w:trHeight w:val="951"/>
        </w:trPr>
        <w:tc>
          <w:tcPr>
            <w:tcW w:w="1241" w:type="pct"/>
            <w:shd w:val="clear" w:color="auto" w:fill="auto"/>
            <w:vAlign w:val="center"/>
          </w:tcPr>
          <w:p w14:paraId="17CB46E1" w14:textId="60DC0777" w:rsidR="006F3E20" w:rsidRPr="007C38E7" w:rsidRDefault="00E04181" w:rsidP="00092B0A">
            <w:pPr>
              <w:jc w:val="center"/>
              <w:rPr>
                <w:rFonts w:ascii="Arial" w:hAnsi="Arial" w:cs="Arial"/>
                <w:lang w:val="en-US"/>
              </w:rPr>
            </w:pPr>
            <w:r w:rsidRPr="000C782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 w:eastAsia="ru-RU"/>
              </w:rPr>
              <w:t>ISO</w:t>
            </w:r>
            <w:r w:rsidRPr="00A7320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 w:eastAsia="ru-RU"/>
              </w:rPr>
              <w:t xml:space="preserve"> 13855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6C6AE713" w14:textId="0DEE888D" w:rsidR="006F3E20" w:rsidRPr="007C38E7" w:rsidRDefault="00E04181" w:rsidP="00092B0A">
            <w:pPr>
              <w:jc w:val="center"/>
              <w:rPr>
                <w:rFonts w:ascii="Arial" w:hAnsi="Arial" w:cs="Arial"/>
                <w:lang w:val="en-US"/>
              </w:rPr>
            </w:pPr>
            <w:r w:rsidRPr="00E04181">
              <w:rPr>
                <w:rFonts w:ascii="Arial" w:hAnsi="Arial" w:cs="Arial"/>
                <w:sz w:val="24"/>
                <w:szCs w:val="24"/>
                <w:lang w:val="en-US"/>
              </w:rPr>
              <w:t>IDT</w:t>
            </w:r>
          </w:p>
        </w:tc>
        <w:tc>
          <w:tcPr>
            <w:tcW w:w="2868" w:type="pct"/>
            <w:shd w:val="clear" w:color="auto" w:fill="auto"/>
          </w:tcPr>
          <w:p w14:paraId="5C2FACBA" w14:textId="424485BB" w:rsidR="006F3E20" w:rsidRPr="00E04181" w:rsidRDefault="00E04181" w:rsidP="00092B0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41" w:name="_Toc103725990"/>
            <w:r w:rsidRPr="00E04181">
              <w:rPr>
                <w:rFonts w:ascii="Arial" w:hAnsi="Arial" w:cs="Arial"/>
                <w:sz w:val="24"/>
                <w:szCs w:val="24"/>
              </w:rPr>
              <w:t>ГОСТ ИСО 13855-2006 Безопасность оборудования. Расположение защитных устройств с учетом скоростей приближения частей тела человека</w:t>
            </w:r>
            <w:bookmarkEnd w:id="41"/>
          </w:p>
        </w:tc>
      </w:tr>
      <w:tr w:rsidR="006F3E20" w:rsidRPr="007876E5" w14:paraId="38F4826F" w14:textId="77777777" w:rsidTr="003332DE">
        <w:trPr>
          <w:trHeight w:val="520"/>
        </w:trPr>
        <w:tc>
          <w:tcPr>
            <w:tcW w:w="1241" w:type="pct"/>
            <w:shd w:val="clear" w:color="auto" w:fill="auto"/>
            <w:vAlign w:val="center"/>
          </w:tcPr>
          <w:p w14:paraId="6C74470E" w14:textId="0A4DF19E" w:rsidR="006F3E20" w:rsidRPr="007876E5" w:rsidRDefault="003332DE" w:rsidP="006F3E20">
            <w:pPr>
              <w:tabs>
                <w:tab w:val="left" w:pos="540"/>
              </w:tabs>
              <w:spacing w:after="0" w:line="240" w:lineRule="auto"/>
              <w:jc w:val="center"/>
              <w:rPr>
                <w:rStyle w:val="FontStyle65"/>
                <w:rFonts w:ascii="Arial" w:hAnsi="Arial" w:cs="Arial"/>
                <w:sz w:val="24"/>
                <w:szCs w:val="24"/>
                <w:highlight w:val="yellow"/>
              </w:rPr>
            </w:pPr>
            <w:r w:rsidRPr="00A73202">
              <w:rPr>
                <w:rFonts w:ascii="Arial" w:eastAsia="Times New Roman" w:hAnsi="Arial" w:cs="Arial"/>
                <w:bCs/>
                <w:sz w:val="24"/>
                <w:szCs w:val="24"/>
                <w:lang w:val="en-US" w:eastAsia="ru-RU"/>
              </w:rPr>
              <w:t>IEC 60529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43D6D2C1" w14:textId="1068E3E6" w:rsidR="006F3E20" w:rsidRPr="007876E5" w:rsidRDefault="003332DE" w:rsidP="006F3E2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MOD</w:t>
            </w:r>
          </w:p>
        </w:tc>
        <w:tc>
          <w:tcPr>
            <w:tcW w:w="2868" w:type="pct"/>
            <w:shd w:val="clear" w:color="auto" w:fill="auto"/>
          </w:tcPr>
          <w:p w14:paraId="23601AE5" w14:textId="54D97760" w:rsidR="006F3E20" w:rsidRPr="003332DE" w:rsidRDefault="003332DE" w:rsidP="006F3E20">
            <w:pPr>
              <w:pStyle w:val="afa"/>
              <w:jc w:val="both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  <w:r w:rsidRPr="003332DE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ГОСТ 14254-2015</w:t>
            </w:r>
            <w:r w:rsidRPr="003332DE">
              <w:rPr>
                <w:rFonts w:ascii="Arial" w:hAnsi="Arial" w:cs="Arial"/>
                <w:bCs/>
                <w:sz w:val="24"/>
                <w:szCs w:val="24"/>
                <w:shd w:val="clear" w:color="auto" w:fill="FFFFFF"/>
              </w:rPr>
              <w:t xml:space="preserve"> Степени защиты, обеспечиваемые оболочками (Код IP)</w:t>
            </w:r>
          </w:p>
        </w:tc>
      </w:tr>
      <w:tr w:rsidR="003332DE" w:rsidRPr="003332DE" w14:paraId="3F2C123C" w14:textId="77777777" w:rsidTr="00640C11">
        <w:trPr>
          <w:trHeight w:val="951"/>
        </w:trPr>
        <w:tc>
          <w:tcPr>
            <w:tcW w:w="1241" w:type="pct"/>
            <w:shd w:val="clear" w:color="auto" w:fill="auto"/>
            <w:vAlign w:val="center"/>
          </w:tcPr>
          <w:p w14:paraId="173C9B7E" w14:textId="150EC2BF" w:rsidR="006F3E20" w:rsidRPr="003332DE" w:rsidRDefault="003332DE" w:rsidP="006F3E20">
            <w:pPr>
              <w:tabs>
                <w:tab w:val="left" w:pos="540"/>
              </w:tabs>
              <w:spacing w:after="0" w:line="240" w:lineRule="auto"/>
              <w:jc w:val="center"/>
              <w:rPr>
                <w:rStyle w:val="FontStyle65"/>
                <w:rFonts w:ascii="Arial" w:hAnsi="Arial" w:cs="Arial"/>
                <w:color w:val="auto"/>
                <w:sz w:val="24"/>
                <w:szCs w:val="24"/>
                <w:highlight w:val="yellow"/>
              </w:rPr>
            </w:pPr>
            <w:r w:rsidRPr="003332DE">
              <w:rPr>
                <w:rFonts w:ascii="Arial" w:eastAsia="Times New Roman" w:hAnsi="Arial" w:cs="Arial"/>
                <w:bCs/>
                <w:sz w:val="24"/>
                <w:szCs w:val="24"/>
                <w:lang w:val="en-US" w:eastAsia="ru-RU"/>
              </w:rPr>
              <w:t>IEC 61000-4-2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0B25E8F9" w14:textId="3809429C" w:rsidR="006F3E20" w:rsidRPr="003332DE" w:rsidRDefault="003332DE" w:rsidP="006F3E2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32DE">
              <w:rPr>
                <w:rFonts w:ascii="Arial" w:hAnsi="Arial" w:cs="Arial"/>
                <w:sz w:val="24"/>
                <w:szCs w:val="24"/>
                <w:lang w:val="en-US"/>
              </w:rPr>
              <w:t>MOD</w:t>
            </w:r>
          </w:p>
        </w:tc>
        <w:tc>
          <w:tcPr>
            <w:tcW w:w="2868" w:type="pct"/>
            <w:shd w:val="clear" w:color="auto" w:fill="auto"/>
          </w:tcPr>
          <w:p w14:paraId="486754C6" w14:textId="49B073B9" w:rsidR="006F3E20" w:rsidRPr="003332DE" w:rsidRDefault="003332DE" w:rsidP="006F3E20">
            <w:pPr>
              <w:pStyle w:val="afa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3332DE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ГОСТ 30804.4.2-2013</w:t>
            </w:r>
            <w:r w:rsidRPr="003332DE">
              <w:rPr>
                <w:rFonts w:ascii="Arial" w:hAnsi="Arial" w:cs="Arial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3332DE">
              <w:rPr>
                <w:rFonts w:ascii="Arial" w:hAnsi="Arial" w:cs="Arial"/>
                <w:bCs/>
                <w:sz w:val="24"/>
                <w:szCs w:val="24"/>
              </w:rPr>
              <w:t>Совместимость технических средств электромагнитная</w:t>
            </w:r>
            <w:r w:rsidRPr="003332DE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. </w:t>
            </w:r>
            <w:r w:rsidRPr="003332DE">
              <w:rPr>
                <w:rFonts w:ascii="Arial" w:hAnsi="Arial" w:cs="Arial"/>
                <w:bCs/>
                <w:sz w:val="24"/>
                <w:szCs w:val="24"/>
              </w:rPr>
              <w:t>Устойчивость к электростатическим разрядам</w:t>
            </w:r>
            <w:r w:rsidRPr="003332DE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. </w:t>
            </w:r>
            <w:r w:rsidRPr="003332DE">
              <w:rPr>
                <w:rFonts w:ascii="Arial" w:hAnsi="Arial" w:cs="Arial"/>
                <w:bCs/>
                <w:sz w:val="24"/>
                <w:szCs w:val="24"/>
              </w:rPr>
              <w:t>Требования и методы испытаний</w:t>
            </w:r>
          </w:p>
        </w:tc>
      </w:tr>
      <w:tr w:rsidR="003332DE" w:rsidRPr="003332DE" w14:paraId="37645D39" w14:textId="77777777" w:rsidTr="00640C11">
        <w:trPr>
          <w:trHeight w:val="951"/>
        </w:trPr>
        <w:tc>
          <w:tcPr>
            <w:tcW w:w="1241" w:type="pct"/>
            <w:shd w:val="clear" w:color="auto" w:fill="auto"/>
            <w:vAlign w:val="center"/>
          </w:tcPr>
          <w:p w14:paraId="7CEB54E5" w14:textId="116CC327" w:rsidR="00E04181" w:rsidRPr="003332DE" w:rsidRDefault="003332DE" w:rsidP="006F3E20">
            <w:pPr>
              <w:tabs>
                <w:tab w:val="left" w:pos="540"/>
              </w:tabs>
              <w:spacing w:after="0" w:line="240" w:lineRule="auto"/>
              <w:jc w:val="center"/>
              <w:rPr>
                <w:rStyle w:val="FontStyle65"/>
                <w:rFonts w:ascii="Arial" w:hAnsi="Arial" w:cs="Arial"/>
                <w:color w:val="auto"/>
                <w:sz w:val="24"/>
                <w:szCs w:val="24"/>
                <w:highlight w:val="yellow"/>
              </w:rPr>
            </w:pPr>
            <w:r w:rsidRPr="000C782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 w:eastAsia="ru-RU"/>
              </w:rPr>
              <w:t>IEC</w:t>
            </w:r>
            <w:r w:rsidRPr="00AC0A6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 61000-4-3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6B24CC53" w14:textId="3C15D299" w:rsidR="00E04181" w:rsidRPr="003332DE" w:rsidRDefault="003332DE" w:rsidP="006F3E2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04181">
              <w:rPr>
                <w:rFonts w:ascii="Arial" w:hAnsi="Arial" w:cs="Arial"/>
                <w:sz w:val="24"/>
                <w:szCs w:val="24"/>
                <w:lang w:val="en-US"/>
              </w:rPr>
              <w:t>IDT</w:t>
            </w:r>
          </w:p>
        </w:tc>
        <w:tc>
          <w:tcPr>
            <w:tcW w:w="2868" w:type="pct"/>
            <w:shd w:val="clear" w:color="auto" w:fill="auto"/>
          </w:tcPr>
          <w:p w14:paraId="7DBF8528" w14:textId="071927BA" w:rsidR="00E04181" w:rsidRPr="003332DE" w:rsidRDefault="003332DE" w:rsidP="003332DE">
            <w:pPr>
              <w:pStyle w:val="headertext"/>
              <w:shd w:val="clear" w:color="auto" w:fill="FFFFFF"/>
              <w:spacing w:before="0" w:beforeAutospacing="0" w:after="240" w:afterAutospacing="0"/>
              <w:jc w:val="both"/>
              <w:textAlignment w:val="baseline"/>
              <w:rPr>
                <w:rFonts w:ascii="Arial" w:hAnsi="Arial" w:cs="Arial"/>
                <w:bCs/>
              </w:rPr>
            </w:pPr>
            <w:r w:rsidRPr="003332DE">
              <w:rPr>
                <w:rFonts w:ascii="Arial" w:hAnsi="Arial" w:cs="Arial"/>
                <w:shd w:val="clear" w:color="auto" w:fill="FFFFFF"/>
              </w:rPr>
              <w:t xml:space="preserve">ГОСТ IEC 61000-4-3-2016 </w:t>
            </w:r>
            <w:r w:rsidRPr="003332DE">
              <w:rPr>
                <w:rFonts w:ascii="Arial" w:hAnsi="Arial" w:cs="Arial"/>
                <w:bCs/>
              </w:rPr>
              <w:t>Электромагнитная совместимость (ЭМС). Часть 4-3. Методы испытаний и измерений. Испытание на устойчивость к излучаемому радиочастотному электромагнитному полю</w:t>
            </w:r>
          </w:p>
        </w:tc>
      </w:tr>
      <w:tr w:rsidR="003332DE" w:rsidRPr="003332DE" w14:paraId="5731C9CE" w14:textId="77777777" w:rsidTr="00640C11">
        <w:trPr>
          <w:trHeight w:val="951"/>
        </w:trPr>
        <w:tc>
          <w:tcPr>
            <w:tcW w:w="1241" w:type="pct"/>
            <w:shd w:val="clear" w:color="auto" w:fill="auto"/>
            <w:vAlign w:val="center"/>
          </w:tcPr>
          <w:p w14:paraId="205919C4" w14:textId="2A6AB3C9" w:rsidR="00E04181" w:rsidRPr="003332DE" w:rsidRDefault="001D7343" w:rsidP="006F3E20">
            <w:pPr>
              <w:tabs>
                <w:tab w:val="left" w:pos="540"/>
              </w:tabs>
              <w:spacing w:after="0" w:line="240" w:lineRule="auto"/>
              <w:jc w:val="center"/>
              <w:rPr>
                <w:rStyle w:val="FontStyle65"/>
                <w:rFonts w:ascii="Arial" w:hAnsi="Arial" w:cs="Arial"/>
                <w:color w:val="auto"/>
                <w:sz w:val="24"/>
                <w:szCs w:val="24"/>
                <w:highlight w:val="yellow"/>
              </w:rPr>
            </w:pPr>
            <w:r w:rsidRPr="000C782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 w:eastAsia="ru-RU"/>
              </w:rPr>
              <w:t>IEC</w:t>
            </w:r>
            <w:r w:rsidRPr="00AC0A6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 61000-4-4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153E47AD" w14:textId="5CC0A979" w:rsidR="00E04181" w:rsidRPr="003332DE" w:rsidRDefault="001D7343" w:rsidP="006F3E2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04181">
              <w:rPr>
                <w:rFonts w:ascii="Arial" w:hAnsi="Arial" w:cs="Arial"/>
                <w:sz w:val="24"/>
                <w:szCs w:val="24"/>
                <w:lang w:val="en-US"/>
              </w:rPr>
              <w:t>IDT</w:t>
            </w:r>
          </w:p>
        </w:tc>
        <w:tc>
          <w:tcPr>
            <w:tcW w:w="2868" w:type="pct"/>
            <w:shd w:val="clear" w:color="auto" w:fill="auto"/>
          </w:tcPr>
          <w:p w14:paraId="115078AA" w14:textId="1F236198" w:rsidR="00E04181" w:rsidRPr="003332DE" w:rsidRDefault="003332DE" w:rsidP="003332DE">
            <w:pPr>
              <w:pStyle w:val="headertext"/>
              <w:shd w:val="clear" w:color="auto" w:fill="FFFFFF"/>
              <w:spacing w:before="0" w:beforeAutospacing="0" w:after="240" w:afterAutospacing="0"/>
              <w:jc w:val="both"/>
              <w:textAlignment w:val="baseline"/>
              <w:rPr>
                <w:rFonts w:ascii="Arial" w:hAnsi="Arial" w:cs="Arial"/>
                <w:bCs/>
              </w:rPr>
            </w:pPr>
            <w:r w:rsidRPr="003332DE">
              <w:rPr>
                <w:rFonts w:ascii="Arial" w:hAnsi="Arial" w:cs="Arial"/>
                <w:shd w:val="clear" w:color="auto" w:fill="FFFFFF"/>
              </w:rPr>
              <w:t xml:space="preserve">ГОСТ IEC 61000-4-4-2016 </w:t>
            </w:r>
            <w:r w:rsidRPr="003332DE">
              <w:rPr>
                <w:rFonts w:ascii="Arial" w:hAnsi="Arial" w:cs="Arial"/>
                <w:bCs/>
              </w:rPr>
              <w:t>Электромагнитная совместимость (ЭМС). Часть 4-4. Методы испытаний и измерений. Испытание на устойчивость к электрическим быстрым переходным процессам (пачкам)</w:t>
            </w:r>
          </w:p>
        </w:tc>
      </w:tr>
      <w:tr w:rsidR="001D7343" w:rsidRPr="001D7343" w14:paraId="5024CA31" w14:textId="77777777" w:rsidTr="00640C11">
        <w:trPr>
          <w:trHeight w:val="951"/>
        </w:trPr>
        <w:tc>
          <w:tcPr>
            <w:tcW w:w="1241" w:type="pct"/>
            <w:shd w:val="clear" w:color="auto" w:fill="auto"/>
            <w:vAlign w:val="center"/>
          </w:tcPr>
          <w:p w14:paraId="2C17B895" w14:textId="19E61EB8" w:rsidR="00E04181" w:rsidRPr="001D7343" w:rsidRDefault="001D7343" w:rsidP="006F3E20">
            <w:pPr>
              <w:tabs>
                <w:tab w:val="left" w:pos="540"/>
              </w:tabs>
              <w:spacing w:after="0" w:line="240" w:lineRule="auto"/>
              <w:jc w:val="center"/>
              <w:rPr>
                <w:rStyle w:val="FontStyle65"/>
                <w:rFonts w:ascii="Arial" w:hAnsi="Arial" w:cs="Arial"/>
                <w:color w:val="auto"/>
                <w:sz w:val="24"/>
                <w:szCs w:val="24"/>
                <w:highlight w:val="yellow"/>
              </w:rPr>
            </w:pPr>
            <w:r w:rsidRPr="001D7343">
              <w:rPr>
                <w:rFonts w:ascii="Arial" w:eastAsia="Times New Roman" w:hAnsi="Arial" w:cs="Arial"/>
                <w:bCs/>
                <w:sz w:val="24"/>
                <w:szCs w:val="24"/>
                <w:lang w:val="en-US" w:eastAsia="ru-RU"/>
              </w:rPr>
              <w:t>IEC</w:t>
            </w:r>
            <w:r w:rsidRPr="001D734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61000-4-5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2510F051" w14:textId="697FBF07" w:rsidR="00E04181" w:rsidRPr="001D7343" w:rsidRDefault="001D7343" w:rsidP="006F3E2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181">
              <w:rPr>
                <w:rFonts w:ascii="Arial" w:hAnsi="Arial" w:cs="Arial"/>
                <w:sz w:val="24"/>
                <w:szCs w:val="24"/>
                <w:lang w:val="en-US"/>
              </w:rPr>
              <w:t>IDT</w:t>
            </w:r>
          </w:p>
        </w:tc>
        <w:tc>
          <w:tcPr>
            <w:tcW w:w="2868" w:type="pct"/>
            <w:shd w:val="clear" w:color="auto" w:fill="auto"/>
          </w:tcPr>
          <w:p w14:paraId="15E01225" w14:textId="20633EE9" w:rsidR="00E04181" w:rsidRPr="001D7343" w:rsidRDefault="001D7343" w:rsidP="001D7343">
            <w:pPr>
              <w:pStyle w:val="headertext"/>
              <w:shd w:val="clear" w:color="auto" w:fill="FFFFFF"/>
              <w:spacing w:before="0" w:beforeAutospacing="0" w:after="240" w:afterAutospacing="0"/>
              <w:jc w:val="both"/>
              <w:textAlignment w:val="baseline"/>
              <w:rPr>
                <w:rFonts w:ascii="Arial" w:hAnsi="Arial" w:cs="Arial"/>
                <w:bCs/>
              </w:rPr>
            </w:pPr>
            <w:r w:rsidRPr="001D7343">
              <w:rPr>
                <w:rFonts w:ascii="Arial" w:hAnsi="Arial" w:cs="Arial"/>
                <w:shd w:val="clear" w:color="auto" w:fill="FFFFFF"/>
              </w:rPr>
              <w:t xml:space="preserve">ГОСТ IEC 61000-4-5-2017 </w:t>
            </w:r>
            <w:r w:rsidRPr="001D7343">
              <w:rPr>
                <w:rFonts w:ascii="Arial" w:hAnsi="Arial" w:cs="Arial"/>
                <w:bCs/>
              </w:rPr>
              <w:t>Электромагнитная совместимость (ЭМС). Часть 4-5. Методы испытаний и измерений. Испытание на устойчивость к выбросу напряжения</w:t>
            </w:r>
          </w:p>
        </w:tc>
      </w:tr>
      <w:tr w:rsidR="001D7343" w:rsidRPr="001D7343" w14:paraId="6E66E734" w14:textId="77777777" w:rsidTr="001D7343">
        <w:trPr>
          <w:trHeight w:val="268"/>
        </w:trPr>
        <w:tc>
          <w:tcPr>
            <w:tcW w:w="1241" w:type="pct"/>
            <w:shd w:val="clear" w:color="auto" w:fill="auto"/>
            <w:vAlign w:val="center"/>
          </w:tcPr>
          <w:p w14:paraId="4EB29547" w14:textId="35794489" w:rsidR="001D7343" w:rsidRPr="001D7343" w:rsidRDefault="001D7343" w:rsidP="006F3E2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val="en-US" w:eastAsia="ru-RU"/>
              </w:rPr>
            </w:pPr>
            <w:r w:rsidRPr="000C782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 w:eastAsia="ru-RU"/>
              </w:rPr>
              <w:t>IEC</w:t>
            </w:r>
            <w:r w:rsidRPr="00A7320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 w:eastAsia="ru-RU"/>
              </w:rPr>
              <w:t xml:space="preserve"> 61000-6-2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3415B26A" w14:textId="50AFB9AB" w:rsidR="001D7343" w:rsidRPr="00E04181" w:rsidRDefault="001D7343" w:rsidP="006F3E2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332DE">
              <w:rPr>
                <w:rFonts w:ascii="Arial" w:hAnsi="Arial" w:cs="Arial"/>
                <w:sz w:val="24"/>
                <w:szCs w:val="24"/>
                <w:lang w:val="en-US"/>
              </w:rPr>
              <w:t>MOD</w:t>
            </w:r>
          </w:p>
        </w:tc>
        <w:tc>
          <w:tcPr>
            <w:tcW w:w="2868" w:type="pct"/>
            <w:shd w:val="clear" w:color="auto" w:fill="auto"/>
          </w:tcPr>
          <w:p w14:paraId="3F6A5C62" w14:textId="355E936B" w:rsidR="001D7343" w:rsidRPr="001D7343" w:rsidRDefault="001D7343" w:rsidP="001D7343">
            <w:pPr>
              <w:pStyle w:val="header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bCs/>
              </w:rPr>
            </w:pPr>
            <w:r w:rsidRPr="001D7343">
              <w:rPr>
                <w:rFonts w:ascii="Arial" w:hAnsi="Arial" w:cs="Arial"/>
                <w:shd w:val="clear" w:color="auto" w:fill="FFFFFF"/>
              </w:rPr>
              <w:t xml:space="preserve">ГОСТ 30804.6.2-2013 </w:t>
            </w:r>
            <w:r w:rsidRPr="001D7343">
              <w:rPr>
                <w:rFonts w:ascii="Arial" w:hAnsi="Arial" w:cs="Arial"/>
                <w:bCs/>
              </w:rPr>
              <w:t>Совместимость технических средств электромагнитная. Устойчивость к электромагнитным помехам технических средств, применяемых в промышленных зонах. Требования и методы испытаний</w:t>
            </w:r>
          </w:p>
        </w:tc>
      </w:tr>
      <w:tr w:rsidR="001D7343" w:rsidRPr="001D7343" w14:paraId="16AAE6A2" w14:textId="77777777" w:rsidTr="001D7343">
        <w:trPr>
          <w:trHeight w:val="951"/>
        </w:trPr>
        <w:tc>
          <w:tcPr>
            <w:tcW w:w="12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5EE18" w14:textId="028FB522" w:rsidR="001D7343" w:rsidRPr="001D7343" w:rsidRDefault="001D7343" w:rsidP="006F3E2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val="en-US" w:eastAsia="ru-RU"/>
              </w:rPr>
            </w:pPr>
            <w:r w:rsidRPr="001D7343">
              <w:rPr>
                <w:rFonts w:ascii="Arial" w:eastAsia="Times New Roman" w:hAnsi="Arial" w:cs="Arial"/>
                <w:bCs/>
                <w:sz w:val="24"/>
                <w:szCs w:val="24"/>
                <w:lang w:val="en-US" w:eastAsia="ru-RU"/>
              </w:rPr>
              <w:t>IEC</w:t>
            </w:r>
            <w:r w:rsidRPr="001D734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61439-1</w:t>
            </w:r>
          </w:p>
        </w:tc>
        <w:tc>
          <w:tcPr>
            <w:tcW w:w="8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6BC857" w14:textId="776393B7" w:rsidR="001D7343" w:rsidRPr="001D7343" w:rsidRDefault="001D7343" w:rsidP="006F3E2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7343">
              <w:rPr>
                <w:rFonts w:ascii="Arial" w:hAnsi="Arial" w:cs="Arial"/>
                <w:sz w:val="24"/>
                <w:szCs w:val="24"/>
                <w:lang w:val="en-US"/>
              </w:rPr>
              <w:t>IDT</w:t>
            </w:r>
          </w:p>
        </w:tc>
        <w:tc>
          <w:tcPr>
            <w:tcW w:w="2868" w:type="pct"/>
            <w:tcBorders>
              <w:bottom w:val="single" w:sz="4" w:space="0" w:color="auto"/>
            </w:tcBorders>
            <w:shd w:val="clear" w:color="auto" w:fill="auto"/>
          </w:tcPr>
          <w:p w14:paraId="47F17F3B" w14:textId="7BBB5E5D" w:rsidR="001D7343" w:rsidRPr="001D7343" w:rsidRDefault="001D7343" w:rsidP="001D7343">
            <w:pPr>
              <w:pStyle w:val="headertext"/>
              <w:shd w:val="clear" w:color="auto" w:fill="FFFFFF"/>
              <w:spacing w:before="0" w:beforeAutospacing="0" w:after="240" w:afterAutospacing="0"/>
              <w:jc w:val="both"/>
              <w:textAlignment w:val="baseline"/>
              <w:rPr>
                <w:rFonts w:ascii="Arial" w:hAnsi="Arial" w:cs="Arial"/>
                <w:bCs/>
              </w:rPr>
            </w:pPr>
            <w:r w:rsidRPr="001D7343">
              <w:rPr>
                <w:rFonts w:ascii="Arial" w:hAnsi="Arial" w:cs="Arial"/>
                <w:shd w:val="clear" w:color="auto" w:fill="FFFFFF"/>
              </w:rPr>
              <w:t xml:space="preserve">ГОСТ IEC 61439-1-2013 </w:t>
            </w:r>
            <w:r w:rsidRPr="001D7343">
              <w:rPr>
                <w:rFonts w:ascii="Arial" w:hAnsi="Arial" w:cs="Arial"/>
                <w:bCs/>
              </w:rPr>
              <w:t>Устройства комплектные низковольтные распределения и управления. Часть 1. Общие требования</w:t>
            </w:r>
          </w:p>
        </w:tc>
      </w:tr>
      <w:tr w:rsidR="006F3E20" w:rsidRPr="00E14AC4" w14:paraId="4E5734D0" w14:textId="77777777" w:rsidTr="001D7343">
        <w:trPr>
          <w:trHeight w:val="786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8C46DA1" w14:textId="77777777" w:rsidR="006F3E20" w:rsidRDefault="006F3E20" w:rsidP="006F3E20">
            <w:pPr>
              <w:spacing w:after="0" w:line="240" w:lineRule="auto"/>
              <w:rPr>
                <w:rFonts w:ascii="Arial" w:hAnsi="Arial" w:cs="Arial"/>
                <w:spacing w:val="60"/>
              </w:rPr>
            </w:pPr>
          </w:p>
          <w:p w14:paraId="42AE6732" w14:textId="77777777" w:rsidR="006F3E20" w:rsidRPr="00E14AC4" w:rsidRDefault="006F3E20" w:rsidP="006F3E20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E14AC4">
              <w:rPr>
                <w:rFonts w:ascii="Arial" w:hAnsi="Arial" w:cs="Arial"/>
                <w:spacing w:val="60"/>
              </w:rPr>
              <w:t>Примечание</w:t>
            </w:r>
            <w:r w:rsidRPr="00E14AC4">
              <w:rPr>
                <w:rFonts w:ascii="Arial" w:hAnsi="Arial" w:cs="Arial"/>
              </w:rPr>
              <w:t xml:space="preserve"> – В настоящей таблице использованы следующие условные обозначения степени соответствия стандартов:</w:t>
            </w:r>
          </w:p>
          <w:p w14:paraId="37B9BB5C" w14:textId="77777777" w:rsidR="006F3E20" w:rsidRDefault="006F3E20" w:rsidP="006F3E20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E14AC4">
              <w:rPr>
                <w:rFonts w:ascii="Arial" w:hAnsi="Arial" w:cs="Arial"/>
              </w:rPr>
              <w:t xml:space="preserve">-  </w:t>
            </w:r>
            <w:r w:rsidRPr="00E14AC4">
              <w:rPr>
                <w:rFonts w:ascii="Arial" w:hAnsi="Arial" w:cs="Arial"/>
                <w:lang w:val="en-US"/>
              </w:rPr>
              <w:t>IDT</w:t>
            </w:r>
            <w:r w:rsidRPr="00E14AC4">
              <w:rPr>
                <w:rFonts w:ascii="Arial" w:hAnsi="Arial" w:cs="Arial"/>
              </w:rPr>
              <w:t xml:space="preserve"> – идентичные стандарты</w:t>
            </w:r>
            <w:r>
              <w:rPr>
                <w:rFonts w:ascii="Arial" w:hAnsi="Arial" w:cs="Arial"/>
              </w:rPr>
              <w:t>;</w:t>
            </w:r>
          </w:p>
          <w:p w14:paraId="6B559C39" w14:textId="77777777" w:rsidR="006F3E20" w:rsidRPr="0001673F" w:rsidRDefault="006F3E20" w:rsidP="006F3E20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>
              <w:rPr>
                <w:rFonts w:ascii="Arial" w:hAnsi="Arial" w:cs="Arial"/>
                <w:lang w:val="en-US"/>
              </w:rPr>
              <w:t>MOD</w:t>
            </w:r>
            <w:r>
              <w:rPr>
                <w:rFonts w:ascii="Arial" w:hAnsi="Arial" w:cs="Arial"/>
              </w:rPr>
              <w:t xml:space="preserve"> – модифицированные стандарты.</w:t>
            </w:r>
          </w:p>
        </w:tc>
      </w:tr>
    </w:tbl>
    <w:p w14:paraId="0291DE04" w14:textId="77777777" w:rsidR="006F3E20" w:rsidRPr="0045579F" w:rsidRDefault="006F3E20" w:rsidP="006F3E20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</w:rPr>
      </w:pPr>
    </w:p>
    <w:p w14:paraId="30FEF9C0" w14:textId="77777777" w:rsidR="006F3E20" w:rsidRDefault="006F3E20" w:rsidP="006F3E20">
      <w:pPr>
        <w:tabs>
          <w:tab w:val="left" w:pos="540"/>
        </w:tabs>
        <w:spacing w:after="0" w:line="240" w:lineRule="auto"/>
        <w:ind w:firstLine="708"/>
        <w:jc w:val="both"/>
        <w:rPr>
          <w:rFonts w:ascii="Arial" w:hAnsi="Arial" w:cs="Arial"/>
        </w:rPr>
      </w:pPr>
    </w:p>
    <w:p w14:paraId="40BFFA5E" w14:textId="77777777" w:rsidR="006F3E20" w:rsidRDefault="006F3E20" w:rsidP="006F3E20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</w:rPr>
      </w:pPr>
    </w:p>
    <w:p w14:paraId="615B4ABA" w14:textId="77777777" w:rsidR="006F3E20" w:rsidRDefault="006F3E20" w:rsidP="006F3E20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</w:rPr>
      </w:pPr>
    </w:p>
    <w:p w14:paraId="064EA48E" w14:textId="77777777" w:rsidR="006F3E20" w:rsidRDefault="006F3E20" w:rsidP="006F3E20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</w:rPr>
      </w:pPr>
    </w:p>
    <w:p w14:paraId="75098563" w14:textId="77777777" w:rsidR="006F3E20" w:rsidRDefault="006F3E20" w:rsidP="006F3E20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</w:rPr>
      </w:pPr>
    </w:p>
    <w:p w14:paraId="395CD3E0" w14:textId="77777777" w:rsidR="006F3E20" w:rsidRDefault="006F3E20" w:rsidP="006F3E20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</w:rPr>
      </w:pPr>
    </w:p>
    <w:p w14:paraId="67A34F07" w14:textId="77777777" w:rsidR="006F3E20" w:rsidRDefault="006F3E20" w:rsidP="006F3E20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</w:rPr>
      </w:pPr>
    </w:p>
    <w:p w14:paraId="417213BF" w14:textId="77777777" w:rsidR="006F3E20" w:rsidRDefault="006F3E20" w:rsidP="006F3E20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</w:rPr>
      </w:pPr>
    </w:p>
    <w:p w14:paraId="027EE789" w14:textId="77777777" w:rsidR="001D7343" w:rsidRDefault="001D7343" w:rsidP="006F3E20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</w:rPr>
      </w:pPr>
    </w:p>
    <w:p w14:paraId="598526B2" w14:textId="77777777" w:rsidR="001D7343" w:rsidRDefault="001D7343" w:rsidP="006F3E20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</w:rPr>
      </w:pPr>
    </w:p>
    <w:p w14:paraId="642A4FC8" w14:textId="77777777" w:rsidR="001D7343" w:rsidRDefault="001D7343" w:rsidP="006F3E20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</w:rPr>
      </w:pPr>
    </w:p>
    <w:p w14:paraId="4643A9B0" w14:textId="77777777" w:rsidR="001D7343" w:rsidRDefault="001D7343" w:rsidP="006F3E20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</w:rPr>
      </w:pPr>
    </w:p>
    <w:p w14:paraId="2CD18C58" w14:textId="77777777" w:rsidR="001D7343" w:rsidRDefault="001D7343" w:rsidP="006F3E20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</w:rPr>
      </w:pPr>
    </w:p>
    <w:p w14:paraId="7E01E9C7" w14:textId="77777777" w:rsidR="001D7343" w:rsidRDefault="001D7343" w:rsidP="006F3E20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</w:rPr>
      </w:pPr>
    </w:p>
    <w:p w14:paraId="2A726105" w14:textId="77777777" w:rsidR="001D7343" w:rsidRDefault="001D7343" w:rsidP="006F3E20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</w:rPr>
      </w:pPr>
    </w:p>
    <w:p w14:paraId="0100BBAF" w14:textId="77777777" w:rsidR="001D7343" w:rsidRDefault="001D7343" w:rsidP="006F3E20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</w:rPr>
      </w:pPr>
    </w:p>
    <w:p w14:paraId="142CEB43" w14:textId="77777777" w:rsidR="001D7343" w:rsidRDefault="001D7343" w:rsidP="006F3E20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</w:rPr>
      </w:pPr>
    </w:p>
    <w:p w14:paraId="1A4A3625" w14:textId="77777777" w:rsidR="001D7343" w:rsidRDefault="001D7343" w:rsidP="006F3E20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</w:rPr>
      </w:pPr>
    </w:p>
    <w:p w14:paraId="4660766F" w14:textId="77777777" w:rsidR="001D7343" w:rsidRDefault="001D7343" w:rsidP="006F3E20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</w:rPr>
      </w:pPr>
    </w:p>
    <w:p w14:paraId="7DAC5E22" w14:textId="77777777" w:rsidR="001D7343" w:rsidRDefault="001D7343" w:rsidP="006F3E20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</w:rPr>
      </w:pPr>
    </w:p>
    <w:p w14:paraId="58A42813" w14:textId="77777777" w:rsidR="001D7343" w:rsidRDefault="001D7343" w:rsidP="006F3E20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</w:rPr>
      </w:pPr>
    </w:p>
    <w:p w14:paraId="2CA24622" w14:textId="77777777" w:rsidR="001D7343" w:rsidRDefault="001D7343" w:rsidP="006F3E20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</w:rPr>
      </w:pPr>
    </w:p>
    <w:p w14:paraId="68694909" w14:textId="77777777" w:rsidR="001D7343" w:rsidRDefault="001D7343" w:rsidP="006F3E20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</w:rPr>
      </w:pPr>
    </w:p>
    <w:p w14:paraId="2A23D170" w14:textId="77777777" w:rsidR="001D7343" w:rsidRDefault="001D7343" w:rsidP="006F3E20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</w:rPr>
      </w:pPr>
    </w:p>
    <w:p w14:paraId="3B267022" w14:textId="77777777" w:rsidR="001D7343" w:rsidRDefault="001D7343" w:rsidP="006F3E20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</w:rPr>
      </w:pPr>
    </w:p>
    <w:p w14:paraId="4CA895E7" w14:textId="77777777" w:rsidR="001D7343" w:rsidRDefault="001D7343" w:rsidP="006F3E20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</w:rPr>
      </w:pPr>
    </w:p>
    <w:p w14:paraId="7A8B98AE" w14:textId="77777777" w:rsidR="001D7343" w:rsidRDefault="001D7343" w:rsidP="006F3E20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</w:rPr>
      </w:pPr>
    </w:p>
    <w:p w14:paraId="586D3C47" w14:textId="77777777" w:rsidR="001D7343" w:rsidRDefault="001D7343" w:rsidP="006F3E20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</w:rPr>
      </w:pPr>
    </w:p>
    <w:p w14:paraId="71AE4D60" w14:textId="77777777" w:rsidR="001D7343" w:rsidRDefault="001D7343" w:rsidP="006F3E20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</w:rPr>
      </w:pPr>
    </w:p>
    <w:p w14:paraId="46DB570F" w14:textId="77777777" w:rsidR="001D7343" w:rsidRDefault="001D7343" w:rsidP="006F3E20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</w:rPr>
      </w:pPr>
    </w:p>
    <w:p w14:paraId="67A7A59A" w14:textId="77777777" w:rsidR="001D7343" w:rsidRDefault="001D7343" w:rsidP="006F3E20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</w:rPr>
      </w:pPr>
    </w:p>
    <w:p w14:paraId="6204FBEC" w14:textId="77777777" w:rsidR="001D7343" w:rsidRDefault="001D7343" w:rsidP="006F3E20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</w:rPr>
      </w:pPr>
    </w:p>
    <w:p w14:paraId="54ED3A4D" w14:textId="77777777" w:rsidR="001D7343" w:rsidRDefault="001D7343" w:rsidP="006F3E20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</w:rPr>
      </w:pPr>
    </w:p>
    <w:p w14:paraId="1FF4BACC" w14:textId="77777777" w:rsidR="006F3E20" w:rsidRPr="00D32F24" w:rsidRDefault="006F3E20" w:rsidP="006F3E20">
      <w:pPr>
        <w:spacing w:after="0" w:line="240" w:lineRule="auto"/>
        <w:ind w:firstLine="540"/>
        <w:rPr>
          <w:rFonts w:ascii="Arial" w:hAnsi="Arial" w:cs="Arial"/>
          <w:b/>
          <w:bCs/>
        </w:rPr>
      </w:pPr>
    </w:p>
    <w:p w14:paraId="0AAEE500" w14:textId="77777777" w:rsidR="006F3E20" w:rsidRDefault="006F3E20" w:rsidP="006F3E20">
      <w:pPr>
        <w:pBdr>
          <w:top w:val="single" w:sz="4" w:space="1" w:color="auto"/>
        </w:pBdr>
        <w:spacing w:after="0" w:line="240" w:lineRule="auto"/>
        <w:ind w:firstLine="540"/>
        <w:rPr>
          <w:rFonts w:ascii="Arial" w:hAnsi="Arial" w:cs="Arial"/>
          <w:b/>
          <w:bCs/>
        </w:rPr>
      </w:pPr>
    </w:p>
    <w:p w14:paraId="7293F003" w14:textId="311CCFF2" w:rsidR="006F3E20" w:rsidRPr="00E523C6" w:rsidRDefault="006F3E20" w:rsidP="006F3E20">
      <w:pPr>
        <w:pBdr>
          <w:top w:val="single" w:sz="4" w:space="1" w:color="auto"/>
        </w:pBdr>
        <w:spacing w:after="0" w:line="240" w:lineRule="auto"/>
        <w:rPr>
          <w:rFonts w:ascii="Arial" w:hAnsi="Arial" w:cs="Arial"/>
          <w:b/>
          <w:bCs/>
        </w:rPr>
      </w:pPr>
      <w:r w:rsidRPr="00A618DE">
        <w:rPr>
          <w:rFonts w:ascii="Arial" w:hAnsi="Arial" w:cs="Arial"/>
          <w:b/>
          <w:bCs/>
        </w:rPr>
        <w:t xml:space="preserve">УДК </w:t>
      </w:r>
      <w:r>
        <w:rPr>
          <w:rFonts w:ascii="Arial" w:hAnsi="Arial" w:cs="Arial"/>
          <w:b/>
          <w:bCs/>
        </w:rPr>
        <w:t xml:space="preserve">                        </w:t>
      </w:r>
      <w:r w:rsidRPr="00A618DE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                               </w:t>
      </w:r>
      <w:r w:rsidRPr="00A618DE">
        <w:rPr>
          <w:rFonts w:ascii="Arial" w:hAnsi="Arial" w:cs="Arial"/>
          <w:b/>
          <w:bCs/>
        </w:rPr>
        <w:t xml:space="preserve">   </w:t>
      </w:r>
      <w:r>
        <w:rPr>
          <w:rFonts w:ascii="Arial" w:hAnsi="Arial" w:cs="Arial"/>
          <w:b/>
          <w:bCs/>
        </w:rPr>
        <w:t xml:space="preserve"> </w:t>
      </w:r>
      <w:r w:rsidRPr="00E523C6">
        <w:rPr>
          <w:rFonts w:ascii="Arial" w:hAnsi="Arial" w:cs="Arial"/>
          <w:b/>
          <w:bCs/>
        </w:rPr>
        <w:t xml:space="preserve"> </w:t>
      </w:r>
      <w:r w:rsidRPr="00A618DE">
        <w:rPr>
          <w:rFonts w:ascii="Arial" w:hAnsi="Arial" w:cs="Arial"/>
          <w:b/>
          <w:bCs/>
        </w:rPr>
        <w:t>МКС</w:t>
      </w:r>
      <w:r>
        <w:rPr>
          <w:rFonts w:ascii="Arial" w:hAnsi="Arial" w:cs="Arial"/>
          <w:b/>
          <w:bCs/>
        </w:rPr>
        <w:t xml:space="preserve"> 13.110                                                  </w:t>
      </w:r>
      <w:r w:rsidRPr="00E523C6">
        <w:rPr>
          <w:rFonts w:ascii="Arial" w:hAnsi="Arial" w:cs="Arial"/>
          <w:b/>
          <w:bCs/>
        </w:rPr>
        <w:t xml:space="preserve">      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  <w:lang w:val="en-US"/>
        </w:rPr>
        <w:t>IDT</w:t>
      </w:r>
    </w:p>
    <w:p w14:paraId="306B9A14" w14:textId="77777777" w:rsidR="006F3E20" w:rsidRPr="00D32F24" w:rsidRDefault="006F3E20" w:rsidP="006F3E20">
      <w:pPr>
        <w:spacing w:after="0" w:line="240" w:lineRule="auto"/>
        <w:ind w:right="181"/>
        <w:rPr>
          <w:rFonts w:ascii="Arial" w:hAnsi="Arial" w:cs="Arial"/>
          <w:b/>
          <w:bCs/>
        </w:rPr>
      </w:pPr>
    </w:p>
    <w:p w14:paraId="65007B1F" w14:textId="78EB0699" w:rsidR="006F3E20" w:rsidRDefault="006F3E20" w:rsidP="001D7343">
      <w:pPr>
        <w:pBdr>
          <w:bottom w:val="single" w:sz="4" w:space="1" w:color="auto"/>
        </w:pBdr>
        <w:spacing w:after="0" w:line="240" w:lineRule="auto"/>
        <w:ind w:right="181"/>
        <w:jc w:val="both"/>
        <w:rPr>
          <w:rFonts w:ascii="Arial" w:hAnsi="Arial" w:cs="Arial"/>
          <w:bCs/>
        </w:rPr>
      </w:pPr>
      <w:r w:rsidRPr="00A618DE">
        <w:rPr>
          <w:rFonts w:ascii="Arial" w:hAnsi="Arial" w:cs="Arial"/>
          <w:b/>
          <w:bCs/>
        </w:rPr>
        <w:t>Ключевые слова:</w:t>
      </w:r>
      <w:r w:rsidRPr="00D32F24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Cs/>
        </w:rPr>
        <w:t xml:space="preserve">сенсорные защитные устройства; сенсорные ковры; </w:t>
      </w:r>
      <w:r w:rsidR="00E04181">
        <w:rPr>
          <w:rFonts w:ascii="Arial" w:hAnsi="Arial" w:cs="Arial"/>
          <w:bCs/>
        </w:rPr>
        <w:t>напольные сенсорные покрытия</w:t>
      </w:r>
    </w:p>
    <w:p w14:paraId="2D6122C0" w14:textId="77777777" w:rsidR="001D7343" w:rsidRPr="007853DF" w:rsidRDefault="001D7343" w:rsidP="001D7343">
      <w:pPr>
        <w:pBdr>
          <w:bottom w:val="single" w:sz="4" w:space="1" w:color="auto"/>
        </w:pBdr>
        <w:spacing w:after="0" w:line="240" w:lineRule="auto"/>
        <w:ind w:right="181"/>
        <w:jc w:val="both"/>
        <w:rPr>
          <w:rStyle w:val="FontStyle51"/>
          <w:rFonts w:ascii="Arial" w:hAnsi="Arial" w:cs="Arial"/>
          <w:iCs/>
          <w:sz w:val="24"/>
          <w:szCs w:val="24"/>
        </w:rPr>
      </w:pPr>
    </w:p>
    <w:p w14:paraId="5E80518A" w14:textId="77777777" w:rsidR="006F3E20" w:rsidRPr="00D32F24" w:rsidRDefault="006F3E20" w:rsidP="006F3E20">
      <w:pPr>
        <w:spacing w:after="0" w:line="240" w:lineRule="auto"/>
        <w:ind w:firstLine="540"/>
        <w:rPr>
          <w:rFonts w:ascii="Arial" w:hAnsi="Arial" w:cs="Arial"/>
          <w:b/>
          <w:bCs/>
        </w:rPr>
      </w:pPr>
    </w:p>
    <w:p w14:paraId="7BC50FF1" w14:textId="2BE28A58" w:rsidR="001D7343" w:rsidRDefault="001D7343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page"/>
      </w:r>
    </w:p>
    <w:p w14:paraId="2CE21ACD" w14:textId="77777777" w:rsidR="006F3E20" w:rsidRDefault="006F3E20" w:rsidP="006F3E20">
      <w:pPr>
        <w:pBdr>
          <w:top w:val="single" w:sz="4" w:space="1" w:color="auto"/>
        </w:pBdr>
        <w:spacing w:after="0" w:line="240" w:lineRule="auto"/>
        <w:rPr>
          <w:rFonts w:ascii="Arial" w:hAnsi="Arial" w:cs="Arial"/>
          <w:b/>
          <w:bCs/>
        </w:rPr>
      </w:pPr>
    </w:p>
    <w:p w14:paraId="52019792" w14:textId="68DDD8F5" w:rsidR="006F3E20" w:rsidRPr="00E523C6" w:rsidRDefault="006F3E20" w:rsidP="006F3E20">
      <w:pPr>
        <w:pBdr>
          <w:top w:val="single" w:sz="4" w:space="1" w:color="auto"/>
        </w:pBdr>
        <w:spacing w:after="0" w:line="240" w:lineRule="auto"/>
        <w:rPr>
          <w:rFonts w:ascii="Arial" w:hAnsi="Arial" w:cs="Arial"/>
          <w:b/>
          <w:bCs/>
        </w:rPr>
      </w:pPr>
      <w:r w:rsidRPr="00A618DE">
        <w:rPr>
          <w:rFonts w:ascii="Arial" w:hAnsi="Arial" w:cs="Arial"/>
          <w:b/>
          <w:bCs/>
        </w:rPr>
        <w:t xml:space="preserve">УДК </w:t>
      </w:r>
      <w:r>
        <w:rPr>
          <w:rFonts w:ascii="Arial" w:hAnsi="Arial" w:cs="Arial"/>
          <w:b/>
          <w:bCs/>
        </w:rPr>
        <w:t xml:space="preserve">                        </w:t>
      </w:r>
      <w:r w:rsidRPr="00A618DE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                               </w:t>
      </w:r>
      <w:r w:rsidRPr="00A618DE">
        <w:rPr>
          <w:rFonts w:ascii="Arial" w:hAnsi="Arial" w:cs="Arial"/>
          <w:b/>
          <w:bCs/>
        </w:rPr>
        <w:t xml:space="preserve">   </w:t>
      </w:r>
      <w:r>
        <w:rPr>
          <w:rFonts w:ascii="Arial" w:hAnsi="Arial" w:cs="Arial"/>
          <w:b/>
          <w:bCs/>
        </w:rPr>
        <w:t xml:space="preserve"> </w:t>
      </w:r>
      <w:r w:rsidRPr="00E523C6">
        <w:rPr>
          <w:rFonts w:ascii="Arial" w:hAnsi="Arial" w:cs="Arial"/>
          <w:b/>
          <w:bCs/>
        </w:rPr>
        <w:t xml:space="preserve"> </w:t>
      </w:r>
      <w:r w:rsidRPr="00A618DE">
        <w:rPr>
          <w:rFonts w:ascii="Arial" w:hAnsi="Arial" w:cs="Arial"/>
          <w:b/>
          <w:bCs/>
        </w:rPr>
        <w:t>МКС</w:t>
      </w:r>
      <w:r>
        <w:rPr>
          <w:rFonts w:ascii="Arial" w:hAnsi="Arial" w:cs="Arial"/>
          <w:b/>
          <w:bCs/>
        </w:rPr>
        <w:t xml:space="preserve"> 13.110                                                  </w:t>
      </w:r>
      <w:r w:rsidRPr="00E523C6">
        <w:rPr>
          <w:rFonts w:ascii="Arial" w:hAnsi="Arial" w:cs="Arial"/>
          <w:b/>
          <w:bCs/>
        </w:rPr>
        <w:t xml:space="preserve">      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  <w:lang w:val="en-US"/>
        </w:rPr>
        <w:t>IDT</w:t>
      </w:r>
    </w:p>
    <w:p w14:paraId="2220A22B" w14:textId="77777777" w:rsidR="006F3E20" w:rsidRPr="00D32F24" w:rsidRDefault="006F3E20" w:rsidP="006F3E20">
      <w:pPr>
        <w:spacing w:after="0" w:line="240" w:lineRule="auto"/>
        <w:ind w:right="181"/>
        <w:rPr>
          <w:rFonts w:ascii="Arial" w:hAnsi="Arial" w:cs="Arial"/>
          <w:b/>
          <w:bCs/>
        </w:rPr>
      </w:pPr>
    </w:p>
    <w:p w14:paraId="58FA1533" w14:textId="4F557A39" w:rsidR="006F3E20" w:rsidRPr="00E04181" w:rsidRDefault="006F3E20" w:rsidP="006F3E20">
      <w:pPr>
        <w:spacing w:after="0" w:line="240" w:lineRule="auto"/>
        <w:ind w:right="181"/>
        <w:jc w:val="both"/>
        <w:rPr>
          <w:rFonts w:ascii="Arial" w:hAnsi="Arial" w:cs="Arial"/>
          <w:iCs/>
          <w:color w:val="000000"/>
          <w:sz w:val="24"/>
          <w:szCs w:val="24"/>
        </w:rPr>
      </w:pPr>
      <w:r w:rsidRPr="00A618DE">
        <w:rPr>
          <w:rFonts w:ascii="Arial" w:hAnsi="Arial" w:cs="Arial"/>
          <w:b/>
          <w:bCs/>
        </w:rPr>
        <w:t>Ключевые слова:</w:t>
      </w:r>
      <w:r w:rsidRPr="00D32F24">
        <w:rPr>
          <w:rFonts w:ascii="Arial" w:hAnsi="Arial" w:cs="Arial"/>
          <w:b/>
          <w:bCs/>
        </w:rPr>
        <w:t xml:space="preserve"> </w:t>
      </w:r>
      <w:r w:rsidR="00E04181">
        <w:rPr>
          <w:rFonts w:ascii="Arial" w:hAnsi="Arial" w:cs="Arial"/>
          <w:bCs/>
        </w:rPr>
        <w:t>сенсорные защитные устройства; сенсорные ковры; напольные сенсорные покрытия</w:t>
      </w:r>
    </w:p>
    <w:p w14:paraId="0D0C2D9B" w14:textId="77777777" w:rsidR="006F3E20" w:rsidRDefault="006F3E20" w:rsidP="006F3E20">
      <w:pPr>
        <w:pStyle w:val="Style44"/>
        <w:widowControl/>
        <w:pBdr>
          <w:bottom w:val="single" w:sz="4" w:space="1" w:color="auto"/>
        </w:pBdr>
        <w:ind w:firstLine="567"/>
        <w:jc w:val="center"/>
        <w:rPr>
          <w:rStyle w:val="FontStyle51"/>
          <w:rFonts w:ascii="Arial" w:hAnsi="Arial" w:cs="Arial"/>
          <w:iCs/>
          <w:sz w:val="24"/>
          <w:szCs w:val="24"/>
          <w:lang w:eastAsia="en-US"/>
        </w:rPr>
      </w:pPr>
    </w:p>
    <w:p w14:paraId="273E5240" w14:textId="77777777" w:rsidR="006F3E20" w:rsidRDefault="006F3E20" w:rsidP="006F3E20">
      <w:pPr>
        <w:pStyle w:val="Style44"/>
        <w:widowControl/>
        <w:ind w:firstLine="567"/>
        <w:jc w:val="both"/>
        <w:rPr>
          <w:rStyle w:val="FontStyle51"/>
          <w:rFonts w:ascii="Arial" w:hAnsi="Arial" w:cs="Arial"/>
          <w:iCs/>
          <w:sz w:val="24"/>
          <w:szCs w:val="24"/>
          <w:lang w:eastAsia="en-US"/>
        </w:rPr>
      </w:pPr>
    </w:p>
    <w:p w14:paraId="1CE62AE8" w14:textId="77777777" w:rsidR="006F3E20" w:rsidRDefault="006F3E20" w:rsidP="006F3E20">
      <w:pPr>
        <w:pStyle w:val="Style44"/>
        <w:widowControl/>
        <w:ind w:firstLine="567"/>
        <w:jc w:val="both"/>
        <w:rPr>
          <w:rStyle w:val="FontStyle51"/>
          <w:rFonts w:ascii="Arial" w:hAnsi="Arial" w:cs="Arial"/>
          <w:iCs/>
          <w:sz w:val="24"/>
          <w:szCs w:val="24"/>
          <w:lang w:eastAsia="en-US"/>
        </w:rPr>
      </w:pPr>
    </w:p>
    <w:p w14:paraId="4508CEF6" w14:textId="77777777" w:rsidR="006F3E20" w:rsidRPr="008E333C" w:rsidRDefault="006F3E20" w:rsidP="006F3E20">
      <w:pPr>
        <w:spacing w:after="0" w:line="240" w:lineRule="auto"/>
        <w:jc w:val="both"/>
        <w:rPr>
          <w:rFonts w:ascii="Arial" w:hAnsi="Arial" w:cs="Arial"/>
          <w:b/>
        </w:rPr>
      </w:pPr>
      <w:r w:rsidRPr="008E333C">
        <w:rPr>
          <w:rFonts w:ascii="Arial" w:hAnsi="Arial" w:cs="Arial"/>
          <w:b/>
        </w:rPr>
        <w:t>Руководитель разработки</w:t>
      </w:r>
    </w:p>
    <w:p w14:paraId="7DF8948C" w14:textId="77777777" w:rsidR="006F3E20" w:rsidRPr="00DC4921" w:rsidRDefault="006F3E20" w:rsidP="006F3E20">
      <w:pPr>
        <w:spacing w:after="0" w:line="240" w:lineRule="auto"/>
        <w:jc w:val="both"/>
        <w:rPr>
          <w:rFonts w:ascii="Arial" w:hAnsi="Arial" w:cs="Arial"/>
        </w:rPr>
      </w:pPr>
    </w:p>
    <w:p w14:paraId="4467AF40" w14:textId="77777777" w:rsidR="006F3E20" w:rsidRDefault="006F3E20" w:rsidP="006F3E20">
      <w:pPr>
        <w:spacing w:after="0" w:line="240" w:lineRule="auto"/>
        <w:jc w:val="both"/>
        <w:rPr>
          <w:rFonts w:ascii="Arial" w:hAnsi="Arial" w:cs="Arial"/>
        </w:rPr>
      </w:pPr>
      <w:r w:rsidRPr="008E333C">
        <w:rPr>
          <w:rFonts w:ascii="Arial" w:hAnsi="Arial" w:cs="Arial"/>
        </w:rPr>
        <w:t xml:space="preserve">Заместитель генерального директора </w:t>
      </w:r>
    </w:p>
    <w:p w14:paraId="58BB15C5" w14:textId="77777777" w:rsidR="006F3E20" w:rsidRDefault="006F3E20" w:rsidP="006F3E20">
      <w:pPr>
        <w:spacing w:after="0" w:line="240" w:lineRule="auto"/>
        <w:jc w:val="both"/>
        <w:rPr>
          <w:rFonts w:ascii="Arial" w:hAnsi="Arial" w:cs="Arial"/>
        </w:rPr>
      </w:pPr>
      <w:r w:rsidRPr="008E333C">
        <w:rPr>
          <w:rFonts w:ascii="Arial" w:hAnsi="Arial" w:cs="Arial"/>
        </w:rPr>
        <w:t xml:space="preserve">РГП «Казахстанский институт стандартизации </w:t>
      </w:r>
    </w:p>
    <w:p w14:paraId="1C3F1982" w14:textId="77777777" w:rsidR="006F3E20" w:rsidRPr="008E333C" w:rsidRDefault="006F3E20" w:rsidP="006F3E20">
      <w:pPr>
        <w:spacing w:after="0" w:line="240" w:lineRule="auto"/>
        <w:jc w:val="both"/>
        <w:rPr>
          <w:rFonts w:ascii="Arial" w:hAnsi="Arial" w:cs="Arial"/>
        </w:rPr>
      </w:pPr>
      <w:r w:rsidRPr="008E333C">
        <w:rPr>
          <w:rFonts w:ascii="Arial" w:hAnsi="Arial" w:cs="Arial"/>
        </w:rPr>
        <w:t>и метрологии»</w:t>
      </w:r>
      <w:r w:rsidRPr="008E333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А.Б.</w:t>
      </w:r>
      <w:r w:rsidRPr="00DC492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Шамбетова</w:t>
      </w:r>
      <w:r w:rsidRPr="00DC4921">
        <w:rPr>
          <w:rFonts w:ascii="Arial" w:hAnsi="Arial" w:cs="Arial"/>
        </w:rPr>
        <w:t xml:space="preserve"> </w:t>
      </w:r>
    </w:p>
    <w:p w14:paraId="3BC25C21" w14:textId="77777777" w:rsidR="006F3E20" w:rsidRDefault="006F3E20" w:rsidP="006F3E20">
      <w:pPr>
        <w:spacing w:after="0" w:line="240" w:lineRule="auto"/>
        <w:rPr>
          <w:rFonts w:ascii="Arial" w:hAnsi="Arial" w:cs="Arial"/>
        </w:rPr>
      </w:pPr>
    </w:p>
    <w:p w14:paraId="2A5537E7" w14:textId="77777777" w:rsidR="006F3E20" w:rsidRDefault="006F3E20" w:rsidP="006F3E20">
      <w:pPr>
        <w:spacing w:after="0" w:line="240" w:lineRule="auto"/>
        <w:rPr>
          <w:rFonts w:ascii="Arial" w:hAnsi="Arial" w:cs="Arial"/>
        </w:rPr>
      </w:pPr>
    </w:p>
    <w:p w14:paraId="224E718F" w14:textId="77777777" w:rsidR="006F3E20" w:rsidRDefault="006F3E20" w:rsidP="006F3E20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Руководитель </w:t>
      </w:r>
    </w:p>
    <w:p w14:paraId="36675038" w14:textId="77777777" w:rsidR="006F3E20" w:rsidRDefault="006F3E20" w:rsidP="006F3E20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Департамента разработки НТД</w:t>
      </w:r>
    </w:p>
    <w:p w14:paraId="347D42F2" w14:textId="77777777" w:rsidR="006F3E20" w:rsidRDefault="006F3E20" w:rsidP="006F3E20">
      <w:pPr>
        <w:spacing w:after="0" w:line="240" w:lineRule="auto"/>
        <w:jc w:val="both"/>
        <w:rPr>
          <w:rFonts w:ascii="Arial" w:hAnsi="Arial" w:cs="Arial"/>
        </w:rPr>
      </w:pPr>
      <w:r w:rsidRPr="008E333C">
        <w:rPr>
          <w:rFonts w:ascii="Arial" w:hAnsi="Arial" w:cs="Arial"/>
        </w:rPr>
        <w:t xml:space="preserve">РГП «Казахстанский институт стандартизации </w:t>
      </w:r>
    </w:p>
    <w:p w14:paraId="447E0625" w14:textId="77777777" w:rsidR="006F3E20" w:rsidRDefault="006F3E20" w:rsidP="006F3E20">
      <w:pPr>
        <w:spacing w:after="0" w:line="240" w:lineRule="auto"/>
        <w:rPr>
          <w:rFonts w:ascii="Arial" w:hAnsi="Arial" w:cs="Arial"/>
        </w:rPr>
      </w:pPr>
      <w:r w:rsidRPr="008E333C">
        <w:rPr>
          <w:rFonts w:ascii="Arial" w:hAnsi="Arial" w:cs="Arial"/>
        </w:rPr>
        <w:t xml:space="preserve">и метрологии»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А.Н. Сопбеков</w:t>
      </w:r>
    </w:p>
    <w:p w14:paraId="31BE972E" w14:textId="77777777" w:rsidR="006F3E20" w:rsidRDefault="006F3E20" w:rsidP="006F3E20">
      <w:pPr>
        <w:spacing w:after="0" w:line="240" w:lineRule="auto"/>
        <w:rPr>
          <w:rFonts w:ascii="Arial" w:hAnsi="Arial" w:cs="Arial"/>
        </w:rPr>
      </w:pPr>
    </w:p>
    <w:p w14:paraId="77BA7C1A" w14:textId="77777777" w:rsidR="006F3E20" w:rsidRDefault="006F3E20" w:rsidP="006F3E20">
      <w:pPr>
        <w:spacing w:after="0" w:line="240" w:lineRule="auto"/>
        <w:rPr>
          <w:rFonts w:ascii="Arial" w:hAnsi="Arial" w:cs="Arial"/>
        </w:rPr>
      </w:pPr>
    </w:p>
    <w:p w14:paraId="4837DAB8" w14:textId="77777777" w:rsidR="006F3E20" w:rsidRPr="001C5612" w:rsidRDefault="006F3E20" w:rsidP="006F3E20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Исполнитель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21CEA6A1" w14:textId="77777777" w:rsidR="006F3E20" w:rsidRPr="007338AE" w:rsidRDefault="006F3E20" w:rsidP="006F3E20">
      <w:pPr>
        <w:pStyle w:val="Style44"/>
        <w:widowControl/>
        <w:ind w:firstLine="567"/>
        <w:jc w:val="both"/>
        <w:rPr>
          <w:rStyle w:val="FontStyle51"/>
          <w:rFonts w:ascii="Arial" w:hAnsi="Arial" w:cs="Arial"/>
          <w:iCs/>
          <w:sz w:val="24"/>
          <w:szCs w:val="24"/>
          <w:lang w:eastAsia="en-US"/>
        </w:rPr>
      </w:pPr>
    </w:p>
    <w:p w14:paraId="0FDB238A" w14:textId="77777777" w:rsidR="006F3E20" w:rsidRPr="007853DF" w:rsidRDefault="006F3E20" w:rsidP="006F3E20">
      <w:pPr>
        <w:pStyle w:val="Style44"/>
        <w:widowControl/>
        <w:ind w:firstLine="567"/>
        <w:jc w:val="both"/>
        <w:rPr>
          <w:rStyle w:val="FontStyle51"/>
          <w:rFonts w:ascii="Arial" w:hAnsi="Arial" w:cs="Arial"/>
          <w:iCs/>
          <w:sz w:val="24"/>
          <w:szCs w:val="24"/>
          <w:lang w:eastAsia="en-US"/>
        </w:rPr>
      </w:pPr>
    </w:p>
    <w:p w14:paraId="6AC2768D" w14:textId="77777777" w:rsidR="000049FF" w:rsidRPr="006F3E20" w:rsidRDefault="000049FF" w:rsidP="006F3E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sectPr w:rsidR="000049FF" w:rsidRPr="006F3E20" w:rsidSect="00640C11">
      <w:headerReference w:type="even" r:id="rId33"/>
      <w:headerReference w:type="default" r:id="rId34"/>
      <w:footerReference w:type="even" r:id="rId35"/>
      <w:footerReference w:type="default" r:id="rId36"/>
      <w:headerReference w:type="first" r:id="rId37"/>
      <w:footerReference w:type="first" r:id="rId38"/>
      <w:pgSz w:w="11906" w:h="16838"/>
      <w:pgMar w:top="1418" w:right="1418" w:bottom="1418" w:left="1134" w:header="1020" w:footer="10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AB62C2" w14:textId="77777777" w:rsidR="0077542C" w:rsidRDefault="0077542C">
      <w:pPr>
        <w:spacing w:after="0" w:line="240" w:lineRule="auto"/>
      </w:pPr>
      <w:r>
        <w:separator/>
      </w:r>
    </w:p>
  </w:endnote>
  <w:endnote w:type="continuationSeparator" w:id="0">
    <w:p w14:paraId="7E886E29" w14:textId="77777777" w:rsidR="0077542C" w:rsidRDefault="007754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altName w:val="Arial CYR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3365062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749814C0" w14:textId="4029DA17" w:rsidR="00E616F2" w:rsidRPr="00640C11" w:rsidRDefault="00E616F2" w:rsidP="00640C11">
        <w:pPr>
          <w:pStyle w:val="a3"/>
          <w:jc w:val="right"/>
          <w:rPr>
            <w:rFonts w:ascii="Arial" w:hAnsi="Arial" w:cs="Arial"/>
          </w:rPr>
        </w:pPr>
        <w:r w:rsidRPr="00640C11">
          <w:rPr>
            <w:rFonts w:ascii="Arial" w:hAnsi="Arial" w:cs="Arial"/>
          </w:rPr>
          <w:fldChar w:fldCharType="begin"/>
        </w:r>
        <w:r w:rsidRPr="00640C11">
          <w:rPr>
            <w:rFonts w:ascii="Arial" w:hAnsi="Arial" w:cs="Arial"/>
          </w:rPr>
          <w:instrText>PAGE   \* MERGEFORMAT</w:instrText>
        </w:r>
        <w:r w:rsidRPr="00640C11">
          <w:rPr>
            <w:rFonts w:ascii="Arial" w:hAnsi="Arial" w:cs="Arial"/>
          </w:rPr>
          <w:fldChar w:fldCharType="separate"/>
        </w:r>
        <w:r w:rsidR="00593B90">
          <w:rPr>
            <w:rFonts w:ascii="Arial" w:hAnsi="Arial" w:cs="Arial"/>
            <w:noProof/>
          </w:rPr>
          <w:t>VI</w:t>
        </w:r>
        <w:r w:rsidRPr="00640C11">
          <w:rPr>
            <w:rFonts w:ascii="Arial" w:hAnsi="Arial" w:cs="Arial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</w:rPr>
      <w:id w:val="-399835820"/>
      <w:docPartObj>
        <w:docPartGallery w:val="Page Numbers (Bottom of Page)"/>
        <w:docPartUnique/>
      </w:docPartObj>
    </w:sdtPr>
    <w:sdtEndPr/>
    <w:sdtContent>
      <w:p w14:paraId="3775DCF0" w14:textId="768E4B42" w:rsidR="00E616F2" w:rsidRPr="00640C11" w:rsidRDefault="00E616F2">
        <w:pPr>
          <w:pStyle w:val="a3"/>
          <w:rPr>
            <w:rFonts w:ascii="Arial" w:hAnsi="Arial" w:cs="Arial"/>
          </w:rPr>
        </w:pPr>
        <w:r w:rsidRPr="00640C11">
          <w:rPr>
            <w:rFonts w:ascii="Arial" w:hAnsi="Arial" w:cs="Arial"/>
          </w:rPr>
          <w:fldChar w:fldCharType="begin"/>
        </w:r>
        <w:r w:rsidRPr="00640C11">
          <w:rPr>
            <w:rFonts w:ascii="Arial" w:hAnsi="Arial" w:cs="Arial"/>
          </w:rPr>
          <w:instrText>PAGE   \* MERGEFORMAT</w:instrText>
        </w:r>
        <w:r w:rsidRPr="00640C11">
          <w:rPr>
            <w:rFonts w:ascii="Arial" w:hAnsi="Arial" w:cs="Arial"/>
          </w:rPr>
          <w:fldChar w:fldCharType="separate"/>
        </w:r>
        <w:r w:rsidR="00593B90">
          <w:rPr>
            <w:rFonts w:ascii="Arial" w:hAnsi="Arial" w:cs="Arial"/>
            <w:noProof/>
          </w:rPr>
          <w:t>V</w:t>
        </w:r>
        <w:r w:rsidRPr="00640C11">
          <w:rPr>
            <w:rFonts w:ascii="Arial" w:hAnsi="Arial" w:cs="Arial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84433614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6EF398A4" w14:textId="77777777" w:rsidR="00E616F2" w:rsidRPr="00640C11" w:rsidRDefault="00E616F2" w:rsidP="00640C11">
        <w:pPr>
          <w:pStyle w:val="a3"/>
          <w:rPr>
            <w:rFonts w:ascii="Arial" w:hAnsi="Arial" w:cs="Arial"/>
          </w:rPr>
        </w:pPr>
        <w:r w:rsidRPr="00640C11">
          <w:rPr>
            <w:rFonts w:ascii="Arial" w:hAnsi="Arial" w:cs="Arial"/>
          </w:rPr>
          <w:fldChar w:fldCharType="begin"/>
        </w:r>
        <w:r w:rsidRPr="00640C11">
          <w:rPr>
            <w:rFonts w:ascii="Arial" w:hAnsi="Arial" w:cs="Arial"/>
          </w:rPr>
          <w:instrText>PAGE   \* MERGEFORMAT</w:instrText>
        </w:r>
        <w:r w:rsidRPr="00640C11">
          <w:rPr>
            <w:rFonts w:ascii="Arial" w:hAnsi="Arial" w:cs="Arial"/>
          </w:rPr>
          <w:fldChar w:fldCharType="separate"/>
        </w:r>
        <w:r w:rsidR="00593B90">
          <w:rPr>
            <w:rFonts w:ascii="Arial" w:hAnsi="Arial" w:cs="Arial"/>
            <w:noProof/>
          </w:rPr>
          <w:t>16</w:t>
        </w:r>
        <w:r w:rsidRPr="00640C11">
          <w:rPr>
            <w:rFonts w:ascii="Arial" w:hAnsi="Arial" w:cs="Arial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</w:rPr>
      <w:id w:val="507247410"/>
      <w:docPartObj>
        <w:docPartGallery w:val="Page Numbers (Bottom of Page)"/>
        <w:docPartUnique/>
      </w:docPartObj>
    </w:sdtPr>
    <w:sdtEndPr/>
    <w:sdtContent>
      <w:p w14:paraId="17901169" w14:textId="77777777" w:rsidR="00E616F2" w:rsidRPr="00640C11" w:rsidRDefault="00E616F2" w:rsidP="00640C11">
        <w:pPr>
          <w:pStyle w:val="a3"/>
          <w:jc w:val="right"/>
          <w:rPr>
            <w:rFonts w:ascii="Arial" w:hAnsi="Arial" w:cs="Arial"/>
          </w:rPr>
        </w:pPr>
        <w:r w:rsidRPr="00640C11">
          <w:rPr>
            <w:rFonts w:ascii="Arial" w:hAnsi="Arial" w:cs="Arial"/>
          </w:rPr>
          <w:fldChar w:fldCharType="begin"/>
        </w:r>
        <w:r w:rsidRPr="00640C11">
          <w:rPr>
            <w:rFonts w:ascii="Arial" w:hAnsi="Arial" w:cs="Arial"/>
          </w:rPr>
          <w:instrText>PAGE   \* MERGEFORMAT</w:instrText>
        </w:r>
        <w:r w:rsidRPr="00640C11">
          <w:rPr>
            <w:rFonts w:ascii="Arial" w:hAnsi="Arial" w:cs="Arial"/>
          </w:rPr>
          <w:fldChar w:fldCharType="separate"/>
        </w:r>
        <w:r w:rsidR="00593B90">
          <w:rPr>
            <w:rFonts w:ascii="Arial" w:hAnsi="Arial" w:cs="Arial"/>
            <w:noProof/>
          </w:rPr>
          <w:t>15</w:t>
        </w:r>
        <w:r w:rsidRPr="00640C11">
          <w:rPr>
            <w:rFonts w:ascii="Arial" w:hAnsi="Arial" w:cs="Arial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04406219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7A056F63" w14:textId="3AE15653" w:rsidR="00E616F2" w:rsidRPr="00640C11" w:rsidRDefault="00E616F2" w:rsidP="00640C11">
        <w:pPr>
          <w:pStyle w:val="a3"/>
          <w:jc w:val="right"/>
          <w:rPr>
            <w:rFonts w:ascii="Arial" w:hAnsi="Arial" w:cs="Arial"/>
          </w:rPr>
        </w:pPr>
        <w:r w:rsidRPr="00640C11">
          <w:rPr>
            <w:rFonts w:ascii="Arial" w:hAnsi="Arial" w:cs="Arial"/>
          </w:rPr>
          <w:fldChar w:fldCharType="begin"/>
        </w:r>
        <w:r w:rsidRPr="00640C11">
          <w:rPr>
            <w:rFonts w:ascii="Arial" w:hAnsi="Arial" w:cs="Arial"/>
          </w:rPr>
          <w:instrText>PAGE   \* MERGEFORMAT</w:instrText>
        </w:r>
        <w:r w:rsidRPr="00640C11">
          <w:rPr>
            <w:rFonts w:ascii="Arial" w:hAnsi="Arial" w:cs="Arial"/>
          </w:rPr>
          <w:fldChar w:fldCharType="separate"/>
        </w:r>
        <w:r w:rsidR="00593B90">
          <w:rPr>
            <w:rFonts w:ascii="Arial" w:hAnsi="Arial" w:cs="Arial"/>
            <w:noProof/>
          </w:rPr>
          <w:t>1</w:t>
        </w:r>
        <w:r w:rsidRPr="00640C11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F77F84" w14:textId="77777777" w:rsidR="0077542C" w:rsidRDefault="0077542C">
      <w:pPr>
        <w:spacing w:after="0" w:line="240" w:lineRule="auto"/>
      </w:pPr>
      <w:r>
        <w:separator/>
      </w:r>
    </w:p>
  </w:footnote>
  <w:footnote w:type="continuationSeparator" w:id="0">
    <w:p w14:paraId="7F4922AC" w14:textId="77777777" w:rsidR="0077542C" w:rsidRDefault="007754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423815" w14:textId="1EA3F67D" w:rsidR="00E616F2" w:rsidRPr="001D7343" w:rsidRDefault="00E616F2" w:rsidP="001D7343">
    <w:pPr>
      <w:pStyle w:val="afc"/>
      <w:jc w:val="right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>ГОСТ ISO 13856</w:t>
    </w:r>
    <w:r w:rsidRPr="001D7343">
      <w:rPr>
        <w:rFonts w:ascii="Arial" w:hAnsi="Arial" w:cs="Arial"/>
        <w:b/>
        <w:sz w:val="24"/>
        <w:szCs w:val="24"/>
      </w:rPr>
      <w:t>-1</w:t>
    </w:r>
  </w:p>
  <w:p w14:paraId="04F74BB2" w14:textId="4B5E5376" w:rsidR="00E616F2" w:rsidRPr="001D7343" w:rsidRDefault="00E616F2" w:rsidP="001D7343">
    <w:pPr>
      <w:pStyle w:val="afc"/>
      <w:jc w:val="right"/>
      <w:rPr>
        <w:rFonts w:ascii="Arial" w:hAnsi="Arial" w:cs="Arial"/>
        <w:i/>
        <w:sz w:val="24"/>
        <w:szCs w:val="24"/>
      </w:rPr>
    </w:pPr>
    <w:r w:rsidRPr="001D7343">
      <w:rPr>
        <w:rFonts w:ascii="Arial" w:hAnsi="Arial" w:cs="Arial"/>
        <w:i/>
        <w:sz w:val="24"/>
        <w:szCs w:val="24"/>
      </w:rPr>
      <w:t xml:space="preserve">(проект, </w:t>
    </w:r>
    <w:r w:rsidRPr="001D7343">
      <w:rPr>
        <w:rFonts w:ascii="Arial" w:hAnsi="Arial" w:cs="Arial"/>
        <w:i/>
        <w:sz w:val="24"/>
        <w:szCs w:val="24"/>
        <w:lang w:val="en-US"/>
      </w:rPr>
      <w:t>KZ</w:t>
    </w:r>
    <w:r w:rsidRPr="001D7343">
      <w:rPr>
        <w:rFonts w:ascii="Arial" w:hAnsi="Arial" w:cs="Arial"/>
        <w:i/>
        <w:sz w:val="24"/>
        <w:szCs w:val="24"/>
      </w:rPr>
      <w:t>, первая редакция)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29251E" w14:textId="77777777" w:rsidR="00E616F2" w:rsidRPr="00640C11" w:rsidRDefault="00E616F2" w:rsidP="00E05C42">
    <w:pPr>
      <w:pStyle w:val="afc"/>
      <w:rPr>
        <w:rFonts w:ascii="Arial" w:hAnsi="Arial" w:cs="Arial"/>
        <w:b/>
        <w:sz w:val="24"/>
        <w:szCs w:val="24"/>
      </w:rPr>
    </w:pPr>
    <w:r w:rsidRPr="00640C11">
      <w:rPr>
        <w:rFonts w:ascii="Arial" w:hAnsi="Arial" w:cs="Arial"/>
        <w:b/>
        <w:sz w:val="24"/>
        <w:szCs w:val="24"/>
      </w:rPr>
      <w:t>ГОСТ ISO 13856-1</w:t>
    </w:r>
  </w:p>
  <w:p w14:paraId="2E2BA57D" w14:textId="4B43C2D9" w:rsidR="00E616F2" w:rsidRPr="00640C11" w:rsidRDefault="00E616F2" w:rsidP="00E05C42">
    <w:pPr>
      <w:pStyle w:val="afc"/>
      <w:rPr>
        <w:rFonts w:ascii="Arial" w:hAnsi="Arial" w:cs="Arial"/>
        <w:i/>
        <w:sz w:val="24"/>
        <w:szCs w:val="24"/>
      </w:rPr>
    </w:pPr>
    <w:r w:rsidRPr="00640C11">
      <w:rPr>
        <w:rFonts w:ascii="Arial" w:hAnsi="Arial" w:cs="Arial"/>
        <w:i/>
        <w:sz w:val="24"/>
        <w:szCs w:val="24"/>
      </w:rPr>
      <w:t xml:space="preserve">(проект, </w:t>
    </w:r>
    <w:r w:rsidRPr="00640C11">
      <w:rPr>
        <w:rFonts w:ascii="Arial" w:hAnsi="Arial" w:cs="Arial"/>
        <w:i/>
        <w:sz w:val="24"/>
        <w:szCs w:val="24"/>
        <w:lang w:val="en-US"/>
      </w:rPr>
      <w:t>KZ</w:t>
    </w:r>
    <w:r w:rsidRPr="00640C11">
      <w:rPr>
        <w:rFonts w:ascii="Arial" w:hAnsi="Arial" w:cs="Arial"/>
        <w:i/>
        <w:sz w:val="24"/>
        <w:szCs w:val="24"/>
      </w:rPr>
      <w:t>, первая редакция)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123D21" w14:textId="77777777" w:rsidR="00E616F2" w:rsidRPr="001D7343" w:rsidRDefault="00E616F2" w:rsidP="00640C11">
    <w:pPr>
      <w:pStyle w:val="afc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>ГОСТ ISO 13856</w:t>
    </w:r>
    <w:r w:rsidRPr="001D7343">
      <w:rPr>
        <w:rFonts w:ascii="Arial" w:hAnsi="Arial" w:cs="Arial"/>
        <w:b/>
        <w:sz w:val="24"/>
        <w:szCs w:val="24"/>
      </w:rPr>
      <w:t>-1</w:t>
    </w:r>
  </w:p>
  <w:p w14:paraId="21BFF6ED" w14:textId="77777777" w:rsidR="00E616F2" w:rsidRPr="001D7343" w:rsidRDefault="00E616F2" w:rsidP="00640C11">
    <w:pPr>
      <w:pStyle w:val="afc"/>
      <w:rPr>
        <w:rFonts w:ascii="Arial" w:hAnsi="Arial" w:cs="Arial"/>
        <w:i/>
        <w:sz w:val="24"/>
        <w:szCs w:val="24"/>
      </w:rPr>
    </w:pPr>
    <w:r w:rsidRPr="001D7343">
      <w:rPr>
        <w:rFonts w:ascii="Arial" w:hAnsi="Arial" w:cs="Arial"/>
        <w:i/>
        <w:sz w:val="24"/>
        <w:szCs w:val="24"/>
      </w:rPr>
      <w:t xml:space="preserve">(проект, </w:t>
    </w:r>
    <w:r w:rsidRPr="001D7343">
      <w:rPr>
        <w:rFonts w:ascii="Arial" w:hAnsi="Arial" w:cs="Arial"/>
        <w:i/>
        <w:sz w:val="24"/>
        <w:szCs w:val="24"/>
        <w:lang w:val="en-US"/>
      </w:rPr>
      <w:t>KZ</w:t>
    </w:r>
    <w:r w:rsidRPr="001D7343">
      <w:rPr>
        <w:rFonts w:ascii="Arial" w:hAnsi="Arial" w:cs="Arial"/>
        <w:i/>
        <w:sz w:val="24"/>
        <w:szCs w:val="24"/>
      </w:rPr>
      <w:t>, первая редакция)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3D780E" w14:textId="77777777" w:rsidR="00E616F2" w:rsidRPr="00640C11" w:rsidRDefault="00E616F2" w:rsidP="00E05C42">
    <w:pPr>
      <w:pStyle w:val="afc"/>
      <w:jc w:val="right"/>
      <w:rPr>
        <w:rFonts w:ascii="Arial" w:hAnsi="Arial" w:cs="Arial"/>
        <w:b/>
        <w:sz w:val="24"/>
        <w:szCs w:val="24"/>
      </w:rPr>
    </w:pPr>
    <w:r w:rsidRPr="00640C11">
      <w:rPr>
        <w:rFonts w:ascii="Arial" w:hAnsi="Arial" w:cs="Arial"/>
        <w:b/>
        <w:sz w:val="24"/>
        <w:szCs w:val="24"/>
      </w:rPr>
      <w:t>ГОСТ ISO 13856-1</w:t>
    </w:r>
  </w:p>
  <w:p w14:paraId="7633A90B" w14:textId="77777777" w:rsidR="00E616F2" w:rsidRPr="00640C11" w:rsidRDefault="00E616F2" w:rsidP="00E05C42">
    <w:pPr>
      <w:pStyle w:val="afc"/>
      <w:jc w:val="right"/>
      <w:rPr>
        <w:rFonts w:ascii="Arial" w:hAnsi="Arial" w:cs="Arial"/>
        <w:i/>
        <w:sz w:val="24"/>
        <w:szCs w:val="24"/>
      </w:rPr>
    </w:pPr>
    <w:r w:rsidRPr="00640C11">
      <w:rPr>
        <w:rFonts w:ascii="Arial" w:hAnsi="Arial" w:cs="Arial"/>
        <w:i/>
        <w:sz w:val="24"/>
        <w:szCs w:val="24"/>
      </w:rPr>
      <w:t xml:space="preserve">(проект, </w:t>
    </w:r>
    <w:r w:rsidRPr="00640C11">
      <w:rPr>
        <w:rFonts w:ascii="Arial" w:hAnsi="Arial" w:cs="Arial"/>
        <w:i/>
        <w:sz w:val="24"/>
        <w:szCs w:val="24"/>
        <w:lang w:val="en-US"/>
      </w:rPr>
      <w:t>KZ</w:t>
    </w:r>
    <w:r w:rsidRPr="00640C11">
      <w:rPr>
        <w:rFonts w:ascii="Arial" w:hAnsi="Arial" w:cs="Arial"/>
        <w:i/>
        <w:sz w:val="24"/>
        <w:szCs w:val="24"/>
      </w:rPr>
      <w:t>, первая редакция)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6C4E5" w14:textId="6E49150C" w:rsidR="00E616F2" w:rsidRPr="00640C11" w:rsidRDefault="00E616F2" w:rsidP="00640C11">
    <w:pPr>
      <w:pStyle w:val="afc"/>
      <w:jc w:val="right"/>
      <w:rPr>
        <w:rFonts w:ascii="Arial" w:hAnsi="Arial" w:cs="Arial"/>
        <w:b/>
        <w:sz w:val="24"/>
        <w:szCs w:val="24"/>
      </w:rPr>
    </w:pPr>
    <w:r w:rsidRPr="00640C11">
      <w:rPr>
        <w:rFonts w:ascii="Arial" w:hAnsi="Arial" w:cs="Arial"/>
        <w:b/>
        <w:sz w:val="24"/>
        <w:szCs w:val="24"/>
      </w:rPr>
      <w:t>ГОСТ ISO 13856-1</w:t>
    </w:r>
  </w:p>
  <w:p w14:paraId="0F69BDE5" w14:textId="6FC3613D" w:rsidR="00E616F2" w:rsidRPr="00640C11" w:rsidRDefault="00E616F2" w:rsidP="00640C11">
    <w:pPr>
      <w:pStyle w:val="afc"/>
      <w:jc w:val="right"/>
      <w:rPr>
        <w:rFonts w:ascii="Arial" w:hAnsi="Arial" w:cs="Arial"/>
        <w:i/>
        <w:sz w:val="24"/>
        <w:szCs w:val="24"/>
      </w:rPr>
    </w:pPr>
    <w:r w:rsidRPr="00640C11">
      <w:rPr>
        <w:rFonts w:ascii="Arial" w:hAnsi="Arial" w:cs="Arial"/>
        <w:i/>
        <w:sz w:val="24"/>
        <w:szCs w:val="24"/>
      </w:rPr>
      <w:t xml:space="preserve">(проект, </w:t>
    </w:r>
    <w:r w:rsidRPr="00640C11">
      <w:rPr>
        <w:rFonts w:ascii="Arial" w:hAnsi="Arial" w:cs="Arial"/>
        <w:i/>
        <w:sz w:val="24"/>
        <w:szCs w:val="24"/>
        <w:lang w:val="en-US"/>
      </w:rPr>
      <w:t>KZ</w:t>
    </w:r>
    <w:r w:rsidRPr="00640C11">
      <w:rPr>
        <w:rFonts w:ascii="Arial" w:hAnsi="Arial" w:cs="Arial"/>
        <w:i/>
        <w:sz w:val="24"/>
        <w:szCs w:val="24"/>
      </w:rPr>
      <w:t>, первая редакция)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DC493C"/>
    <w:multiLevelType w:val="hybridMultilevel"/>
    <w:tmpl w:val="EC16D116"/>
    <w:lvl w:ilvl="0" w:tplc="3C10BCC8">
      <w:start w:val="1"/>
      <w:numFmt w:val="decimal"/>
      <w:lvlText w:val="%1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DF912AE"/>
    <w:multiLevelType w:val="hybridMultilevel"/>
    <w:tmpl w:val="310846CA"/>
    <w:lvl w:ilvl="0" w:tplc="AB1CC69E">
      <w:start w:val="1"/>
      <w:numFmt w:val="decimal"/>
      <w:lvlText w:val="%1"/>
      <w:lvlJc w:val="left"/>
      <w:pPr>
        <w:ind w:left="141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0E31354"/>
    <w:multiLevelType w:val="hybridMultilevel"/>
    <w:tmpl w:val="9E9C4820"/>
    <w:lvl w:ilvl="0" w:tplc="49EC4A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7F34"/>
    <w:rsid w:val="000049FF"/>
    <w:rsid w:val="00004E55"/>
    <w:rsid w:val="000071BF"/>
    <w:rsid w:val="0000786C"/>
    <w:rsid w:val="00007B41"/>
    <w:rsid w:val="00007CE7"/>
    <w:rsid w:val="00010F5D"/>
    <w:rsid w:val="00013296"/>
    <w:rsid w:val="00013F11"/>
    <w:rsid w:val="000167E1"/>
    <w:rsid w:val="0002327B"/>
    <w:rsid w:val="00023D1D"/>
    <w:rsid w:val="00027134"/>
    <w:rsid w:val="00031517"/>
    <w:rsid w:val="00031695"/>
    <w:rsid w:val="00031C56"/>
    <w:rsid w:val="0003204A"/>
    <w:rsid w:val="0003239B"/>
    <w:rsid w:val="00032C29"/>
    <w:rsid w:val="0003434D"/>
    <w:rsid w:val="00035DC1"/>
    <w:rsid w:val="000363B4"/>
    <w:rsid w:val="0003764B"/>
    <w:rsid w:val="000404E4"/>
    <w:rsid w:val="0004220E"/>
    <w:rsid w:val="00042427"/>
    <w:rsid w:val="00044436"/>
    <w:rsid w:val="00044CC6"/>
    <w:rsid w:val="00045594"/>
    <w:rsid w:val="00046078"/>
    <w:rsid w:val="00046307"/>
    <w:rsid w:val="00046487"/>
    <w:rsid w:val="00046C19"/>
    <w:rsid w:val="0005146B"/>
    <w:rsid w:val="00051956"/>
    <w:rsid w:val="00051A4A"/>
    <w:rsid w:val="000554D1"/>
    <w:rsid w:val="000675EC"/>
    <w:rsid w:val="00067603"/>
    <w:rsid w:val="00067B54"/>
    <w:rsid w:val="0007366E"/>
    <w:rsid w:val="0007483C"/>
    <w:rsid w:val="00075465"/>
    <w:rsid w:val="0007747A"/>
    <w:rsid w:val="00081702"/>
    <w:rsid w:val="000829F6"/>
    <w:rsid w:val="00082E98"/>
    <w:rsid w:val="0008413A"/>
    <w:rsid w:val="00084809"/>
    <w:rsid w:val="00092961"/>
    <w:rsid w:val="000929D7"/>
    <w:rsid w:val="00092B0A"/>
    <w:rsid w:val="00094733"/>
    <w:rsid w:val="00095F40"/>
    <w:rsid w:val="00096CF7"/>
    <w:rsid w:val="000A081F"/>
    <w:rsid w:val="000A0C6D"/>
    <w:rsid w:val="000A1346"/>
    <w:rsid w:val="000A2255"/>
    <w:rsid w:val="000A26ED"/>
    <w:rsid w:val="000A3276"/>
    <w:rsid w:val="000A4189"/>
    <w:rsid w:val="000A4C06"/>
    <w:rsid w:val="000A5B41"/>
    <w:rsid w:val="000A71FD"/>
    <w:rsid w:val="000A7A27"/>
    <w:rsid w:val="000B086F"/>
    <w:rsid w:val="000B0B43"/>
    <w:rsid w:val="000B3324"/>
    <w:rsid w:val="000B3973"/>
    <w:rsid w:val="000B3F4F"/>
    <w:rsid w:val="000B5D76"/>
    <w:rsid w:val="000B6B08"/>
    <w:rsid w:val="000B7A0E"/>
    <w:rsid w:val="000C6EA1"/>
    <w:rsid w:val="000C782F"/>
    <w:rsid w:val="000D0D7E"/>
    <w:rsid w:val="000D0E3D"/>
    <w:rsid w:val="000D329E"/>
    <w:rsid w:val="000D3A8F"/>
    <w:rsid w:val="000D5229"/>
    <w:rsid w:val="000D77DD"/>
    <w:rsid w:val="000E0269"/>
    <w:rsid w:val="000E0B9A"/>
    <w:rsid w:val="000E0DB1"/>
    <w:rsid w:val="000E0EFC"/>
    <w:rsid w:val="000E252F"/>
    <w:rsid w:val="000E779D"/>
    <w:rsid w:val="000F1FFD"/>
    <w:rsid w:val="000F2363"/>
    <w:rsid w:val="000F2AFB"/>
    <w:rsid w:val="000F3D50"/>
    <w:rsid w:val="000F46A8"/>
    <w:rsid w:val="000F527A"/>
    <w:rsid w:val="000F738B"/>
    <w:rsid w:val="001035B3"/>
    <w:rsid w:val="0011215E"/>
    <w:rsid w:val="00112467"/>
    <w:rsid w:val="00112534"/>
    <w:rsid w:val="00113BEE"/>
    <w:rsid w:val="00114FFB"/>
    <w:rsid w:val="001168AD"/>
    <w:rsid w:val="00117E23"/>
    <w:rsid w:val="001216B9"/>
    <w:rsid w:val="001239B4"/>
    <w:rsid w:val="00124ABE"/>
    <w:rsid w:val="00125502"/>
    <w:rsid w:val="00125AD8"/>
    <w:rsid w:val="00125ADB"/>
    <w:rsid w:val="00126C34"/>
    <w:rsid w:val="001279CA"/>
    <w:rsid w:val="00130DFA"/>
    <w:rsid w:val="00131824"/>
    <w:rsid w:val="001322D7"/>
    <w:rsid w:val="0013700E"/>
    <w:rsid w:val="00140254"/>
    <w:rsid w:val="001405A8"/>
    <w:rsid w:val="00142F1F"/>
    <w:rsid w:val="00143AE2"/>
    <w:rsid w:val="00144BBB"/>
    <w:rsid w:val="00145A8D"/>
    <w:rsid w:val="00146392"/>
    <w:rsid w:val="001506E2"/>
    <w:rsid w:val="001508C4"/>
    <w:rsid w:val="001514F0"/>
    <w:rsid w:val="00152B3A"/>
    <w:rsid w:val="00153E79"/>
    <w:rsid w:val="00154995"/>
    <w:rsid w:val="00155573"/>
    <w:rsid w:val="00155860"/>
    <w:rsid w:val="00162715"/>
    <w:rsid w:val="0016377B"/>
    <w:rsid w:val="0016390E"/>
    <w:rsid w:val="00165541"/>
    <w:rsid w:val="001663EC"/>
    <w:rsid w:val="00167E5B"/>
    <w:rsid w:val="00170538"/>
    <w:rsid w:val="00170F4C"/>
    <w:rsid w:val="0017217C"/>
    <w:rsid w:val="00172495"/>
    <w:rsid w:val="0017379D"/>
    <w:rsid w:val="00174C27"/>
    <w:rsid w:val="0017517F"/>
    <w:rsid w:val="00176148"/>
    <w:rsid w:val="001810FD"/>
    <w:rsid w:val="001813BD"/>
    <w:rsid w:val="001822F0"/>
    <w:rsid w:val="00184A1A"/>
    <w:rsid w:val="0018555E"/>
    <w:rsid w:val="00186D46"/>
    <w:rsid w:val="001870A8"/>
    <w:rsid w:val="00190405"/>
    <w:rsid w:val="0019082F"/>
    <w:rsid w:val="001928C2"/>
    <w:rsid w:val="00192E97"/>
    <w:rsid w:val="001941E2"/>
    <w:rsid w:val="001944D3"/>
    <w:rsid w:val="00194916"/>
    <w:rsid w:val="0019511F"/>
    <w:rsid w:val="0019723D"/>
    <w:rsid w:val="00197878"/>
    <w:rsid w:val="001A00A3"/>
    <w:rsid w:val="001A1094"/>
    <w:rsid w:val="001A4C9F"/>
    <w:rsid w:val="001A5711"/>
    <w:rsid w:val="001A57AD"/>
    <w:rsid w:val="001A5C30"/>
    <w:rsid w:val="001A7E85"/>
    <w:rsid w:val="001B2E72"/>
    <w:rsid w:val="001B3036"/>
    <w:rsid w:val="001B3BA3"/>
    <w:rsid w:val="001B5A5D"/>
    <w:rsid w:val="001B5AC4"/>
    <w:rsid w:val="001B5C4A"/>
    <w:rsid w:val="001B5C78"/>
    <w:rsid w:val="001B6444"/>
    <w:rsid w:val="001B7978"/>
    <w:rsid w:val="001C0A07"/>
    <w:rsid w:val="001C2F6E"/>
    <w:rsid w:val="001C4130"/>
    <w:rsid w:val="001C4621"/>
    <w:rsid w:val="001C4644"/>
    <w:rsid w:val="001C5113"/>
    <w:rsid w:val="001C769A"/>
    <w:rsid w:val="001D10EC"/>
    <w:rsid w:val="001D1EA6"/>
    <w:rsid w:val="001D2DA4"/>
    <w:rsid w:val="001D2DCE"/>
    <w:rsid w:val="001D3A73"/>
    <w:rsid w:val="001D5973"/>
    <w:rsid w:val="001D7343"/>
    <w:rsid w:val="001E3289"/>
    <w:rsid w:val="001E59BF"/>
    <w:rsid w:val="001E5F25"/>
    <w:rsid w:val="001E6FA1"/>
    <w:rsid w:val="001F1A0B"/>
    <w:rsid w:val="001F2E4B"/>
    <w:rsid w:val="001F6A29"/>
    <w:rsid w:val="00200195"/>
    <w:rsid w:val="00200DF4"/>
    <w:rsid w:val="00200E9B"/>
    <w:rsid w:val="002054EF"/>
    <w:rsid w:val="002202B6"/>
    <w:rsid w:val="00220F2C"/>
    <w:rsid w:val="00221456"/>
    <w:rsid w:val="00223B5C"/>
    <w:rsid w:val="00226B31"/>
    <w:rsid w:val="00227232"/>
    <w:rsid w:val="00231A54"/>
    <w:rsid w:val="00231A99"/>
    <w:rsid w:val="00232ADC"/>
    <w:rsid w:val="002338C6"/>
    <w:rsid w:val="002347EF"/>
    <w:rsid w:val="0023573A"/>
    <w:rsid w:val="002400FC"/>
    <w:rsid w:val="00244E6F"/>
    <w:rsid w:val="0024641E"/>
    <w:rsid w:val="00247316"/>
    <w:rsid w:val="0024742B"/>
    <w:rsid w:val="00253961"/>
    <w:rsid w:val="00255CA9"/>
    <w:rsid w:val="0025632D"/>
    <w:rsid w:val="00256A9B"/>
    <w:rsid w:val="00257B4E"/>
    <w:rsid w:val="00257BD3"/>
    <w:rsid w:val="00262831"/>
    <w:rsid w:val="00262B70"/>
    <w:rsid w:val="0026600B"/>
    <w:rsid w:val="00267675"/>
    <w:rsid w:val="00267FB0"/>
    <w:rsid w:val="0027078A"/>
    <w:rsid w:val="00271116"/>
    <w:rsid w:val="0027228D"/>
    <w:rsid w:val="00274156"/>
    <w:rsid w:val="00276BA4"/>
    <w:rsid w:val="00277047"/>
    <w:rsid w:val="00277E81"/>
    <w:rsid w:val="002806B4"/>
    <w:rsid w:val="00280F70"/>
    <w:rsid w:val="0028116E"/>
    <w:rsid w:val="00281FF4"/>
    <w:rsid w:val="00282B72"/>
    <w:rsid w:val="00283399"/>
    <w:rsid w:val="002839B7"/>
    <w:rsid w:val="00284362"/>
    <w:rsid w:val="002860D4"/>
    <w:rsid w:val="00287364"/>
    <w:rsid w:val="00287B3C"/>
    <w:rsid w:val="0029288A"/>
    <w:rsid w:val="00293494"/>
    <w:rsid w:val="00294267"/>
    <w:rsid w:val="0029437F"/>
    <w:rsid w:val="002947FB"/>
    <w:rsid w:val="00295106"/>
    <w:rsid w:val="002A2CB4"/>
    <w:rsid w:val="002A2F85"/>
    <w:rsid w:val="002A6389"/>
    <w:rsid w:val="002A652E"/>
    <w:rsid w:val="002A711C"/>
    <w:rsid w:val="002B0109"/>
    <w:rsid w:val="002B0AE6"/>
    <w:rsid w:val="002B16F6"/>
    <w:rsid w:val="002B1F43"/>
    <w:rsid w:val="002B345A"/>
    <w:rsid w:val="002B3D59"/>
    <w:rsid w:val="002B474F"/>
    <w:rsid w:val="002B5829"/>
    <w:rsid w:val="002B5A60"/>
    <w:rsid w:val="002B6A17"/>
    <w:rsid w:val="002C0226"/>
    <w:rsid w:val="002C19D6"/>
    <w:rsid w:val="002C27AC"/>
    <w:rsid w:val="002C35FC"/>
    <w:rsid w:val="002C38FC"/>
    <w:rsid w:val="002D085D"/>
    <w:rsid w:val="002D13AA"/>
    <w:rsid w:val="002D19F8"/>
    <w:rsid w:val="002D2092"/>
    <w:rsid w:val="002D5ED7"/>
    <w:rsid w:val="002E0477"/>
    <w:rsid w:val="002E0F8D"/>
    <w:rsid w:val="002E3EC0"/>
    <w:rsid w:val="002F13EB"/>
    <w:rsid w:val="002F3F12"/>
    <w:rsid w:val="002F4F26"/>
    <w:rsid w:val="002F6693"/>
    <w:rsid w:val="002F79E9"/>
    <w:rsid w:val="0030258A"/>
    <w:rsid w:val="00303B45"/>
    <w:rsid w:val="00304E82"/>
    <w:rsid w:val="00305368"/>
    <w:rsid w:val="0030604B"/>
    <w:rsid w:val="00307D29"/>
    <w:rsid w:val="00307EBC"/>
    <w:rsid w:val="00313744"/>
    <w:rsid w:val="00315D3F"/>
    <w:rsid w:val="003164AE"/>
    <w:rsid w:val="00317832"/>
    <w:rsid w:val="00322812"/>
    <w:rsid w:val="003228FD"/>
    <w:rsid w:val="00323124"/>
    <w:rsid w:val="003239EE"/>
    <w:rsid w:val="00323D34"/>
    <w:rsid w:val="00324D22"/>
    <w:rsid w:val="00326DE0"/>
    <w:rsid w:val="00327732"/>
    <w:rsid w:val="00327E7E"/>
    <w:rsid w:val="00330939"/>
    <w:rsid w:val="00331079"/>
    <w:rsid w:val="00331D4D"/>
    <w:rsid w:val="00332522"/>
    <w:rsid w:val="00332FEF"/>
    <w:rsid w:val="00333135"/>
    <w:rsid w:val="003332DE"/>
    <w:rsid w:val="0033384B"/>
    <w:rsid w:val="00333A52"/>
    <w:rsid w:val="00337CEC"/>
    <w:rsid w:val="003468FD"/>
    <w:rsid w:val="003511CA"/>
    <w:rsid w:val="00351E45"/>
    <w:rsid w:val="0035226F"/>
    <w:rsid w:val="003526AB"/>
    <w:rsid w:val="00352B45"/>
    <w:rsid w:val="00353AFC"/>
    <w:rsid w:val="00355FD4"/>
    <w:rsid w:val="00361B77"/>
    <w:rsid w:val="00362015"/>
    <w:rsid w:val="00364842"/>
    <w:rsid w:val="00365921"/>
    <w:rsid w:val="003668F3"/>
    <w:rsid w:val="00366962"/>
    <w:rsid w:val="00366AC0"/>
    <w:rsid w:val="003679BF"/>
    <w:rsid w:val="0037007E"/>
    <w:rsid w:val="003702C8"/>
    <w:rsid w:val="00371529"/>
    <w:rsid w:val="00372EF2"/>
    <w:rsid w:val="0037361A"/>
    <w:rsid w:val="003764FB"/>
    <w:rsid w:val="003817C8"/>
    <w:rsid w:val="00384FE3"/>
    <w:rsid w:val="00391831"/>
    <w:rsid w:val="00391C0A"/>
    <w:rsid w:val="00391F9A"/>
    <w:rsid w:val="00392830"/>
    <w:rsid w:val="00392890"/>
    <w:rsid w:val="003938BF"/>
    <w:rsid w:val="00394E95"/>
    <w:rsid w:val="00397CDC"/>
    <w:rsid w:val="003A0E73"/>
    <w:rsid w:val="003A1118"/>
    <w:rsid w:val="003A259E"/>
    <w:rsid w:val="003A2FEB"/>
    <w:rsid w:val="003A35F6"/>
    <w:rsid w:val="003A77E4"/>
    <w:rsid w:val="003B0BF3"/>
    <w:rsid w:val="003B2218"/>
    <w:rsid w:val="003B2362"/>
    <w:rsid w:val="003B3223"/>
    <w:rsid w:val="003B3D54"/>
    <w:rsid w:val="003B52FA"/>
    <w:rsid w:val="003B6A2E"/>
    <w:rsid w:val="003B7303"/>
    <w:rsid w:val="003B7802"/>
    <w:rsid w:val="003C0257"/>
    <w:rsid w:val="003C190A"/>
    <w:rsid w:val="003C29BE"/>
    <w:rsid w:val="003C573C"/>
    <w:rsid w:val="003C635C"/>
    <w:rsid w:val="003C7A9D"/>
    <w:rsid w:val="003D0179"/>
    <w:rsid w:val="003D035D"/>
    <w:rsid w:val="003D15A8"/>
    <w:rsid w:val="003D3931"/>
    <w:rsid w:val="003D5985"/>
    <w:rsid w:val="003D72D5"/>
    <w:rsid w:val="003E024B"/>
    <w:rsid w:val="003E16D5"/>
    <w:rsid w:val="003E3B1B"/>
    <w:rsid w:val="003E4927"/>
    <w:rsid w:val="003E5575"/>
    <w:rsid w:val="003E726F"/>
    <w:rsid w:val="003E78B5"/>
    <w:rsid w:val="003E7D45"/>
    <w:rsid w:val="003F010F"/>
    <w:rsid w:val="003F0872"/>
    <w:rsid w:val="003F0AC9"/>
    <w:rsid w:val="003F2F8F"/>
    <w:rsid w:val="003F5817"/>
    <w:rsid w:val="003F5B05"/>
    <w:rsid w:val="003F77BB"/>
    <w:rsid w:val="00400C13"/>
    <w:rsid w:val="0040129D"/>
    <w:rsid w:val="00404BC2"/>
    <w:rsid w:val="00405468"/>
    <w:rsid w:val="00406A8D"/>
    <w:rsid w:val="004073CA"/>
    <w:rsid w:val="004147E3"/>
    <w:rsid w:val="00414FC9"/>
    <w:rsid w:val="00417831"/>
    <w:rsid w:val="00420C11"/>
    <w:rsid w:val="004243F7"/>
    <w:rsid w:val="00425A49"/>
    <w:rsid w:val="004277F7"/>
    <w:rsid w:val="00430B06"/>
    <w:rsid w:val="00432C7B"/>
    <w:rsid w:val="0043339D"/>
    <w:rsid w:val="0043361C"/>
    <w:rsid w:val="00434CC3"/>
    <w:rsid w:val="004363E2"/>
    <w:rsid w:val="00436899"/>
    <w:rsid w:val="00437D69"/>
    <w:rsid w:val="00437F8A"/>
    <w:rsid w:val="0044083E"/>
    <w:rsid w:val="004408C4"/>
    <w:rsid w:val="00442FFE"/>
    <w:rsid w:val="00443D22"/>
    <w:rsid w:val="00444167"/>
    <w:rsid w:val="00445F5F"/>
    <w:rsid w:val="00446D57"/>
    <w:rsid w:val="004476E6"/>
    <w:rsid w:val="004501C3"/>
    <w:rsid w:val="00450220"/>
    <w:rsid w:val="00451867"/>
    <w:rsid w:val="00452ECB"/>
    <w:rsid w:val="00456537"/>
    <w:rsid w:val="00461C18"/>
    <w:rsid w:val="00462079"/>
    <w:rsid w:val="00464AEA"/>
    <w:rsid w:val="004717D2"/>
    <w:rsid w:val="00471E91"/>
    <w:rsid w:val="00472719"/>
    <w:rsid w:val="004730A5"/>
    <w:rsid w:val="00473163"/>
    <w:rsid w:val="0047768C"/>
    <w:rsid w:val="00480DE1"/>
    <w:rsid w:val="00482463"/>
    <w:rsid w:val="00484128"/>
    <w:rsid w:val="00484FE0"/>
    <w:rsid w:val="00485B32"/>
    <w:rsid w:val="0048680B"/>
    <w:rsid w:val="0048712E"/>
    <w:rsid w:val="00487432"/>
    <w:rsid w:val="00491B64"/>
    <w:rsid w:val="00491F2E"/>
    <w:rsid w:val="00492B48"/>
    <w:rsid w:val="00492E09"/>
    <w:rsid w:val="00493597"/>
    <w:rsid w:val="004949BD"/>
    <w:rsid w:val="00494AD9"/>
    <w:rsid w:val="004A13F2"/>
    <w:rsid w:val="004A2EAD"/>
    <w:rsid w:val="004A3058"/>
    <w:rsid w:val="004A41C1"/>
    <w:rsid w:val="004A5E9A"/>
    <w:rsid w:val="004A7F5A"/>
    <w:rsid w:val="004B019F"/>
    <w:rsid w:val="004B01B5"/>
    <w:rsid w:val="004B0EE8"/>
    <w:rsid w:val="004B1FFB"/>
    <w:rsid w:val="004B5AF0"/>
    <w:rsid w:val="004B6140"/>
    <w:rsid w:val="004B75CB"/>
    <w:rsid w:val="004B7EDD"/>
    <w:rsid w:val="004C390C"/>
    <w:rsid w:val="004C4749"/>
    <w:rsid w:val="004C4D01"/>
    <w:rsid w:val="004C50FB"/>
    <w:rsid w:val="004C5497"/>
    <w:rsid w:val="004C5870"/>
    <w:rsid w:val="004C64A2"/>
    <w:rsid w:val="004C6AE4"/>
    <w:rsid w:val="004D189B"/>
    <w:rsid w:val="004D4B62"/>
    <w:rsid w:val="004D4E6D"/>
    <w:rsid w:val="004D5AFC"/>
    <w:rsid w:val="004D5DC2"/>
    <w:rsid w:val="004D6772"/>
    <w:rsid w:val="004E31E9"/>
    <w:rsid w:val="004E3A34"/>
    <w:rsid w:val="004E4823"/>
    <w:rsid w:val="004E6AE4"/>
    <w:rsid w:val="004E6FBF"/>
    <w:rsid w:val="004E7BD5"/>
    <w:rsid w:val="004E7BF0"/>
    <w:rsid w:val="004F1791"/>
    <w:rsid w:val="004F3A84"/>
    <w:rsid w:val="004F51E2"/>
    <w:rsid w:val="004F52EC"/>
    <w:rsid w:val="004F5CBE"/>
    <w:rsid w:val="004F69E9"/>
    <w:rsid w:val="004F7322"/>
    <w:rsid w:val="00500EAF"/>
    <w:rsid w:val="0050233A"/>
    <w:rsid w:val="005030CB"/>
    <w:rsid w:val="005122D5"/>
    <w:rsid w:val="005135F9"/>
    <w:rsid w:val="00513675"/>
    <w:rsid w:val="00513B38"/>
    <w:rsid w:val="005142A6"/>
    <w:rsid w:val="00514918"/>
    <w:rsid w:val="00515063"/>
    <w:rsid w:val="00516A2A"/>
    <w:rsid w:val="00516B9C"/>
    <w:rsid w:val="00525B66"/>
    <w:rsid w:val="00527697"/>
    <w:rsid w:val="00527A29"/>
    <w:rsid w:val="00535719"/>
    <w:rsid w:val="005375CB"/>
    <w:rsid w:val="00540C49"/>
    <w:rsid w:val="00541E53"/>
    <w:rsid w:val="00542504"/>
    <w:rsid w:val="005439A8"/>
    <w:rsid w:val="00543E23"/>
    <w:rsid w:val="005442AE"/>
    <w:rsid w:val="00544DAE"/>
    <w:rsid w:val="00544FF3"/>
    <w:rsid w:val="00545404"/>
    <w:rsid w:val="00547395"/>
    <w:rsid w:val="00553551"/>
    <w:rsid w:val="0055469F"/>
    <w:rsid w:val="00554991"/>
    <w:rsid w:val="0055592A"/>
    <w:rsid w:val="0055686B"/>
    <w:rsid w:val="005579AD"/>
    <w:rsid w:val="00560297"/>
    <w:rsid w:val="00560BB8"/>
    <w:rsid w:val="00566A8C"/>
    <w:rsid w:val="00566F8B"/>
    <w:rsid w:val="0057054B"/>
    <w:rsid w:val="00570DB0"/>
    <w:rsid w:val="005713A6"/>
    <w:rsid w:val="00573453"/>
    <w:rsid w:val="005760CD"/>
    <w:rsid w:val="0058040E"/>
    <w:rsid w:val="00580431"/>
    <w:rsid w:val="00581D0D"/>
    <w:rsid w:val="005837FE"/>
    <w:rsid w:val="00583AC3"/>
    <w:rsid w:val="00583F6D"/>
    <w:rsid w:val="00583FE1"/>
    <w:rsid w:val="00584E68"/>
    <w:rsid w:val="00587764"/>
    <w:rsid w:val="00593165"/>
    <w:rsid w:val="00593B36"/>
    <w:rsid w:val="00593B90"/>
    <w:rsid w:val="00594B72"/>
    <w:rsid w:val="005979B3"/>
    <w:rsid w:val="005A2D10"/>
    <w:rsid w:val="005A2FD8"/>
    <w:rsid w:val="005A3005"/>
    <w:rsid w:val="005B19DE"/>
    <w:rsid w:val="005B4D08"/>
    <w:rsid w:val="005B511C"/>
    <w:rsid w:val="005B7B14"/>
    <w:rsid w:val="005C11BC"/>
    <w:rsid w:val="005C1E64"/>
    <w:rsid w:val="005C345C"/>
    <w:rsid w:val="005C4432"/>
    <w:rsid w:val="005C5241"/>
    <w:rsid w:val="005C5AD0"/>
    <w:rsid w:val="005C7CCE"/>
    <w:rsid w:val="005D1947"/>
    <w:rsid w:val="005D2A91"/>
    <w:rsid w:val="005D3A92"/>
    <w:rsid w:val="005D495F"/>
    <w:rsid w:val="005D5F27"/>
    <w:rsid w:val="005D62D4"/>
    <w:rsid w:val="005D73F2"/>
    <w:rsid w:val="005D7419"/>
    <w:rsid w:val="005E0A50"/>
    <w:rsid w:val="005E1A61"/>
    <w:rsid w:val="005E2BA9"/>
    <w:rsid w:val="005E39CC"/>
    <w:rsid w:val="005E3F96"/>
    <w:rsid w:val="005E684B"/>
    <w:rsid w:val="005E6E55"/>
    <w:rsid w:val="005E6E9E"/>
    <w:rsid w:val="005E739D"/>
    <w:rsid w:val="005E7B92"/>
    <w:rsid w:val="005F053E"/>
    <w:rsid w:val="005F1C6E"/>
    <w:rsid w:val="005F1FF5"/>
    <w:rsid w:val="005F26FD"/>
    <w:rsid w:val="005F2D10"/>
    <w:rsid w:val="005F3CED"/>
    <w:rsid w:val="005F645A"/>
    <w:rsid w:val="005F694A"/>
    <w:rsid w:val="005F6D7E"/>
    <w:rsid w:val="005F7C75"/>
    <w:rsid w:val="005F7D69"/>
    <w:rsid w:val="005F7DC4"/>
    <w:rsid w:val="005F7E7B"/>
    <w:rsid w:val="00600E6A"/>
    <w:rsid w:val="00607AE5"/>
    <w:rsid w:val="0061137F"/>
    <w:rsid w:val="00612F04"/>
    <w:rsid w:val="00615C19"/>
    <w:rsid w:val="00616430"/>
    <w:rsid w:val="00622D1A"/>
    <w:rsid w:val="00623971"/>
    <w:rsid w:val="00623C34"/>
    <w:rsid w:val="00623F1F"/>
    <w:rsid w:val="00624A03"/>
    <w:rsid w:val="00624E93"/>
    <w:rsid w:val="00624ED8"/>
    <w:rsid w:val="0062647D"/>
    <w:rsid w:val="00633DFC"/>
    <w:rsid w:val="00634C96"/>
    <w:rsid w:val="006371EC"/>
    <w:rsid w:val="00637D71"/>
    <w:rsid w:val="00640C11"/>
    <w:rsid w:val="006419E3"/>
    <w:rsid w:val="00642AD9"/>
    <w:rsid w:val="006436F6"/>
    <w:rsid w:val="0064377A"/>
    <w:rsid w:val="00643B5E"/>
    <w:rsid w:val="0064598A"/>
    <w:rsid w:val="006508EE"/>
    <w:rsid w:val="006529CC"/>
    <w:rsid w:val="00654085"/>
    <w:rsid w:val="00654120"/>
    <w:rsid w:val="0065614E"/>
    <w:rsid w:val="0065624E"/>
    <w:rsid w:val="00661645"/>
    <w:rsid w:val="00665487"/>
    <w:rsid w:val="006665F4"/>
    <w:rsid w:val="00667DAE"/>
    <w:rsid w:val="00667DCE"/>
    <w:rsid w:val="0067059A"/>
    <w:rsid w:val="00670664"/>
    <w:rsid w:val="00672B3F"/>
    <w:rsid w:val="00675248"/>
    <w:rsid w:val="00676F6D"/>
    <w:rsid w:val="0067730F"/>
    <w:rsid w:val="00680704"/>
    <w:rsid w:val="00681034"/>
    <w:rsid w:val="00682D46"/>
    <w:rsid w:val="006931FA"/>
    <w:rsid w:val="00694179"/>
    <w:rsid w:val="006945C6"/>
    <w:rsid w:val="0069502B"/>
    <w:rsid w:val="006956FF"/>
    <w:rsid w:val="0069606C"/>
    <w:rsid w:val="00696CF1"/>
    <w:rsid w:val="0069703D"/>
    <w:rsid w:val="00697DB2"/>
    <w:rsid w:val="006A22B1"/>
    <w:rsid w:val="006A23B4"/>
    <w:rsid w:val="006A23D2"/>
    <w:rsid w:val="006A4421"/>
    <w:rsid w:val="006A4C2E"/>
    <w:rsid w:val="006A5449"/>
    <w:rsid w:val="006A7376"/>
    <w:rsid w:val="006A753A"/>
    <w:rsid w:val="006B331E"/>
    <w:rsid w:val="006B40FF"/>
    <w:rsid w:val="006B5312"/>
    <w:rsid w:val="006B650E"/>
    <w:rsid w:val="006B68A6"/>
    <w:rsid w:val="006B6ACD"/>
    <w:rsid w:val="006B7B8A"/>
    <w:rsid w:val="006C0551"/>
    <w:rsid w:val="006C0E2F"/>
    <w:rsid w:val="006C1974"/>
    <w:rsid w:val="006C2D4C"/>
    <w:rsid w:val="006C5609"/>
    <w:rsid w:val="006C5C39"/>
    <w:rsid w:val="006C796E"/>
    <w:rsid w:val="006D0212"/>
    <w:rsid w:val="006D1493"/>
    <w:rsid w:val="006D3EEF"/>
    <w:rsid w:val="006D4A1A"/>
    <w:rsid w:val="006D6A3A"/>
    <w:rsid w:val="006E09C3"/>
    <w:rsid w:val="006E1E7B"/>
    <w:rsid w:val="006E368E"/>
    <w:rsid w:val="006E515E"/>
    <w:rsid w:val="006E717D"/>
    <w:rsid w:val="006F1DD4"/>
    <w:rsid w:val="006F29CD"/>
    <w:rsid w:val="006F2F18"/>
    <w:rsid w:val="006F3E20"/>
    <w:rsid w:val="006F65BA"/>
    <w:rsid w:val="00700B7D"/>
    <w:rsid w:val="00701BE7"/>
    <w:rsid w:val="00704E84"/>
    <w:rsid w:val="007059C7"/>
    <w:rsid w:val="00706DB2"/>
    <w:rsid w:val="007138F4"/>
    <w:rsid w:val="00721AF4"/>
    <w:rsid w:val="00723070"/>
    <w:rsid w:val="00724A9F"/>
    <w:rsid w:val="007253FB"/>
    <w:rsid w:val="007262A7"/>
    <w:rsid w:val="0072725E"/>
    <w:rsid w:val="00727C4A"/>
    <w:rsid w:val="00727D4A"/>
    <w:rsid w:val="007316C4"/>
    <w:rsid w:val="00733492"/>
    <w:rsid w:val="0073696B"/>
    <w:rsid w:val="00740545"/>
    <w:rsid w:val="00740C6F"/>
    <w:rsid w:val="00744AAE"/>
    <w:rsid w:val="007465D0"/>
    <w:rsid w:val="007512D2"/>
    <w:rsid w:val="007515CC"/>
    <w:rsid w:val="00751ECB"/>
    <w:rsid w:val="0075229B"/>
    <w:rsid w:val="00753ECD"/>
    <w:rsid w:val="00754157"/>
    <w:rsid w:val="007547D6"/>
    <w:rsid w:val="00754B28"/>
    <w:rsid w:val="0075610B"/>
    <w:rsid w:val="00757720"/>
    <w:rsid w:val="0075794C"/>
    <w:rsid w:val="00757E0D"/>
    <w:rsid w:val="00760865"/>
    <w:rsid w:val="00761F18"/>
    <w:rsid w:val="007636E7"/>
    <w:rsid w:val="00763A1B"/>
    <w:rsid w:val="007655E0"/>
    <w:rsid w:val="007700D9"/>
    <w:rsid w:val="00770C94"/>
    <w:rsid w:val="007733FA"/>
    <w:rsid w:val="007736F2"/>
    <w:rsid w:val="00773F3D"/>
    <w:rsid w:val="0077509D"/>
    <w:rsid w:val="0077542C"/>
    <w:rsid w:val="00775C33"/>
    <w:rsid w:val="00777AED"/>
    <w:rsid w:val="007823DF"/>
    <w:rsid w:val="00783A85"/>
    <w:rsid w:val="0078401F"/>
    <w:rsid w:val="00784E5D"/>
    <w:rsid w:val="007901FF"/>
    <w:rsid w:val="00790604"/>
    <w:rsid w:val="007924F0"/>
    <w:rsid w:val="007943D6"/>
    <w:rsid w:val="0079521E"/>
    <w:rsid w:val="0079552E"/>
    <w:rsid w:val="007956C7"/>
    <w:rsid w:val="007961E6"/>
    <w:rsid w:val="0079625B"/>
    <w:rsid w:val="00797FA6"/>
    <w:rsid w:val="007A0186"/>
    <w:rsid w:val="007A068A"/>
    <w:rsid w:val="007A18A6"/>
    <w:rsid w:val="007A1C9E"/>
    <w:rsid w:val="007A238E"/>
    <w:rsid w:val="007A2851"/>
    <w:rsid w:val="007A506A"/>
    <w:rsid w:val="007A5B0E"/>
    <w:rsid w:val="007A6AA1"/>
    <w:rsid w:val="007B4F15"/>
    <w:rsid w:val="007B5B5D"/>
    <w:rsid w:val="007B5F9E"/>
    <w:rsid w:val="007B6203"/>
    <w:rsid w:val="007B6708"/>
    <w:rsid w:val="007C06EF"/>
    <w:rsid w:val="007C26EC"/>
    <w:rsid w:val="007C2D67"/>
    <w:rsid w:val="007C30D1"/>
    <w:rsid w:val="007C3AE0"/>
    <w:rsid w:val="007C6803"/>
    <w:rsid w:val="007C7766"/>
    <w:rsid w:val="007C7F74"/>
    <w:rsid w:val="007D00FC"/>
    <w:rsid w:val="007D1E63"/>
    <w:rsid w:val="007D27E8"/>
    <w:rsid w:val="007D5BFB"/>
    <w:rsid w:val="007D7180"/>
    <w:rsid w:val="007D7767"/>
    <w:rsid w:val="007D7E2A"/>
    <w:rsid w:val="007E1027"/>
    <w:rsid w:val="007E35C9"/>
    <w:rsid w:val="007F0424"/>
    <w:rsid w:val="007F1677"/>
    <w:rsid w:val="007F25C3"/>
    <w:rsid w:val="007F52ED"/>
    <w:rsid w:val="007F6CC6"/>
    <w:rsid w:val="00800669"/>
    <w:rsid w:val="008013A1"/>
    <w:rsid w:val="00802D99"/>
    <w:rsid w:val="00803381"/>
    <w:rsid w:val="008059CB"/>
    <w:rsid w:val="00811666"/>
    <w:rsid w:val="00811D40"/>
    <w:rsid w:val="00814890"/>
    <w:rsid w:val="00814F40"/>
    <w:rsid w:val="00823DDF"/>
    <w:rsid w:val="0083412D"/>
    <w:rsid w:val="00835983"/>
    <w:rsid w:val="0084026E"/>
    <w:rsid w:val="008419EB"/>
    <w:rsid w:val="00844F53"/>
    <w:rsid w:val="00846F97"/>
    <w:rsid w:val="00847F34"/>
    <w:rsid w:val="00856652"/>
    <w:rsid w:val="00857112"/>
    <w:rsid w:val="00860B78"/>
    <w:rsid w:val="00861AC8"/>
    <w:rsid w:val="008637F2"/>
    <w:rsid w:val="0086411D"/>
    <w:rsid w:val="008642F2"/>
    <w:rsid w:val="00864758"/>
    <w:rsid w:val="00866ADD"/>
    <w:rsid w:val="00872400"/>
    <w:rsid w:val="008726C4"/>
    <w:rsid w:val="00874009"/>
    <w:rsid w:val="00875C3A"/>
    <w:rsid w:val="008760B1"/>
    <w:rsid w:val="0087773B"/>
    <w:rsid w:val="008779CC"/>
    <w:rsid w:val="008817D8"/>
    <w:rsid w:val="008836B4"/>
    <w:rsid w:val="00886199"/>
    <w:rsid w:val="00887B55"/>
    <w:rsid w:val="0089005C"/>
    <w:rsid w:val="00890AE9"/>
    <w:rsid w:val="00893397"/>
    <w:rsid w:val="0089445B"/>
    <w:rsid w:val="00895A1A"/>
    <w:rsid w:val="00895F85"/>
    <w:rsid w:val="00896AB4"/>
    <w:rsid w:val="00897764"/>
    <w:rsid w:val="008A3539"/>
    <w:rsid w:val="008A4005"/>
    <w:rsid w:val="008A4E8A"/>
    <w:rsid w:val="008A529A"/>
    <w:rsid w:val="008A5381"/>
    <w:rsid w:val="008A6F98"/>
    <w:rsid w:val="008A77C1"/>
    <w:rsid w:val="008B0030"/>
    <w:rsid w:val="008B216C"/>
    <w:rsid w:val="008B24D1"/>
    <w:rsid w:val="008B378E"/>
    <w:rsid w:val="008B44AB"/>
    <w:rsid w:val="008B52EF"/>
    <w:rsid w:val="008B6632"/>
    <w:rsid w:val="008C10CE"/>
    <w:rsid w:val="008C197B"/>
    <w:rsid w:val="008C33B1"/>
    <w:rsid w:val="008C362C"/>
    <w:rsid w:val="008C4A2D"/>
    <w:rsid w:val="008C7C73"/>
    <w:rsid w:val="008D3C7C"/>
    <w:rsid w:val="008D5C0D"/>
    <w:rsid w:val="008D7470"/>
    <w:rsid w:val="008E0439"/>
    <w:rsid w:val="008E0F38"/>
    <w:rsid w:val="008E1A8A"/>
    <w:rsid w:val="008E1C3A"/>
    <w:rsid w:val="008E332B"/>
    <w:rsid w:val="008E54A1"/>
    <w:rsid w:val="008E6B90"/>
    <w:rsid w:val="008F0A99"/>
    <w:rsid w:val="008F41CA"/>
    <w:rsid w:val="008F7261"/>
    <w:rsid w:val="00900328"/>
    <w:rsid w:val="009007CF"/>
    <w:rsid w:val="009010EF"/>
    <w:rsid w:val="00901B7F"/>
    <w:rsid w:val="009028B3"/>
    <w:rsid w:val="009030A8"/>
    <w:rsid w:val="00903552"/>
    <w:rsid w:val="00903D94"/>
    <w:rsid w:val="00903E76"/>
    <w:rsid w:val="00903E85"/>
    <w:rsid w:val="00904AD5"/>
    <w:rsid w:val="009050E8"/>
    <w:rsid w:val="009079D6"/>
    <w:rsid w:val="00913B97"/>
    <w:rsid w:val="00915AA5"/>
    <w:rsid w:val="00915FEF"/>
    <w:rsid w:val="0091647E"/>
    <w:rsid w:val="00917071"/>
    <w:rsid w:val="0092084E"/>
    <w:rsid w:val="00922415"/>
    <w:rsid w:val="00922A0D"/>
    <w:rsid w:val="00925DC6"/>
    <w:rsid w:val="009264E4"/>
    <w:rsid w:val="00927130"/>
    <w:rsid w:val="009278AB"/>
    <w:rsid w:val="00927CD4"/>
    <w:rsid w:val="00931FA6"/>
    <w:rsid w:val="00932B43"/>
    <w:rsid w:val="009338D8"/>
    <w:rsid w:val="0093573D"/>
    <w:rsid w:val="009362FF"/>
    <w:rsid w:val="00936A87"/>
    <w:rsid w:val="00940C0E"/>
    <w:rsid w:val="00941F11"/>
    <w:rsid w:val="00942596"/>
    <w:rsid w:val="00942CC3"/>
    <w:rsid w:val="00943B42"/>
    <w:rsid w:val="00943E21"/>
    <w:rsid w:val="009465EE"/>
    <w:rsid w:val="009467AB"/>
    <w:rsid w:val="0095319B"/>
    <w:rsid w:val="00953C93"/>
    <w:rsid w:val="00953CA0"/>
    <w:rsid w:val="00956AA6"/>
    <w:rsid w:val="0095741E"/>
    <w:rsid w:val="0096127E"/>
    <w:rsid w:val="009620F2"/>
    <w:rsid w:val="00962E3A"/>
    <w:rsid w:val="00966E74"/>
    <w:rsid w:val="00970E9F"/>
    <w:rsid w:val="00971C45"/>
    <w:rsid w:val="0097279F"/>
    <w:rsid w:val="009765BC"/>
    <w:rsid w:val="009808C6"/>
    <w:rsid w:val="00983995"/>
    <w:rsid w:val="00984767"/>
    <w:rsid w:val="00985D3D"/>
    <w:rsid w:val="00985D8E"/>
    <w:rsid w:val="0098646B"/>
    <w:rsid w:val="00987F3A"/>
    <w:rsid w:val="00991AE4"/>
    <w:rsid w:val="00992C4E"/>
    <w:rsid w:val="009952BD"/>
    <w:rsid w:val="009969A0"/>
    <w:rsid w:val="00997A73"/>
    <w:rsid w:val="009A1B6B"/>
    <w:rsid w:val="009A3C27"/>
    <w:rsid w:val="009A421B"/>
    <w:rsid w:val="009B005E"/>
    <w:rsid w:val="009B02AF"/>
    <w:rsid w:val="009B15D8"/>
    <w:rsid w:val="009B2661"/>
    <w:rsid w:val="009B373F"/>
    <w:rsid w:val="009B61AD"/>
    <w:rsid w:val="009C0436"/>
    <w:rsid w:val="009C10CB"/>
    <w:rsid w:val="009C2B5E"/>
    <w:rsid w:val="009C35BD"/>
    <w:rsid w:val="009C671E"/>
    <w:rsid w:val="009C6EB9"/>
    <w:rsid w:val="009C78E3"/>
    <w:rsid w:val="009D1884"/>
    <w:rsid w:val="009D57BE"/>
    <w:rsid w:val="009D632A"/>
    <w:rsid w:val="009D6BE6"/>
    <w:rsid w:val="009D6C2A"/>
    <w:rsid w:val="009E08E8"/>
    <w:rsid w:val="009E2379"/>
    <w:rsid w:val="009E242E"/>
    <w:rsid w:val="009E3831"/>
    <w:rsid w:val="009E3FD0"/>
    <w:rsid w:val="009E40A3"/>
    <w:rsid w:val="009E4DC3"/>
    <w:rsid w:val="009E5D06"/>
    <w:rsid w:val="009E5DF1"/>
    <w:rsid w:val="009E6A23"/>
    <w:rsid w:val="009E6C6A"/>
    <w:rsid w:val="009E7039"/>
    <w:rsid w:val="009F1C30"/>
    <w:rsid w:val="009F2FB2"/>
    <w:rsid w:val="009F47F8"/>
    <w:rsid w:val="009F71CB"/>
    <w:rsid w:val="00A002B4"/>
    <w:rsid w:val="00A02926"/>
    <w:rsid w:val="00A02FE6"/>
    <w:rsid w:val="00A03C09"/>
    <w:rsid w:val="00A04885"/>
    <w:rsid w:val="00A04E0E"/>
    <w:rsid w:val="00A101DB"/>
    <w:rsid w:val="00A13880"/>
    <w:rsid w:val="00A14622"/>
    <w:rsid w:val="00A14E89"/>
    <w:rsid w:val="00A1619F"/>
    <w:rsid w:val="00A1653D"/>
    <w:rsid w:val="00A16886"/>
    <w:rsid w:val="00A17B5F"/>
    <w:rsid w:val="00A207A9"/>
    <w:rsid w:val="00A20996"/>
    <w:rsid w:val="00A222AD"/>
    <w:rsid w:val="00A23A11"/>
    <w:rsid w:val="00A24742"/>
    <w:rsid w:val="00A249A4"/>
    <w:rsid w:val="00A25205"/>
    <w:rsid w:val="00A27D9A"/>
    <w:rsid w:val="00A301AD"/>
    <w:rsid w:val="00A32640"/>
    <w:rsid w:val="00A34F1B"/>
    <w:rsid w:val="00A3697B"/>
    <w:rsid w:val="00A3723F"/>
    <w:rsid w:val="00A40F96"/>
    <w:rsid w:val="00A44005"/>
    <w:rsid w:val="00A44A22"/>
    <w:rsid w:val="00A4743D"/>
    <w:rsid w:val="00A47479"/>
    <w:rsid w:val="00A47A1D"/>
    <w:rsid w:val="00A50113"/>
    <w:rsid w:val="00A52188"/>
    <w:rsid w:val="00A52CA7"/>
    <w:rsid w:val="00A535DF"/>
    <w:rsid w:val="00A541B3"/>
    <w:rsid w:val="00A6022B"/>
    <w:rsid w:val="00A616BE"/>
    <w:rsid w:val="00A618C3"/>
    <w:rsid w:val="00A637B9"/>
    <w:rsid w:val="00A73202"/>
    <w:rsid w:val="00A7587D"/>
    <w:rsid w:val="00A768B5"/>
    <w:rsid w:val="00A80AF7"/>
    <w:rsid w:val="00A8330D"/>
    <w:rsid w:val="00A837DE"/>
    <w:rsid w:val="00A859C1"/>
    <w:rsid w:val="00A872CD"/>
    <w:rsid w:val="00A900EC"/>
    <w:rsid w:val="00A96110"/>
    <w:rsid w:val="00AA0E14"/>
    <w:rsid w:val="00AA1E4D"/>
    <w:rsid w:val="00AA2999"/>
    <w:rsid w:val="00AA3D23"/>
    <w:rsid w:val="00AA41EE"/>
    <w:rsid w:val="00AA5CEB"/>
    <w:rsid w:val="00AB01C6"/>
    <w:rsid w:val="00AB0C9B"/>
    <w:rsid w:val="00AB143B"/>
    <w:rsid w:val="00AB190D"/>
    <w:rsid w:val="00AB1F19"/>
    <w:rsid w:val="00AB21FF"/>
    <w:rsid w:val="00AB254D"/>
    <w:rsid w:val="00AB314D"/>
    <w:rsid w:val="00AB3B26"/>
    <w:rsid w:val="00AB3EFC"/>
    <w:rsid w:val="00AB4618"/>
    <w:rsid w:val="00AC0A6E"/>
    <w:rsid w:val="00AC1866"/>
    <w:rsid w:val="00AC1AA3"/>
    <w:rsid w:val="00AC235E"/>
    <w:rsid w:val="00AC245E"/>
    <w:rsid w:val="00AC2E48"/>
    <w:rsid w:val="00AC5E04"/>
    <w:rsid w:val="00AD2012"/>
    <w:rsid w:val="00AD2D97"/>
    <w:rsid w:val="00AD30A4"/>
    <w:rsid w:val="00AD419D"/>
    <w:rsid w:val="00AD5E65"/>
    <w:rsid w:val="00AD6794"/>
    <w:rsid w:val="00AD6832"/>
    <w:rsid w:val="00AD7A9E"/>
    <w:rsid w:val="00AE225D"/>
    <w:rsid w:val="00AE2DC0"/>
    <w:rsid w:val="00AE3065"/>
    <w:rsid w:val="00AE36A6"/>
    <w:rsid w:val="00AE7572"/>
    <w:rsid w:val="00AE7ECF"/>
    <w:rsid w:val="00AE7FD6"/>
    <w:rsid w:val="00AF0F9E"/>
    <w:rsid w:val="00AF2341"/>
    <w:rsid w:val="00AF32BD"/>
    <w:rsid w:val="00AF7035"/>
    <w:rsid w:val="00AF7587"/>
    <w:rsid w:val="00B05B44"/>
    <w:rsid w:val="00B101AD"/>
    <w:rsid w:val="00B10CEB"/>
    <w:rsid w:val="00B10DCF"/>
    <w:rsid w:val="00B129B1"/>
    <w:rsid w:val="00B16FC1"/>
    <w:rsid w:val="00B178F3"/>
    <w:rsid w:val="00B17A00"/>
    <w:rsid w:val="00B17EF1"/>
    <w:rsid w:val="00B20C4F"/>
    <w:rsid w:val="00B2228A"/>
    <w:rsid w:val="00B22F24"/>
    <w:rsid w:val="00B24410"/>
    <w:rsid w:val="00B24816"/>
    <w:rsid w:val="00B249D5"/>
    <w:rsid w:val="00B253B9"/>
    <w:rsid w:val="00B263BF"/>
    <w:rsid w:val="00B27799"/>
    <w:rsid w:val="00B308CE"/>
    <w:rsid w:val="00B321F9"/>
    <w:rsid w:val="00B33C1B"/>
    <w:rsid w:val="00B33E70"/>
    <w:rsid w:val="00B34C60"/>
    <w:rsid w:val="00B355A6"/>
    <w:rsid w:val="00B371EF"/>
    <w:rsid w:val="00B3720E"/>
    <w:rsid w:val="00B376DC"/>
    <w:rsid w:val="00B41BC5"/>
    <w:rsid w:val="00B433DF"/>
    <w:rsid w:val="00B44ACC"/>
    <w:rsid w:val="00B44EA5"/>
    <w:rsid w:val="00B45BAB"/>
    <w:rsid w:val="00B46CD3"/>
    <w:rsid w:val="00B5000C"/>
    <w:rsid w:val="00B52784"/>
    <w:rsid w:val="00B54C6B"/>
    <w:rsid w:val="00B572ED"/>
    <w:rsid w:val="00B6019B"/>
    <w:rsid w:val="00B60D54"/>
    <w:rsid w:val="00B613FA"/>
    <w:rsid w:val="00B6323D"/>
    <w:rsid w:val="00B64AA4"/>
    <w:rsid w:val="00B6572E"/>
    <w:rsid w:val="00B67AC9"/>
    <w:rsid w:val="00B70B94"/>
    <w:rsid w:val="00B71626"/>
    <w:rsid w:val="00B7260B"/>
    <w:rsid w:val="00B77D2F"/>
    <w:rsid w:val="00B80FA9"/>
    <w:rsid w:val="00B839DF"/>
    <w:rsid w:val="00B850F7"/>
    <w:rsid w:val="00B8659C"/>
    <w:rsid w:val="00B8711F"/>
    <w:rsid w:val="00B876D1"/>
    <w:rsid w:val="00B8770D"/>
    <w:rsid w:val="00B9075C"/>
    <w:rsid w:val="00B91D0E"/>
    <w:rsid w:val="00B91F3E"/>
    <w:rsid w:val="00B93300"/>
    <w:rsid w:val="00B9541D"/>
    <w:rsid w:val="00B964FE"/>
    <w:rsid w:val="00B969DA"/>
    <w:rsid w:val="00B9783F"/>
    <w:rsid w:val="00BA177A"/>
    <w:rsid w:val="00BA1C39"/>
    <w:rsid w:val="00BA2ABC"/>
    <w:rsid w:val="00BA37CA"/>
    <w:rsid w:val="00BA53F7"/>
    <w:rsid w:val="00BA5B1B"/>
    <w:rsid w:val="00BA5BB0"/>
    <w:rsid w:val="00BB113C"/>
    <w:rsid w:val="00BB2424"/>
    <w:rsid w:val="00BB406C"/>
    <w:rsid w:val="00BB63E6"/>
    <w:rsid w:val="00BB72CF"/>
    <w:rsid w:val="00BB75EC"/>
    <w:rsid w:val="00BC004F"/>
    <w:rsid w:val="00BC1EE6"/>
    <w:rsid w:val="00BC4B2B"/>
    <w:rsid w:val="00BC537F"/>
    <w:rsid w:val="00BC5709"/>
    <w:rsid w:val="00BC5B5B"/>
    <w:rsid w:val="00BC5E40"/>
    <w:rsid w:val="00BC6288"/>
    <w:rsid w:val="00BC6E66"/>
    <w:rsid w:val="00BC7C59"/>
    <w:rsid w:val="00BD034C"/>
    <w:rsid w:val="00BD0758"/>
    <w:rsid w:val="00BD0ABD"/>
    <w:rsid w:val="00BD0C1A"/>
    <w:rsid w:val="00BD0EDD"/>
    <w:rsid w:val="00BD158D"/>
    <w:rsid w:val="00BD1C5A"/>
    <w:rsid w:val="00BD1FCE"/>
    <w:rsid w:val="00BD2720"/>
    <w:rsid w:val="00BD599B"/>
    <w:rsid w:val="00BD71E3"/>
    <w:rsid w:val="00BD7448"/>
    <w:rsid w:val="00BD798D"/>
    <w:rsid w:val="00BE1552"/>
    <w:rsid w:val="00BE1EBB"/>
    <w:rsid w:val="00BE223C"/>
    <w:rsid w:val="00BE2622"/>
    <w:rsid w:val="00BE4333"/>
    <w:rsid w:val="00BE6EA5"/>
    <w:rsid w:val="00BE7984"/>
    <w:rsid w:val="00BF145F"/>
    <w:rsid w:val="00BF19AF"/>
    <w:rsid w:val="00BF1DF8"/>
    <w:rsid w:val="00BF2953"/>
    <w:rsid w:val="00BF4AE0"/>
    <w:rsid w:val="00BF536A"/>
    <w:rsid w:val="00BF74FC"/>
    <w:rsid w:val="00C03331"/>
    <w:rsid w:val="00C03439"/>
    <w:rsid w:val="00C03862"/>
    <w:rsid w:val="00C04A87"/>
    <w:rsid w:val="00C05B94"/>
    <w:rsid w:val="00C065F5"/>
    <w:rsid w:val="00C11DD5"/>
    <w:rsid w:val="00C12327"/>
    <w:rsid w:val="00C1293C"/>
    <w:rsid w:val="00C14D3A"/>
    <w:rsid w:val="00C156F9"/>
    <w:rsid w:val="00C15749"/>
    <w:rsid w:val="00C15D3C"/>
    <w:rsid w:val="00C16A46"/>
    <w:rsid w:val="00C1722C"/>
    <w:rsid w:val="00C17E42"/>
    <w:rsid w:val="00C204D3"/>
    <w:rsid w:val="00C223D0"/>
    <w:rsid w:val="00C22E0E"/>
    <w:rsid w:val="00C23367"/>
    <w:rsid w:val="00C23592"/>
    <w:rsid w:val="00C24091"/>
    <w:rsid w:val="00C2659E"/>
    <w:rsid w:val="00C307AE"/>
    <w:rsid w:val="00C326B3"/>
    <w:rsid w:val="00C366C1"/>
    <w:rsid w:val="00C36708"/>
    <w:rsid w:val="00C40848"/>
    <w:rsid w:val="00C40B53"/>
    <w:rsid w:val="00C45100"/>
    <w:rsid w:val="00C53DA1"/>
    <w:rsid w:val="00C54C60"/>
    <w:rsid w:val="00C566E2"/>
    <w:rsid w:val="00C605B8"/>
    <w:rsid w:val="00C622B3"/>
    <w:rsid w:val="00C65C8A"/>
    <w:rsid w:val="00C65D81"/>
    <w:rsid w:val="00C65F0B"/>
    <w:rsid w:val="00C66F26"/>
    <w:rsid w:val="00C66F8F"/>
    <w:rsid w:val="00C670D5"/>
    <w:rsid w:val="00C70094"/>
    <w:rsid w:val="00C7091A"/>
    <w:rsid w:val="00C71109"/>
    <w:rsid w:val="00C72797"/>
    <w:rsid w:val="00C7315A"/>
    <w:rsid w:val="00C74048"/>
    <w:rsid w:val="00C7519C"/>
    <w:rsid w:val="00C75489"/>
    <w:rsid w:val="00C75926"/>
    <w:rsid w:val="00C759E9"/>
    <w:rsid w:val="00C77198"/>
    <w:rsid w:val="00C77A33"/>
    <w:rsid w:val="00C812D2"/>
    <w:rsid w:val="00C822B2"/>
    <w:rsid w:val="00C82332"/>
    <w:rsid w:val="00C824D7"/>
    <w:rsid w:val="00C84341"/>
    <w:rsid w:val="00C869AB"/>
    <w:rsid w:val="00C92DAC"/>
    <w:rsid w:val="00C942AB"/>
    <w:rsid w:val="00C9602D"/>
    <w:rsid w:val="00CA1D1C"/>
    <w:rsid w:val="00CA34AA"/>
    <w:rsid w:val="00CA4371"/>
    <w:rsid w:val="00CA5D5B"/>
    <w:rsid w:val="00CA6294"/>
    <w:rsid w:val="00CB0877"/>
    <w:rsid w:val="00CB19D8"/>
    <w:rsid w:val="00CB36B9"/>
    <w:rsid w:val="00CB3856"/>
    <w:rsid w:val="00CB77DD"/>
    <w:rsid w:val="00CC0EAC"/>
    <w:rsid w:val="00CC21E7"/>
    <w:rsid w:val="00CC2756"/>
    <w:rsid w:val="00CC600E"/>
    <w:rsid w:val="00CC6D20"/>
    <w:rsid w:val="00CC7ADB"/>
    <w:rsid w:val="00CD1047"/>
    <w:rsid w:val="00CD2F36"/>
    <w:rsid w:val="00CD45E6"/>
    <w:rsid w:val="00CD47EB"/>
    <w:rsid w:val="00CD5631"/>
    <w:rsid w:val="00CD7ACE"/>
    <w:rsid w:val="00CE12AF"/>
    <w:rsid w:val="00CE1966"/>
    <w:rsid w:val="00CE1FD0"/>
    <w:rsid w:val="00CE4A7F"/>
    <w:rsid w:val="00CE4C9C"/>
    <w:rsid w:val="00CE63DB"/>
    <w:rsid w:val="00CE7946"/>
    <w:rsid w:val="00CF11F6"/>
    <w:rsid w:val="00CF2B23"/>
    <w:rsid w:val="00D0007A"/>
    <w:rsid w:val="00D01D20"/>
    <w:rsid w:val="00D037CD"/>
    <w:rsid w:val="00D05E3D"/>
    <w:rsid w:val="00D10063"/>
    <w:rsid w:val="00D103A0"/>
    <w:rsid w:val="00D10696"/>
    <w:rsid w:val="00D10C5F"/>
    <w:rsid w:val="00D119C0"/>
    <w:rsid w:val="00D15F21"/>
    <w:rsid w:val="00D1631D"/>
    <w:rsid w:val="00D165FD"/>
    <w:rsid w:val="00D20BF6"/>
    <w:rsid w:val="00D20CBB"/>
    <w:rsid w:val="00D21AE7"/>
    <w:rsid w:val="00D2391C"/>
    <w:rsid w:val="00D26597"/>
    <w:rsid w:val="00D26F5F"/>
    <w:rsid w:val="00D32011"/>
    <w:rsid w:val="00D3332B"/>
    <w:rsid w:val="00D34416"/>
    <w:rsid w:val="00D34730"/>
    <w:rsid w:val="00D36B47"/>
    <w:rsid w:val="00D36DEF"/>
    <w:rsid w:val="00D3713F"/>
    <w:rsid w:val="00D404F0"/>
    <w:rsid w:val="00D41782"/>
    <w:rsid w:val="00D43956"/>
    <w:rsid w:val="00D47043"/>
    <w:rsid w:val="00D50DB5"/>
    <w:rsid w:val="00D519B3"/>
    <w:rsid w:val="00D549AA"/>
    <w:rsid w:val="00D560D7"/>
    <w:rsid w:val="00D56A41"/>
    <w:rsid w:val="00D573A1"/>
    <w:rsid w:val="00D62DB6"/>
    <w:rsid w:val="00D63196"/>
    <w:rsid w:val="00D642EB"/>
    <w:rsid w:val="00D64881"/>
    <w:rsid w:val="00D67392"/>
    <w:rsid w:val="00D7149D"/>
    <w:rsid w:val="00D714C7"/>
    <w:rsid w:val="00D71721"/>
    <w:rsid w:val="00D720C9"/>
    <w:rsid w:val="00D729B1"/>
    <w:rsid w:val="00D73239"/>
    <w:rsid w:val="00D73531"/>
    <w:rsid w:val="00D742BA"/>
    <w:rsid w:val="00D761A0"/>
    <w:rsid w:val="00D76A4F"/>
    <w:rsid w:val="00D76D9D"/>
    <w:rsid w:val="00D77C06"/>
    <w:rsid w:val="00D8065E"/>
    <w:rsid w:val="00D812CB"/>
    <w:rsid w:val="00D82EF7"/>
    <w:rsid w:val="00D8332B"/>
    <w:rsid w:val="00D8612D"/>
    <w:rsid w:val="00D8634C"/>
    <w:rsid w:val="00D875AA"/>
    <w:rsid w:val="00D9129A"/>
    <w:rsid w:val="00D912DB"/>
    <w:rsid w:val="00D92E63"/>
    <w:rsid w:val="00D93F25"/>
    <w:rsid w:val="00D94364"/>
    <w:rsid w:val="00D94D3B"/>
    <w:rsid w:val="00D95698"/>
    <w:rsid w:val="00D97C79"/>
    <w:rsid w:val="00DA19A5"/>
    <w:rsid w:val="00DA32BA"/>
    <w:rsid w:val="00DA64E1"/>
    <w:rsid w:val="00DA6DC0"/>
    <w:rsid w:val="00DA7E67"/>
    <w:rsid w:val="00DB02C8"/>
    <w:rsid w:val="00DB0C8B"/>
    <w:rsid w:val="00DB4E60"/>
    <w:rsid w:val="00DB5439"/>
    <w:rsid w:val="00DC1E09"/>
    <w:rsid w:val="00DC6279"/>
    <w:rsid w:val="00DC7564"/>
    <w:rsid w:val="00DC7E95"/>
    <w:rsid w:val="00DD0542"/>
    <w:rsid w:val="00DD39B7"/>
    <w:rsid w:val="00DD3E90"/>
    <w:rsid w:val="00DD41BB"/>
    <w:rsid w:val="00DD5287"/>
    <w:rsid w:val="00DD536A"/>
    <w:rsid w:val="00DD7338"/>
    <w:rsid w:val="00DD78E6"/>
    <w:rsid w:val="00DD7F61"/>
    <w:rsid w:val="00DE02B7"/>
    <w:rsid w:val="00DE2751"/>
    <w:rsid w:val="00DE4DBF"/>
    <w:rsid w:val="00DE5082"/>
    <w:rsid w:val="00DE5BFF"/>
    <w:rsid w:val="00DE722F"/>
    <w:rsid w:val="00DE7E12"/>
    <w:rsid w:val="00DF1206"/>
    <w:rsid w:val="00DF150E"/>
    <w:rsid w:val="00DF1E2B"/>
    <w:rsid w:val="00DF3AB0"/>
    <w:rsid w:val="00DF44FB"/>
    <w:rsid w:val="00DF615B"/>
    <w:rsid w:val="00DF63E7"/>
    <w:rsid w:val="00E00D6C"/>
    <w:rsid w:val="00E01B43"/>
    <w:rsid w:val="00E01B63"/>
    <w:rsid w:val="00E03B71"/>
    <w:rsid w:val="00E04181"/>
    <w:rsid w:val="00E05C42"/>
    <w:rsid w:val="00E06151"/>
    <w:rsid w:val="00E106E6"/>
    <w:rsid w:val="00E10E2A"/>
    <w:rsid w:val="00E1251F"/>
    <w:rsid w:val="00E133E0"/>
    <w:rsid w:val="00E15A4D"/>
    <w:rsid w:val="00E15B84"/>
    <w:rsid w:val="00E169F1"/>
    <w:rsid w:val="00E16C46"/>
    <w:rsid w:val="00E17082"/>
    <w:rsid w:val="00E17BE0"/>
    <w:rsid w:val="00E20804"/>
    <w:rsid w:val="00E2173D"/>
    <w:rsid w:val="00E21B45"/>
    <w:rsid w:val="00E22806"/>
    <w:rsid w:val="00E22E7A"/>
    <w:rsid w:val="00E25B77"/>
    <w:rsid w:val="00E33E85"/>
    <w:rsid w:val="00E34BCF"/>
    <w:rsid w:val="00E34D56"/>
    <w:rsid w:val="00E36BF4"/>
    <w:rsid w:val="00E37F27"/>
    <w:rsid w:val="00E426B5"/>
    <w:rsid w:val="00E42AC2"/>
    <w:rsid w:val="00E42B12"/>
    <w:rsid w:val="00E42E2A"/>
    <w:rsid w:val="00E42FBD"/>
    <w:rsid w:val="00E4342F"/>
    <w:rsid w:val="00E4423E"/>
    <w:rsid w:val="00E4571C"/>
    <w:rsid w:val="00E46AFC"/>
    <w:rsid w:val="00E506F4"/>
    <w:rsid w:val="00E50DD4"/>
    <w:rsid w:val="00E52EA4"/>
    <w:rsid w:val="00E549D0"/>
    <w:rsid w:val="00E55045"/>
    <w:rsid w:val="00E571A4"/>
    <w:rsid w:val="00E572EA"/>
    <w:rsid w:val="00E60991"/>
    <w:rsid w:val="00E609EF"/>
    <w:rsid w:val="00E616F2"/>
    <w:rsid w:val="00E6204D"/>
    <w:rsid w:val="00E662D7"/>
    <w:rsid w:val="00E66EDD"/>
    <w:rsid w:val="00E672FA"/>
    <w:rsid w:val="00E67750"/>
    <w:rsid w:val="00E70AAC"/>
    <w:rsid w:val="00E71A98"/>
    <w:rsid w:val="00E727EA"/>
    <w:rsid w:val="00E74C33"/>
    <w:rsid w:val="00E75826"/>
    <w:rsid w:val="00E828E1"/>
    <w:rsid w:val="00E8494F"/>
    <w:rsid w:val="00E86368"/>
    <w:rsid w:val="00E87A6F"/>
    <w:rsid w:val="00E87D83"/>
    <w:rsid w:val="00E87F39"/>
    <w:rsid w:val="00E92922"/>
    <w:rsid w:val="00E9311F"/>
    <w:rsid w:val="00E942EE"/>
    <w:rsid w:val="00E95B27"/>
    <w:rsid w:val="00E96147"/>
    <w:rsid w:val="00E96826"/>
    <w:rsid w:val="00EA13F3"/>
    <w:rsid w:val="00EA2895"/>
    <w:rsid w:val="00EA4DA8"/>
    <w:rsid w:val="00EA5BA6"/>
    <w:rsid w:val="00EA7641"/>
    <w:rsid w:val="00EA7B6E"/>
    <w:rsid w:val="00EB18E1"/>
    <w:rsid w:val="00EB2D40"/>
    <w:rsid w:val="00EB3E29"/>
    <w:rsid w:val="00EB4C63"/>
    <w:rsid w:val="00EB6436"/>
    <w:rsid w:val="00EB6FD8"/>
    <w:rsid w:val="00EC0344"/>
    <w:rsid w:val="00EC3C4E"/>
    <w:rsid w:val="00ED08E3"/>
    <w:rsid w:val="00ED1878"/>
    <w:rsid w:val="00ED3691"/>
    <w:rsid w:val="00ED415A"/>
    <w:rsid w:val="00ED43E8"/>
    <w:rsid w:val="00ED4E7A"/>
    <w:rsid w:val="00EE19A5"/>
    <w:rsid w:val="00EE2981"/>
    <w:rsid w:val="00EE43FB"/>
    <w:rsid w:val="00EE7D37"/>
    <w:rsid w:val="00EF261D"/>
    <w:rsid w:val="00EF2C74"/>
    <w:rsid w:val="00EF3F87"/>
    <w:rsid w:val="00EF518F"/>
    <w:rsid w:val="00EF527F"/>
    <w:rsid w:val="00EF7BDD"/>
    <w:rsid w:val="00F022CD"/>
    <w:rsid w:val="00F0327A"/>
    <w:rsid w:val="00F043D6"/>
    <w:rsid w:val="00F07BBC"/>
    <w:rsid w:val="00F07FB1"/>
    <w:rsid w:val="00F101F5"/>
    <w:rsid w:val="00F133F3"/>
    <w:rsid w:val="00F13470"/>
    <w:rsid w:val="00F13AA3"/>
    <w:rsid w:val="00F16912"/>
    <w:rsid w:val="00F17F37"/>
    <w:rsid w:val="00F211F0"/>
    <w:rsid w:val="00F246B0"/>
    <w:rsid w:val="00F25275"/>
    <w:rsid w:val="00F2695F"/>
    <w:rsid w:val="00F32849"/>
    <w:rsid w:val="00F34B55"/>
    <w:rsid w:val="00F35221"/>
    <w:rsid w:val="00F36ACD"/>
    <w:rsid w:val="00F3725C"/>
    <w:rsid w:val="00F3732E"/>
    <w:rsid w:val="00F374C6"/>
    <w:rsid w:val="00F4068A"/>
    <w:rsid w:val="00F42DF7"/>
    <w:rsid w:val="00F4351E"/>
    <w:rsid w:val="00F4366B"/>
    <w:rsid w:val="00F43B59"/>
    <w:rsid w:val="00F45792"/>
    <w:rsid w:val="00F458CD"/>
    <w:rsid w:val="00F46601"/>
    <w:rsid w:val="00F46794"/>
    <w:rsid w:val="00F51E51"/>
    <w:rsid w:val="00F53139"/>
    <w:rsid w:val="00F53E83"/>
    <w:rsid w:val="00F54DCD"/>
    <w:rsid w:val="00F55D87"/>
    <w:rsid w:val="00F56860"/>
    <w:rsid w:val="00F57C68"/>
    <w:rsid w:val="00F646E9"/>
    <w:rsid w:val="00F66999"/>
    <w:rsid w:val="00F66EF5"/>
    <w:rsid w:val="00F7246A"/>
    <w:rsid w:val="00F724EC"/>
    <w:rsid w:val="00F74FA5"/>
    <w:rsid w:val="00F75F85"/>
    <w:rsid w:val="00F77130"/>
    <w:rsid w:val="00F801FC"/>
    <w:rsid w:val="00F80877"/>
    <w:rsid w:val="00F818FC"/>
    <w:rsid w:val="00F82CD0"/>
    <w:rsid w:val="00F84D2F"/>
    <w:rsid w:val="00F84E15"/>
    <w:rsid w:val="00F853A2"/>
    <w:rsid w:val="00F854F2"/>
    <w:rsid w:val="00F859A0"/>
    <w:rsid w:val="00F9053C"/>
    <w:rsid w:val="00F90A82"/>
    <w:rsid w:val="00F9357C"/>
    <w:rsid w:val="00F93F1C"/>
    <w:rsid w:val="00F94467"/>
    <w:rsid w:val="00F95511"/>
    <w:rsid w:val="00F9796B"/>
    <w:rsid w:val="00FA166D"/>
    <w:rsid w:val="00FA4070"/>
    <w:rsid w:val="00FA42F5"/>
    <w:rsid w:val="00FA6577"/>
    <w:rsid w:val="00FA6F04"/>
    <w:rsid w:val="00FB0DCD"/>
    <w:rsid w:val="00FB6B99"/>
    <w:rsid w:val="00FC6703"/>
    <w:rsid w:val="00FC6C80"/>
    <w:rsid w:val="00FD0B80"/>
    <w:rsid w:val="00FD36E2"/>
    <w:rsid w:val="00FD5BC3"/>
    <w:rsid w:val="00FD7373"/>
    <w:rsid w:val="00FD740A"/>
    <w:rsid w:val="00FD74EE"/>
    <w:rsid w:val="00FE0AD4"/>
    <w:rsid w:val="00FE21F4"/>
    <w:rsid w:val="00FE2A29"/>
    <w:rsid w:val="00FE44F6"/>
    <w:rsid w:val="00FE65D9"/>
    <w:rsid w:val="00FE6F4E"/>
    <w:rsid w:val="00FF036B"/>
    <w:rsid w:val="00FF0643"/>
    <w:rsid w:val="00FF3B3A"/>
    <w:rsid w:val="00FF5862"/>
    <w:rsid w:val="00FF58F7"/>
    <w:rsid w:val="00FF5C8D"/>
    <w:rsid w:val="00FF61B8"/>
    <w:rsid w:val="00FF6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DAEF7"/>
  <w15:docId w15:val="{6767AE9D-52AB-4A1E-9C25-038485D47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9316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418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07BBC"/>
    <w:pPr>
      <w:widowControl w:val="0"/>
      <w:autoSpaceDE w:val="0"/>
      <w:autoSpaceDN w:val="0"/>
      <w:adjustRightInd w:val="0"/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uiPriority w:val="9"/>
    <w:semiHidden/>
    <w:rsid w:val="00F07BBC"/>
    <w:rPr>
      <w:rFonts w:ascii="Cambria" w:eastAsia="Times New Roman" w:hAnsi="Cambria" w:cs="Times New Roman"/>
      <w:lang w:eastAsia="ru-RU"/>
    </w:rPr>
  </w:style>
  <w:style w:type="paragraph" w:styleId="a3">
    <w:name w:val="footer"/>
    <w:basedOn w:val="a"/>
    <w:link w:val="a4"/>
    <w:uiPriority w:val="99"/>
    <w:unhideWhenUsed/>
    <w:rsid w:val="00F07BB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F07BBC"/>
    <w:rPr>
      <w:rFonts w:ascii="Book Antiqua" w:eastAsia="Times New Roman" w:hAnsi="Book Antiqua" w:cs="Times New Roman"/>
      <w:sz w:val="24"/>
      <w:szCs w:val="24"/>
      <w:lang w:eastAsia="ru-RU"/>
    </w:rPr>
  </w:style>
  <w:style w:type="character" w:styleId="a5">
    <w:name w:val="page number"/>
    <w:rsid w:val="00F07BBC"/>
  </w:style>
  <w:style w:type="paragraph" w:customStyle="1" w:styleId="Style12">
    <w:name w:val="Style12"/>
    <w:basedOn w:val="a"/>
    <w:uiPriority w:val="99"/>
    <w:rsid w:val="00C77A3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64">
    <w:name w:val="Font Style64"/>
    <w:basedOn w:val="a0"/>
    <w:uiPriority w:val="99"/>
    <w:rsid w:val="00C77A33"/>
    <w:rPr>
      <w:rFonts w:ascii="Arial" w:hAnsi="Arial" w:cs="Arial"/>
      <w:color w:val="000000"/>
      <w:sz w:val="18"/>
      <w:szCs w:val="18"/>
    </w:rPr>
  </w:style>
  <w:style w:type="character" w:styleId="a6">
    <w:name w:val="Hyperlink"/>
    <w:basedOn w:val="a0"/>
    <w:uiPriority w:val="99"/>
    <w:unhideWhenUsed/>
    <w:rsid w:val="007316C4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7316C4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7D1E6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D1E63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val="en-US"/>
    </w:rPr>
  </w:style>
  <w:style w:type="character" w:customStyle="1" w:styleId="FontStyle50">
    <w:name w:val="Font Style50"/>
    <w:uiPriority w:val="99"/>
    <w:rsid w:val="00BC537F"/>
    <w:rPr>
      <w:rFonts w:ascii="Book Antiqua" w:hAnsi="Book Antiqua" w:cs="Book Antiqua"/>
      <w:b/>
      <w:bCs/>
      <w:color w:val="000000"/>
      <w:sz w:val="20"/>
      <w:szCs w:val="20"/>
    </w:rPr>
  </w:style>
  <w:style w:type="paragraph" w:customStyle="1" w:styleId="Style25">
    <w:name w:val="Style25"/>
    <w:basedOn w:val="a"/>
    <w:uiPriority w:val="99"/>
    <w:rsid w:val="00FF61B8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FontStyle44">
    <w:name w:val="Font Style44"/>
    <w:uiPriority w:val="99"/>
    <w:rsid w:val="00FF61B8"/>
    <w:rPr>
      <w:rFonts w:ascii="Book Antiqua" w:hAnsi="Book Antiqua" w:cs="Book Antiqua"/>
      <w:b/>
      <w:bCs/>
      <w:color w:val="000000"/>
      <w:sz w:val="34"/>
      <w:szCs w:val="34"/>
    </w:rPr>
  </w:style>
  <w:style w:type="character" w:customStyle="1" w:styleId="FontStyle45">
    <w:name w:val="Font Style45"/>
    <w:uiPriority w:val="99"/>
    <w:rsid w:val="00FF61B8"/>
    <w:rPr>
      <w:rFonts w:ascii="Book Antiqua" w:hAnsi="Book Antiqua" w:cs="Book Antiqua"/>
      <w:b/>
      <w:bCs/>
      <w:color w:val="000000"/>
      <w:spacing w:val="10"/>
      <w:sz w:val="32"/>
      <w:szCs w:val="32"/>
    </w:rPr>
  </w:style>
  <w:style w:type="character" w:customStyle="1" w:styleId="FontStyle48">
    <w:name w:val="Font Style48"/>
    <w:uiPriority w:val="99"/>
    <w:rsid w:val="00FF61B8"/>
    <w:rPr>
      <w:rFonts w:ascii="Book Antiqua" w:hAnsi="Book Antiqua" w:cs="Book Antiqua"/>
      <w:color w:val="000000"/>
      <w:sz w:val="18"/>
      <w:szCs w:val="18"/>
    </w:rPr>
  </w:style>
  <w:style w:type="character" w:customStyle="1" w:styleId="FontStyle53">
    <w:name w:val="Font Style53"/>
    <w:uiPriority w:val="99"/>
    <w:rsid w:val="00FF61B8"/>
    <w:rPr>
      <w:rFonts w:ascii="Book Antiqua" w:hAnsi="Book Antiqua" w:cs="Book Antiqua"/>
      <w:color w:val="000000"/>
      <w:sz w:val="20"/>
      <w:szCs w:val="20"/>
    </w:rPr>
  </w:style>
  <w:style w:type="character" w:customStyle="1" w:styleId="FontStyle54">
    <w:name w:val="Font Style54"/>
    <w:uiPriority w:val="99"/>
    <w:rsid w:val="00FF61B8"/>
    <w:rPr>
      <w:rFonts w:ascii="Book Antiqua" w:hAnsi="Book Antiqua" w:cs="Book Antiqua"/>
      <w:i/>
      <w:iCs/>
      <w:color w:val="000000"/>
      <w:sz w:val="20"/>
      <w:szCs w:val="20"/>
    </w:rPr>
  </w:style>
  <w:style w:type="table" w:styleId="a7">
    <w:name w:val="Table Grid"/>
    <w:basedOn w:val="a1"/>
    <w:uiPriority w:val="39"/>
    <w:rsid w:val="00E662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C869AB"/>
    <w:pPr>
      <w:ind w:left="720"/>
      <w:contextualSpacing/>
    </w:pPr>
  </w:style>
  <w:style w:type="character" w:customStyle="1" w:styleId="a9">
    <w:name w:val="Подпись к картинке_"/>
    <w:basedOn w:val="a0"/>
    <w:link w:val="aa"/>
    <w:rsid w:val="00624A03"/>
    <w:rPr>
      <w:rFonts w:ascii="Cambria" w:eastAsia="Cambria" w:hAnsi="Cambria" w:cs="Cambria"/>
      <w:b/>
      <w:bCs/>
      <w:color w:val="231F20"/>
    </w:rPr>
  </w:style>
  <w:style w:type="paragraph" w:customStyle="1" w:styleId="aa">
    <w:name w:val="Подпись к картинке"/>
    <w:basedOn w:val="a"/>
    <w:link w:val="a9"/>
    <w:rsid w:val="00624A03"/>
    <w:pPr>
      <w:widowControl w:val="0"/>
      <w:spacing w:after="0" w:line="226" w:lineRule="auto"/>
    </w:pPr>
    <w:rPr>
      <w:rFonts w:ascii="Cambria" w:eastAsia="Cambria" w:hAnsi="Cambria" w:cs="Cambria"/>
      <w:b/>
      <w:bCs/>
      <w:color w:val="231F20"/>
    </w:rPr>
  </w:style>
  <w:style w:type="character" w:customStyle="1" w:styleId="ab">
    <w:name w:val="Другое_"/>
    <w:basedOn w:val="a0"/>
    <w:link w:val="ac"/>
    <w:rsid w:val="00BB63E6"/>
    <w:rPr>
      <w:rFonts w:ascii="Cambria" w:eastAsia="Cambria" w:hAnsi="Cambria" w:cs="Cambria"/>
      <w:color w:val="231F20"/>
    </w:rPr>
  </w:style>
  <w:style w:type="paragraph" w:customStyle="1" w:styleId="ac">
    <w:name w:val="Другое"/>
    <w:basedOn w:val="a"/>
    <w:link w:val="ab"/>
    <w:rsid w:val="00BB63E6"/>
    <w:pPr>
      <w:widowControl w:val="0"/>
      <w:spacing w:after="140" w:line="240" w:lineRule="auto"/>
    </w:pPr>
    <w:rPr>
      <w:rFonts w:ascii="Cambria" w:eastAsia="Cambria" w:hAnsi="Cambria" w:cs="Cambria"/>
      <w:color w:val="231F20"/>
    </w:rPr>
  </w:style>
  <w:style w:type="character" w:styleId="ad">
    <w:name w:val="annotation reference"/>
    <w:basedOn w:val="a0"/>
    <w:uiPriority w:val="99"/>
    <w:semiHidden/>
    <w:unhideWhenUsed/>
    <w:rsid w:val="00B16FC1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B16FC1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B16FC1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B16FC1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B16FC1"/>
    <w:rPr>
      <w:b/>
      <w:bCs/>
      <w:sz w:val="20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B16F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B16FC1"/>
    <w:rPr>
      <w:rFonts w:ascii="Segoe UI" w:hAnsi="Segoe UI" w:cs="Segoe UI"/>
      <w:sz w:val="18"/>
      <w:szCs w:val="18"/>
    </w:rPr>
  </w:style>
  <w:style w:type="paragraph" w:customStyle="1" w:styleId="Pa16">
    <w:name w:val="Pa16"/>
    <w:basedOn w:val="a"/>
    <w:next w:val="a"/>
    <w:uiPriority w:val="99"/>
    <w:rsid w:val="00C824D7"/>
    <w:pPr>
      <w:autoSpaceDE w:val="0"/>
      <w:autoSpaceDN w:val="0"/>
      <w:adjustRightInd w:val="0"/>
      <w:spacing w:after="0" w:line="221" w:lineRule="atLeast"/>
    </w:pPr>
    <w:rPr>
      <w:rFonts w:ascii="Cambria" w:hAnsi="Cambria"/>
      <w:sz w:val="24"/>
      <w:szCs w:val="24"/>
    </w:rPr>
  </w:style>
  <w:style w:type="paragraph" w:customStyle="1" w:styleId="Pa28">
    <w:name w:val="Pa28"/>
    <w:basedOn w:val="a"/>
    <w:next w:val="a"/>
    <w:uiPriority w:val="99"/>
    <w:rsid w:val="00C824D7"/>
    <w:pPr>
      <w:autoSpaceDE w:val="0"/>
      <w:autoSpaceDN w:val="0"/>
      <w:adjustRightInd w:val="0"/>
      <w:spacing w:after="0" w:line="221" w:lineRule="atLeast"/>
    </w:pPr>
    <w:rPr>
      <w:rFonts w:ascii="Cambria" w:hAnsi="Cambria"/>
      <w:sz w:val="24"/>
      <w:szCs w:val="24"/>
    </w:rPr>
  </w:style>
  <w:style w:type="paragraph" w:customStyle="1" w:styleId="Pa31">
    <w:name w:val="Pa31"/>
    <w:basedOn w:val="a"/>
    <w:next w:val="a"/>
    <w:uiPriority w:val="99"/>
    <w:rsid w:val="00D82EF7"/>
    <w:pPr>
      <w:autoSpaceDE w:val="0"/>
      <w:autoSpaceDN w:val="0"/>
      <w:adjustRightInd w:val="0"/>
      <w:spacing w:after="0" w:line="201" w:lineRule="atLeast"/>
    </w:pPr>
    <w:rPr>
      <w:rFonts w:ascii="Cambria" w:hAnsi="Cambria"/>
      <w:sz w:val="24"/>
      <w:szCs w:val="24"/>
    </w:rPr>
  </w:style>
  <w:style w:type="paragraph" w:customStyle="1" w:styleId="Pa32">
    <w:name w:val="Pa32"/>
    <w:basedOn w:val="a"/>
    <w:next w:val="a"/>
    <w:uiPriority w:val="99"/>
    <w:rsid w:val="00D82EF7"/>
    <w:pPr>
      <w:autoSpaceDE w:val="0"/>
      <w:autoSpaceDN w:val="0"/>
      <w:adjustRightInd w:val="0"/>
      <w:spacing w:after="0" w:line="201" w:lineRule="atLeast"/>
    </w:pPr>
    <w:rPr>
      <w:rFonts w:ascii="Cambria" w:hAnsi="Cambria"/>
      <w:sz w:val="24"/>
      <w:szCs w:val="24"/>
    </w:rPr>
  </w:style>
  <w:style w:type="character" w:customStyle="1" w:styleId="af4">
    <w:name w:val="Подпись к таблице_"/>
    <w:basedOn w:val="a0"/>
    <w:link w:val="af5"/>
    <w:rsid w:val="00D64881"/>
    <w:rPr>
      <w:rFonts w:ascii="Cambria" w:eastAsia="Cambria" w:hAnsi="Cambria" w:cs="Cambria"/>
      <w:b/>
      <w:bCs/>
      <w:color w:val="231F20"/>
    </w:rPr>
  </w:style>
  <w:style w:type="paragraph" w:customStyle="1" w:styleId="af5">
    <w:name w:val="Подпись к таблице"/>
    <w:basedOn w:val="a"/>
    <w:link w:val="af4"/>
    <w:rsid w:val="00D64881"/>
    <w:pPr>
      <w:widowControl w:val="0"/>
      <w:spacing w:after="0" w:line="240" w:lineRule="auto"/>
    </w:pPr>
    <w:rPr>
      <w:rFonts w:ascii="Cambria" w:eastAsia="Cambria" w:hAnsi="Cambria" w:cs="Cambria"/>
      <w:b/>
      <w:bCs/>
      <w:color w:val="231F20"/>
    </w:rPr>
  </w:style>
  <w:style w:type="paragraph" w:customStyle="1" w:styleId="Pa43">
    <w:name w:val="Pa43"/>
    <w:basedOn w:val="a"/>
    <w:next w:val="a"/>
    <w:uiPriority w:val="99"/>
    <w:rsid w:val="00E169F1"/>
    <w:pPr>
      <w:autoSpaceDE w:val="0"/>
      <w:autoSpaceDN w:val="0"/>
      <w:adjustRightInd w:val="0"/>
      <w:spacing w:after="0" w:line="181" w:lineRule="atLeast"/>
    </w:pPr>
    <w:rPr>
      <w:rFonts w:ascii="Cambria" w:hAnsi="Cambria"/>
      <w:sz w:val="24"/>
      <w:szCs w:val="24"/>
    </w:rPr>
  </w:style>
  <w:style w:type="character" w:customStyle="1" w:styleId="A14">
    <w:name w:val="A14"/>
    <w:uiPriority w:val="99"/>
    <w:rsid w:val="00E169F1"/>
    <w:rPr>
      <w:rFonts w:cs="Cambria"/>
      <w:color w:val="000000"/>
      <w:sz w:val="13"/>
      <w:szCs w:val="13"/>
    </w:rPr>
  </w:style>
  <w:style w:type="character" w:styleId="af6">
    <w:name w:val="Placeholder Text"/>
    <w:basedOn w:val="a0"/>
    <w:uiPriority w:val="99"/>
    <w:semiHidden/>
    <w:rsid w:val="00AA0E14"/>
    <w:rPr>
      <w:color w:val="808080"/>
    </w:rPr>
  </w:style>
  <w:style w:type="paragraph" w:customStyle="1" w:styleId="12">
    <w:name w:val="1"/>
    <w:basedOn w:val="a"/>
    <w:next w:val="af7"/>
    <w:link w:val="af8"/>
    <w:qFormat/>
    <w:rsid w:val="003A35F6"/>
    <w:pPr>
      <w:widowControl w:val="0"/>
      <w:spacing w:after="0" w:line="240" w:lineRule="auto"/>
      <w:ind w:firstLine="720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f8">
    <w:name w:val="Название Знак"/>
    <w:link w:val="12"/>
    <w:locked/>
    <w:rsid w:val="003A35F6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7">
    <w:name w:val="Title"/>
    <w:basedOn w:val="a"/>
    <w:next w:val="a"/>
    <w:link w:val="af9"/>
    <w:uiPriority w:val="10"/>
    <w:qFormat/>
    <w:rsid w:val="003A35F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9">
    <w:name w:val="Заголовок Знак"/>
    <w:basedOn w:val="a0"/>
    <w:link w:val="af7"/>
    <w:uiPriority w:val="10"/>
    <w:rsid w:val="003A35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FontStyle31">
    <w:name w:val="Font Style31"/>
    <w:uiPriority w:val="99"/>
    <w:rsid w:val="003A35F6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6">
    <w:name w:val="Style6"/>
    <w:basedOn w:val="a"/>
    <w:uiPriority w:val="99"/>
    <w:rsid w:val="003A35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63">
    <w:name w:val="Font Style63"/>
    <w:uiPriority w:val="99"/>
    <w:rsid w:val="00A73202"/>
    <w:rPr>
      <w:rFonts w:ascii="Bookman Old Style" w:hAnsi="Bookman Old Style"/>
      <w:b/>
      <w:color w:val="000000"/>
      <w:sz w:val="22"/>
    </w:rPr>
  </w:style>
  <w:style w:type="paragraph" w:customStyle="1" w:styleId="Style43">
    <w:name w:val="Style43"/>
    <w:basedOn w:val="a"/>
    <w:uiPriority w:val="99"/>
    <w:rsid w:val="00A73202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9316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Style44">
    <w:name w:val="Style44"/>
    <w:basedOn w:val="a"/>
    <w:uiPriority w:val="99"/>
    <w:rsid w:val="006F3E20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character" w:customStyle="1" w:styleId="FontStyle51">
    <w:name w:val="Font Style51"/>
    <w:uiPriority w:val="99"/>
    <w:rsid w:val="006F3E20"/>
    <w:rPr>
      <w:rFonts w:ascii="Bookman Old Style" w:hAnsi="Bookman Old Style" w:cs="Bookman Old Style"/>
      <w:color w:val="000000"/>
      <w:sz w:val="14"/>
      <w:szCs w:val="14"/>
    </w:rPr>
  </w:style>
  <w:style w:type="character" w:customStyle="1" w:styleId="FontStyle65">
    <w:name w:val="Font Style65"/>
    <w:uiPriority w:val="99"/>
    <w:rsid w:val="006F3E20"/>
    <w:rPr>
      <w:rFonts w:ascii="Bookman Old Style" w:hAnsi="Bookman Old Style" w:cs="Bookman Old Style"/>
      <w:color w:val="000000"/>
      <w:sz w:val="18"/>
      <w:szCs w:val="18"/>
    </w:rPr>
  </w:style>
  <w:style w:type="paragraph" w:styleId="afa">
    <w:name w:val="Plain Text"/>
    <w:basedOn w:val="a"/>
    <w:link w:val="afb"/>
    <w:rsid w:val="006F3E2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b">
    <w:name w:val="Текст Знак"/>
    <w:basedOn w:val="a0"/>
    <w:link w:val="afa"/>
    <w:rsid w:val="006F3E20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semiHidden/>
    <w:rsid w:val="00E0418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headertext">
    <w:name w:val="headertext"/>
    <w:basedOn w:val="a"/>
    <w:rsid w:val="00333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header"/>
    <w:basedOn w:val="a"/>
    <w:link w:val="afd"/>
    <w:unhideWhenUsed/>
    <w:rsid w:val="001D73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Верхний колонтитул Знак"/>
    <w:basedOn w:val="a0"/>
    <w:link w:val="afc"/>
    <w:uiPriority w:val="99"/>
    <w:rsid w:val="001D7343"/>
  </w:style>
  <w:style w:type="paragraph" w:styleId="afe">
    <w:name w:val="TOC Heading"/>
    <w:basedOn w:val="1"/>
    <w:next w:val="a"/>
    <w:uiPriority w:val="39"/>
    <w:unhideWhenUsed/>
    <w:qFormat/>
    <w:rsid w:val="00640C11"/>
    <w:pPr>
      <w:outlineLvl w:val="9"/>
    </w:pPr>
    <w:rPr>
      <w:lang w:eastAsia="ru-RU"/>
    </w:rPr>
  </w:style>
  <w:style w:type="paragraph" w:styleId="13">
    <w:name w:val="toc 1"/>
    <w:basedOn w:val="a"/>
    <w:next w:val="a"/>
    <w:autoRedefine/>
    <w:uiPriority w:val="39"/>
    <w:unhideWhenUsed/>
    <w:rsid w:val="00640C11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640C11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3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3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emf"/><Relationship Id="rId18" Type="http://schemas.openxmlformats.org/officeDocument/2006/relationships/image" Target="media/image7.emf"/><Relationship Id="rId26" Type="http://schemas.openxmlformats.org/officeDocument/2006/relationships/image" Target="media/image15.emf"/><Relationship Id="rId39" Type="http://schemas.openxmlformats.org/officeDocument/2006/relationships/fontTable" Target="fontTable.xml"/><Relationship Id="rId21" Type="http://schemas.openxmlformats.org/officeDocument/2006/relationships/image" Target="media/image10.emf"/><Relationship Id="rId34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image" Target="media/image6.emf"/><Relationship Id="rId25" Type="http://schemas.openxmlformats.org/officeDocument/2006/relationships/image" Target="media/image14.emf"/><Relationship Id="rId33" Type="http://schemas.openxmlformats.org/officeDocument/2006/relationships/header" Target="header3.xml"/><Relationship Id="rId38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9.emf"/><Relationship Id="rId29" Type="http://schemas.openxmlformats.org/officeDocument/2006/relationships/image" Target="media/image18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image" Target="media/image13.emf"/><Relationship Id="rId32" Type="http://schemas.openxmlformats.org/officeDocument/2006/relationships/image" Target="media/image21.emf"/><Relationship Id="rId37" Type="http://schemas.openxmlformats.org/officeDocument/2006/relationships/header" Target="header5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23" Type="http://schemas.openxmlformats.org/officeDocument/2006/relationships/image" Target="media/image12.emf"/><Relationship Id="rId28" Type="http://schemas.openxmlformats.org/officeDocument/2006/relationships/image" Target="media/image17.emf"/><Relationship Id="rId36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image" Target="media/image8.emf"/><Relationship Id="rId31" Type="http://schemas.openxmlformats.org/officeDocument/2006/relationships/image" Target="media/image20.emf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3.emf"/><Relationship Id="rId22" Type="http://schemas.openxmlformats.org/officeDocument/2006/relationships/image" Target="media/image11.emf"/><Relationship Id="rId27" Type="http://schemas.openxmlformats.org/officeDocument/2006/relationships/image" Target="media/image16.emf"/><Relationship Id="rId30" Type="http://schemas.openxmlformats.org/officeDocument/2006/relationships/image" Target="media/image19.emf"/><Relationship Id="rId35" Type="http://schemas.openxmlformats.org/officeDocument/2006/relationships/footer" Target="footer3.xml"/><Relationship Id="rId8" Type="http://schemas.openxmlformats.org/officeDocument/2006/relationships/image" Target="media/image1.pn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9D533E-8424-497D-834D-31519354F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13973</TotalTime>
  <Pages>39</Pages>
  <Words>15213</Words>
  <Characters>86715</Characters>
  <Application>Microsoft Office Word</Application>
  <DocSecurity>0</DocSecurity>
  <Lines>722</Lines>
  <Paragraphs>203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erbol</cp:lastModifiedBy>
  <cp:revision>597</cp:revision>
  <dcterms:created xsi:type="dcterms:W3CDTF">2021-10-26T18:13:00Z</dcterms:created>
  <dcterms:modified xsi:type="dcterms:W3CDTF">2022-05-24T04:07:00Z</dcterms:modified>
</cp:coreProperties>
</file>